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B66" w:rsidRDefault="007D7B66" w:rsidP="00C60EF2">
      <w:pPr>
        <w:pStyle w:val="Heading2"/>
        <w:jc w:val="center"/>
        <w:rPr>
          <w:rFonts w:ascii="Arial" w:hAnsi="Arial" w:cs="Arial"/>
          <w:color w:val="000000"/>
          <w:sz w:val="28"/>
          <w:szCs w:val="36"/>
        </w:rPr>
      </w:pPr>
    </w:p>
    <w:p w:rsidR="00957D6C" w:rsidRDefault="00957D6C" w:rsidP="00C60EF2">
      <w:pPr>
        <w:pStyle w:val="Heading2"/>
        <w:jc w:val="center"/>
        <w:rPr>
          <w:rFonts w:ascii="Arial" w:hAnsi="Arial" w:cs="Arial"/>
          <w:color w:val="000000"/>
          <w:sz w:val="28"/>
          <w:szCs w:val="36"/>
        </w:rPr>
      </w:pPr>
    </w:p>
    <w:p w:rsidR="00051F79" w:rsidRPr="002451ED" w:rsidRDefault="00C60EF2" w:rsidP="00C60EF2">
      <w:pPr>
        <w:pStyle w:val="Heading2"/>
        <w:jc w:val="center"/>
        <w:rPr>
          <w:rFonts w:ascii="Arial" w:hAnsi="Arial" w:cs="Arial"/>
          <w:color w:val="000000"/>
          <w:sz w:val="28"/>
          <w:szCs w:val="36"/>
        </w:rPr>
      </w:pPr>
      <w:r w:rsidRPr="002451ED">
        <w:rPr>
          <w:rFonts w:ascii="Arial" w:hAnsi="Arial" w:cs="Arial"/>
          <w:color w:val="000000"/>
          <w:sz w:val="28"/>
          <w:szCs w:val="36"/>
        </w:rPr>
        <w:t>APPLICATION FOR RESEARCH FUNDING</w:t>
      </w:r>
      <w:r w:rsidR="00515647" w:rsidRPr="002451ED">
        <w:rPr>
          <w:rFonts w:ascii="Arial" w:hAnsi="Arial" w:cs="Arial"/>
          <w:color w:val="000000"/>
          <w:sz w:val="28"/>
          <w:szCs w:val="36"/>
        </w:rPr>
        <w:t xml:space="preserve"> </w:t>
      </w:r>
    </w:p>
    <w:p w:rsidR="00C60EF2" w:rsidRPr="00957D6C" w:rsidRDefault="00515647" w:rsidP="00C60EF2">
      <w:pPr>
        <w:pStyle w:val="Heading2"/>
        <w:jc w:val="center"/>
        <w:rPr>
          <w:rFonts w:ascii="Arial" w:hAnsi="Arial" w:cs="Arial"/>
          <w:color w:val="000000"/>
          <w:sz w:val="28"/>
          <w:szCs w:val="36"/>
        </w:rPr>
      </w:pPr>
      <w:r w:rsidRPr="00957D6C">
        <w:rPr>
          <w:rFonts w:ascii="Arial" w:hAnsi="Arial" w:cs="Arial"/>
          <w:color w:val="000000"/>
          <w:sz w:val="28"/>
          <w:szCs w:val="36"/>
        </w:rPr>
        <w:t xml:space="preserve">FOR </w:t>
      </w:r>
      <w:r w:rsidR="00957D6C">
        <w:rPr>
          <w:rFonts w:ascii="Arial" w:hAnsi="Arial" w:cs="Arial"/>
          <w:color w:val="000000"/>
          <w:sz w:val="28"/>
          <w:szCs w:val="36"/>
        </w:rPr>
        <w:t>IFoA</w:t>
      </w:r>
      <w:r w:rsidRPr="00957D6C">
        <w:rPr>
          <w:rFonts w:ascii="Arial" w:hAnsi="Arial" w:cs="Arial"/>
          <w:color w:val="000000"/>
          <w:sz w:val="28"/>
          <w:szCs w:val="36"/>
        </w:rPr>
        <w:t xml:space="preserve"> WORKING PARTIES</w:t>
      </w:r>
    </w:p>
    <w:p w:rsidR="00C60EF2" w:rsidRPr="000904DD" w:rsidRDefault="00C60EF2" w:rsidP="00C60EF2">
      <w:pPr>
        <w:rPr>
          <w:rFonts w:cs="Arial"/>
          <w:color w:val="000000"/>
          <w:szCs w:val="20"/>
        </w:rPr>
      </w:pPr>
    </w:p>
    <w:p w:rsidR="00C60EF2" w:rsidRPr="00C03A43" w:rsidRDefault="002023D9" w:rsidP="00C03A43">
      <w:pPr>
        <w:pStyle w:val="ListParagraph"/>
        <w:numPr>
          <w:ilvl w:val="0"/>
          <w:numId w:val="11"/>
        </w:numPr>
        <w:rPr>
          <w:rFonts w:cs="Arial"/>
          <w:b/>
          <w:color w:val="000000"/>
          <w:szCs w:val="20"/>
        </w:rPr>
      </w:pPr>
      <w:r w:rsidRPr="00C03A43">
        <w:rPr>
          <w:rFonts w:cs="Arial"/>
          <w:b/>
          <w:color w:val="000000"/>
          <w:szCs w:val="20"/>
        </w:rPr>
        <w:t>Working Party Details</w:t>
      </w:r>
    </w:p>
    <w:tbl>
      <w:tblPr>
        <w:tblStyle w:val="TableGrid"/>
        <w:tblW w:w="0" w:type="auto"/>
        <w:tblLook w:val="04A0" w:firstRow="1" w:lastRow="0" w:firstColumn="1" w:lastColumn="0" w:noHBand="0" w:noVBand="1"/>
      </w:tblPr>
      <w:tblGrid>
        <w:gridCol w:w="4957"/>
        <w:gridCol w:w="4955"/>
      </w:tblGrid>
      <w:tr w:rsidR="002023D9" w:rsidRPr="000904DD" w:rsidTr="00957D6C">
        <w:tc>
          <w:tcPr>
            <w:tcW w:w="4957" w:type="dxa"/>
            <w:shd w:val="clear" w:color="auto" w:fill="D9D9D9" w:themeFill="background1" w:themeFillShade="D9"/>
          </w:tcPr>
          <w:p w:rsidR="002023D9" w:rsidRPr="000904DD" w:rsidRDefault="002023D9" w:rsidP="002023D9">
            <w:pPr>
              <w:rPr>
                <w:rFonts w:ascii="Arial" w:eastAsia="Times New Roman" w:hAnsi="Arial" w:cs="Arial"/>
                <w:b/>
                <w:bCs/>
                <w:szCs w:val="20"/>
              </w:rPr>
            </w:pPr>
            <w:r w:rsidRPr="000904DD">
              <w:rPr>
                <w:rFonts w:ascii="Arial" w:eastAsia="Times New Roman" w:hAnsi="Arial" w:cs="Arial"/>
                <w:b/>
                <w:bCs/>
                <w:szCs w:val="20"/>
              </w:rPr>
              <w:t>Working Party</w:t>
            </w:r>
          </w:p>
        </w:tc>
        <w:tc>
          <w:tcPr>
            <w:tcW w:w="4955" w:type="dxa"/>
          </w:tcPr>
          <w:p w:rsidR="002023D9" w:rsidRPr="000904DD" w:rsidRDefault="002023D9" w:rsidP="002023D9">
            <w:pPr>
              <w:rPr>
                <w:rFonts w:ascii="Arial" w:eastAsia="Times New Roman" w:hAnsi="Arial" w:cs="Arial"/>
                <w:szCs w:val="20"/>
              </w:rPr>
            </w:pPr>
          </w:p>
        </w:tc>
      </w:tr>
      <w:tr w:rsidR="002023D9" w:rsidRPr="000904DD" w:rsidTr="00957D6C">
        <w:tc>
          <w:tcPr>
            <w:tcW w:w="4957" w:type="dxa"/>
            <w:shd w:val="clear" w:color="auto" w:fill="D9D9D9" w:themeFill="background1" w:themeFillShade="D9"/>
          </w:tcPr>
          <w:p w:rsidR="002023D9" w:rsidRPr="000904DD" w:rsidRDefault="002023D9" w:rsidP="002023D9">
            <w:pPr>
              <w:rPr>
                <w:rFonts w:ascii="Arial" w:eastAsia="Times New Roman" w:hAnsi="Arial" w:cs="Arial"/>
                <w:b/>
                <w:bCs/>
                <w:szCs w:val="20"/>
              </w:rPr>
            </w:pPr>
            <w:r w:rsidRPr="000904DD">
              <w:rPr>
                <w:rFonts w:ascii="Arial" w:eastAsia="Times New Roman" w:hAnsi="Arial" w:cs="Arial"/>
                <w:b/>
                <w:bCs/>
                <w:szCs w:val="20"/>
              </w:rPr>
              <w:t>Practice Area(s)</w:t>
            </w:r>
          </w:p>
        </w:tc>
        <w:tc>
          <w:tcPr>
            <w:tcW w:w="4955" w:type="dxa"/>
          </w:tcPr>
          <w:p w:rsidR="002023D9" w:rsidRPr="000904DD" w:rsidRDefault="000904DD" w:rsidP="002023D9">
            <w:pPr>
              <w:rPr>
                <w:rFonts w:ascii="Arial" w:eastAsia="Times New Roman" w:hAnsi="Arial" w:cs="Arial"/>
                <w:color w:val="4472C4" w:themeColor="accent1"/>
                <w:szCs w:val="20"/>
              </w:rPr>
            </w:pPr>
            <w:r w:rsidRPr="000904DD">
              <w:rPr>
                <w:rFonts w:ascii="Arial" w:eastAsia="Times New Roman" w:hAnsi="Arial" w:cs="Arial"/>
                <w:color w:val="4472C4" w:themeColor="accent1"/>
                <w:szCs w:val="20"/>
              </w:rPr>
              <w:t>[</w:t>
            </w:r>
            <w:r w:rsidR="002023D9" w:rsidRPr="000904DD">
              <w:rPr>
                <w:rFonts w:ascii="Arial" w:eastAsia="Times New Roman" w:hAnsi="Arial" w:cs="Arial"/>
                <w:color w:val="4472C4" w:themeColor="accent1"/>
                <w:szCs w:val="20"/>
              </w:rPr>
              <w:t>Delete as applicable</w:t>
            </w:r>
            <w:r w:rsidRPr="000904DD">
              <w:rPr>
                <w:rFonts w:ascii="Arial" w:eastAsia="Times New Roman" w:hAnsi="Arial" w:cs="Arial"/>
                <w:color w:val="4472C4" w:themeColor="accent1"/>
                <w:szCs w:val="20"/>
              </w:rPr>
              <w:t>]</w:t>
            </w:r>
            <w:r w:rsidR="002023D9" w:rsidRPr="000904DD">
              <w:rPr>
                <w:rFonts w:ascii="Arial" w:eastAsia="Times New Roman" w:hAnsi="Arial" w:cs="Arial"/>
                <w:color w:val="4472C4" w:themeColor="accent1"/>
                <w:szCs w:val="20"/>
              </w:rPr>
              <w:t xml:space="preserve"> Risk Management, Finance &amp; Investment, General Insurance, Health &amp; Care, Life, Pensions, Resource &amp; Environment, Cross practice  </w:t>
            </w:r>
          </w:p>
        </w:tc>
      </w:tr>
      <w:tr w:rsidR="002023D9" w:rsidRPr="000904DD" w:rsidTr="00957D6C">
        <w:tc>
          <w:tcPr>
            <w:tcW w:w="4957" w:type="dxa"/>
            <w:shd w:val="clear" w:color="auto" w:fill="D9D9D9" w:themeFill="background1" w:themeFillShade="D9"/>
          </w:tcPr>
          <w:p w:rsidR="002023D9" w:rsidRPr="000904DD" w:rsidRDefault="002023D9" w:rsidP="002023D9">
            <w:pPr>
              <w:rPr>
                <w:rFonts w:ascii="Arial" w:eastAsia="Times New Roman" w:hAnsi="Arial" w:cs="Arial"/>
                <w:b/>
                <w:bCs/>
                <w:szCs w:val="20"/>
              </w:rPr>
            </w:pPr>
            <w:r w:rsidRPr="000904DD">
              <w:rPr>
                <w:rFonts w:ascii="Arial" w:eastAsia="Times New Roman" w:hAnsi="Arial" w:cs="Arial"/>
                <w:b/>
                <w:bCs/>
                <w:szCs w:val="20"/>
              </w:rPr>
              <w:t>Contact details for chair of Working Party</w:t>
            </w:r>
          </w:p>
        </w:tc>
        <w:tc>
          <w:tcPr>
            <w:tcW w:w="4955" w:type="dxa"/>
          </w:tcPr>
          <w:p w:rsidR="002023D9" w:rsidRPr="000904DD" w:rsidRDefault="002023D9" w:rsidP="002023D9">
            <w:pPr>
              <w:rPr>
                <w:rFonts w:ascii="Arial" w:eastAsia="Times New Roman" w:hAnsi="Arial" w:cs="Arial"/>
                <w:szCs w:val="20"/>
              </w:rPr>
            </w:pPr>
          </w:p>
        </w:tc>
      </w:tr>
      <w:tr w:rsidR="002023D9" w:rsidRPr="000904DD" w:rsidTr="00957D6C">
        <w:tc>
          <w:tcPr>
            <w:tcW w:w="4957" w:type="dxa"/>
            <w:shd w:val="clear" w:color="auto" w:fill="D9D9D9" w:themeFill="background1" w:themeFillShade="D9"/>
          </w:tcPr>
          <w:p w:rsidR="002023D9" w:rsidRPr="000904DD" w:rsidRDefault="002023D9" w:rsidP="002023D9">
            <w:pPr>
              <w:rPr>
                <w:rFonts w:ascii="Arial" w:eastAsia="Times New Roman" w:hAnsi="Arial" w:cs="Arial"/>
                <w:b/>
                <w:bCs/>
                <w:szCs w:val="20"/>
              </w:rPr>
            </w:pPr>
            <w:r w:rsidRPr="000904DD">
              <w:rPr>
                <w:rFonts w:ascii="Arial" w:eastAsia="Times New Roman" w:hAnsi="Arial" w:cs="Arial"/>
                <w:b/>
                <w:bCs/>
                <w:szCs w:val="20"/>
              </w:rPr>
              <w:t>Names of other</w:t>
            </w:r>
            <w:r w:rsidR="00957D6C">
              <w:rPr>
                <w:rFonts w:ascii="Arial" w:eastAsia="Times New Roman" w:hAnsi="Arial" w:cs="Arial"/>
                <w:b/>
                <w:bCs/>
                <w:szCs w:val="20"/>
              </w:rPr>
              <w:t xml:space="preserve"> Working Party</w:t>
            </w:r>
            <w:r w:rsidRPr="000904DD">
              <w:rPr>
                <w:rFonts w:ascii="Arial" w:eastAsia="Times New Roman" w:hAnsi="Arial" w:cs="Arial"/>
                <w:b/>
                <w:bCs/>
                <w:szCs w:val="20"/>
              </w:rPr>
              <w:t xml:space="preserve"> members </w:t>
            </w:r>
          </w:p>
        </w:tc>
        <w:tc>
          <w:tcPr>
            <w:tcW w:w="4955" w:type="dxa"/>
          </w:tcPr>
          <w:p w:rsidR="002023D9" w:rsidRPr="000904DD" w:rsidRDefault="002023D9" w:rsidP="002023D9">
            <w:pPr>
              <w:rPr>
                <w:rFonts w:ascii="Arial" w:eastAsia="Times New Roman" w:hAnsi="Arial" w:cs="Arial"/>
                <w:szCs w:val="20"/>
              </w:rPr>
            </w:pPr>
          </w:p>
        </w:tc>
      </w:tr>
    </w:tbl>
    <w:p w:rsidR="002023D9" w:rsidRPr="000904DD" w:rsidRDefault="002023D9" w:rsidP="002023D9">
      <w:pPr>
        <w:rPr>
          <w:rFonts w:eastAsia="Times New Roman" w:cs="Arial"/>
          <w:szCs w:val="20"/>
        </w:rPr>
      </w:pPr>
    </w:p>
    <w:p w:rsidR="002023D9" w:rsidRPr="00C03A43" w:rsidRDefault="002023D9" w:rsidP="00C03A43">
      <w:pPr>
        <w:pStyle w:val="ListParagraph"/>
        <w:numPr>
          <w:ilvl w:val="0"/>
          <w:numId w:val="11"/>
        </w:numPr>
        <w:rPr>
          <w:rFonts w:eastAsia="Times New Roman" w:cs="Arial"/>
          <w:b/>
          <w:bCs/>
          <w:szCs w:val="20"/>
        </w:rPr>
      </w:pPr>
      <w:r w:rsidRPr="00C03A43">
        <w:rPr>
          <w:rFonts w:eastAsia="Times New Roman" w:cs="Arial"/>
          <w:b/>
          <w:bCs/>
          <w:szCs w:val="20"/>
        </w:rPr>
        <w:t>Proposed project details</w:t>
      </w:r>
    </w:p>
    <w:tbl>
      <w:tblPr>
        <w:tblStyle w:val="TableGrid"/>
        <w:tblW w:w="0" w:type="auto"/>
        <w:tblLook w:val="04A0" w:firstRow="1" w:lastRow="0" w:firstColumn="1" w:lastColumn="0" w:noHBand="0" w:noVBand="1"/>
      </w:tblPr>
      <w:tblGrid>
        <w:gridCol w:w="5029"/>
        <w:gridCol w:w="5025"/>
      </w:tblGrid>
      <w:tr w:rsidR="002023D9" w:rsidRPr="000904DD" w:rsidTr="000904DD">
        <w:tc>
          <w:tcPr>
            <w:tcW w:w="5069" w:type="dxa"/>
            <w:shd w:val="clear" w:color="auto" w:fill="D9D9D9" w:themeFill="background1" w:themeFillShade="D9"/>
          </w:tcPr>
          <w:p w:rsidR="00F93276" w:rsidRPr="000904DD" w:rsidRDefault="002023D9" w:rsidP="002023D9">
            <w:pPr>
              <w:rPr>
                <w:rFonts w:ascii="Arial" w:eastAsia="Times New Roman" w:hAnsi="Arial" w:cs="Arial"/>
                <w:b/>
                <w:bCs/>
                <w:szCs w:val="20"/>
              </w:rPr>
            </w:pPr>
            <w:r w:rsidRPr="000904DD">
              <w:rPr>
                <w:rFonts w:ascii="Arial" w:eastAsia="Times New Roman" w:hAnsi="Arial" w:cs="Arial"/>
                <w:b/>
                <w:bCs/>
                <w:szCs w:val="20"/>
              </w:rPr>
              <w:t xml:space="preserve">Title of proposed project </w:t>
            </w:r>
          </w:p>
          <w:p w:rsidR="002023D9" w:rsidRPr="000904DD" w:rsidRDefault="002023D9" w:rsidP="002023D9">
            <w:pPr>
              <w:rPr>
                <w:rFonts w:ascii="Arial" w:eastAsia="Times New Roman" w:hAnsi="Arial" w:cs="Arial"/>
                <w:b/>
                <w:bCs/>
                <w:szCs w:val="20"/>
              </w:rPr>
            </w:pPr>
            <w:r w:rsidRPr="000904DD">
              <w:rPr>
                <w:rFonts w:ascii="Arial" w:eastAsia="Times New Roman" w:hAnsi="Arial" w:cs="Arial"/>
                <w:b/>
                <w:bCs/>
                <w:szCs w:val="20"/>
              </w:rPr>
              <w:t>(if different to working party title)</w:t>
            </w:r>
          </w:p>
        </w:tc>
        <w:tc>
          <w:tcPr>
            <w:tcW w:w="5069" w:type="dxa"/>
          </w:tcPr>
          <w:p w:rsidR="002023D9" w:rsidRPr="000904DD" w:rsidRDefault="002023D9" w:rsidP="002023D9">
            <w:pPr>
              <w:rPr>
                <w:rFonts w:ascii="Arial" w:eastAsia="Times New Roman" w:hAnsi="Arial" w:cs="Arial"/>
                <w:szCs w:val="20"/>
              </w:rPr>
            </w:pPr>
          </w:p>
        </w:tc>
      </w:tr>
      <w:tr w:rsidR="002023D9" w:rsidRPr="000904DD" w:rsidTr="000904DD">
        <w:tc>
          <w:tcPr>
            <w:tcW w:w="5069" w:type="dxa"/>
            <w:shd w:val="clear" w:color="auto" w:fill="D9D9D9" w:themeFill="background1" w:themeFillShade="D9"/>
          </w:tcPr>
          <w:p w:rsidR="002023D9" w:rsidRPr="000904DD" w:rsidRDefault="002023D9" w:rsidP="002023D9">
            <w:pPr>
              <w:rPr>
                <w:rFonts w:ascii="Arial" w:eastAsia="Times New Roman" w:hAnsi="Arial" w:cs="Arial"/>
                <w:b/>
                <w:bCs/>
                <w:szCs w:val="20"/>
              </w:rPr>
            </w:pPr>
            <w:r w:rsidRPr="000904DD">
              <w:rPr>
                <w:rFonts w:ascii="Arial" w:eastAsia="Times New Roman" w:hAnsi="Arial" w:cs="Arial"/>
                <w:b/>
                <w:bCs/>
                <w:szCs w:val="20"/>
              </w:rPr>
              <w:t>Sponsoring Practice Board(s)</w:t>
            </w:r>
          </w:p>
        </w:tc>
        <w:tc>
          <w:tcPr>
            <w:tcW w:w="5069" w:type="dxa"/>
          </w:tcPr>
          <w:p w:rsidR="002023D9" w:rsidRPr="000904DD" w:rsidRDefault="002023D9" w:rsidP="002023D9">
            <w:pPr>
              <w:rPr>
                <w:rFonts w:ascii="Arial" w:eastAsia="Times New Roman" w:hAnsi="Arial" w:cs="Arial"/>
                <w:szCs w:val="20"/>
              </w:rPr>
            </w:pPr>
          </w:p>
        </w:tc>
      </w:tr>
      <w:tr w:rsidR="002023D9" w:rsidRPr="000904DD" w:rsidTr="000904DD">
        <w:tc>
          <w:tcPr>
            <w:tcW w:w="5069" w:type="dxa"/>
            <w:shd w:val="clear" w:color="auto" w:fill="D9D9D9" w:themeFill="background1" w:themeFillShade="D9"/>
          </w:tcPr>
          <w:p w:rsidR="002023D9" w:rsidRPr="000904DD" w:rsidRDefault="002023D9" w:rsidP="002023D9">
            <w:pPr>
              <w:rPr>
                <w:rFonts w:ascii="Arial" w:eastAsia="Times New Roman" w:hAnsi="Arial" w:cs="Arial"/>
                <w:b/>
                <w:bCs/>
                <w:szCs w:val="20"/>
              </w:rPr>
            </w:pPr>
            <w:r w:rsidRPr="000904DD">
              <w:rPr>
                <w:rFonts w:ascii="Arial" w:eastAsia="Times New Roman" w:hAnsi="Arial" w:cs="Arial"/>
                <w:b/>
                <w:bCs/>
                <w:szCs w:val="20"/>
              </w:rPr>
              <w:t>Expected timescales</w:t>
            </w:r>
          </w:p>
        </w:tc>
        <w:tc>
          <w:tcPr>
            <w:tcW w:w="5069" w:type="dxa"/>
          </w:tcPr>
          <w:p w:rsidR="002023D9" w:rsidRPr="000904DD" w:rsidRDefault="002023D9" w:rsidP="002023D9">
            <w:pPr>
              <w:rPr>
                <w:rFonts w:ascii="Arial" w:eastAsia="Times New Roman" w:hAnsi="Arial" w:cs="Arial"/>
                <w:szCs w:val="20"/>
              </w:rPr>
            </w:pPr>
          </w:p>
          <w:p w:rsidR="00F93276" w:rsidRPr="000904DD" w:rsidRDefault="00F93276" w:rsidP="002023D9">
            <w:pPr>
              <w:rPr>
                <w:rFonts w:ascii="Arial" w:eastAsia="Times New Roman" w:hAnsi="Arial" w:cs="Arial"/>
                <w:szCs w:val="20"/>
              </w:rPr>
            </w:pPr>
          </w:p>
        </w:tc>
      </w:tr>
      <w:tr w:rsidR="00F93276" w:rsidRPr="000904DD" w:rsidTr="000904DD">
        <w:tc>
          <w:tcPr>
            <w:tcW w:w="5069" w:type="dxa"/>
            <w:shd w:val="clear" w:color="auto" w:fill="D9D9D9" w:themeFill="background1" w:themeFillShade="D9"/>
          </w:tcPr>
          <w:p w:rsidR="00F93276" w:rsidRPr="000904DD" w:rsidRDefault="00F93276" w:rsidP="00F93276">
            <w:pPr>
              <w:rPr>
                <w:rFonts w:ascii="Arial" w:eastAsia="Times New Roman" w:hAnsi="Arial" w:cs="Arial"/>
                <w:b/>
                <w:bCs/>
                <w:szCs w:val="20"/>
              </w:rPr>
            </w:pPr>
            <w:r w:rsidRPr="000904DD">
              <w:rPr>
                <w:rFonts w:ascii="Arial" w:eastAsia="Times New Roman" w:hAnsi="Arial" w:cs="Arial"/>
                <w:b/>
                <w:bCs/>
                <w:szCs w:val="20"/>
              </w:rPr>
              <w:t>What level of funding is sought from the IFoA?</w:t>
            </w:r>
          </w:p>
        </w:tc>
        <w:tc>
          <w:tcPr>
            <w:tcW w:w="5069" w:type="dxa"/>
          </w:tcPr>
          <w:p w:rsidR="00F93276" w:rsidRPr="000904DD" w:rsidRDefault="00F93276" w:rsidP="002023D9">
            <w:pPr>
              <w:rPr>
                <w:rFonts w:ascii="Arial" w:eastAsia="Times New Roman" w:hAnsi="Arial" w:cs="Arial"/>
                <w:szCs w:val="20"/>
              </w:rPr>
            </w:pPr>
          </w:p>
        </w:tc>
      </w:tr>
      <w:tr w:rsidR="00F93276" w:rsidRPr="000904DD" w:rsidTr="000904DD">
        <w:tc>
          <w:tcPr>
            <w:tcW w:w="5069" w:type="dxa"/>
            <w:shd w:val="clear" w:color="auto" w:fill="D9D9D9" w:themeFill="background1" w:themeFillShade="D9"/>
          </w:tcPr>
          <w:p w:rsidR="00F93276" w:rsidRPr="000904DD" w:rsidRDefault="00F93276" w:rsidP="00F93276">
            <w:pPr>
              <w:rPr>
                <w:rFonts w:ascii="Arial" w:eastAsia="Times New Roman" w:hAnsi="Arial" w:cs="Arial"/>
                <w:b/>
                <w:bCs/>
                <w:szCs w:val="20"/>
              </w:rPr>
            </w:pPr>
            <w:r w:rsidRPr="000904DD">
              <w:rPr>
                <w:rFonts w:ascii="Arial" w:eastAsia="Times New Roman" w:hAnsi="Arial" w:cs="Arial"/>
                <w:b/>
                <w:bCs/>
                <w:szCs w:val="20"/>
              </w:rPr>
              <w:t xml:space="preserve">Have any third parties been identified as potential co-sponsors for the research? </w:t>
            </w:r>
          </w:p>
        </w:tc>
        <w:tc>
          <w:tcPr>
            <w:tcW w:w="5069" w:type="dxa"/>
          </w:tcPr>
          <w:p w:rsidR="00F93276" w:rsidRPr="00957D6C" w:rsidRDefault="00F93276" w:rsidP="002023D9">
            <w:pPr>
              <w:rPr>
                <w:rFonts w:ascii="Arial" w:eastAsia="Times New Roman" w:hAnsi="Arial" w:cs="Arial"/>
                <w:color w:val="4472C4" w:themeColor="accent1"/>
                <w:szCs w:val="20"/>
              </w:rPr>
            </w:pPr>
            <w:r w:rsidRPr="00957D6C">
              <w:rPr>
                <w:rFonts w:ascii="Arial" w:eastAsia="Times New Roman" w:hAnsi="Arial" w:cs="Arial"/>
                <w:color w:val="4472C4" w:themeColor="accent1"/>
                <w:szCs w:val="20"/>
              </w:rPr>
              <w:t>[Yes/No. If yes, please provide details]</w:t>
            </w:r>
          </w:p>
        </w:tc>
      </w:tr>
      <w:tr w:rsidR="00F93276" w:rsidRPr="000904DD" w:rsidTr="000904DD">
        <w:tc>
          <w:tcPr>
            <w:tcW w:w="5069" w:type="dxa"/>
            <w:shd w:val="clear" w:color="auto" w:fill="D9D9D9" w:themeFill="background1" w:themeFillShade="D9"/>
          </w:tcPr>
          <w:p w:rsidR="00F93276" w:rsidRPr="000904DD" w:rsidRDefault="00F93276" w:rsidP="00F93276">
            <w:pPr>
              <w:rPr>
                <w:rFonts w:ascii="Arial" w:eastAsia="Times New Roman" w:hAnsi="Arial" w:cs="Arial"/>
                <w:b/>
                <w:bCs/>
                <w:szCs w:val="20"/>
              </w:rPr>
            </w:pPr>
            <w:r w:rsidRPr="000904DD">
              <w:rPr>
                <w:rFonts w:ascii="Arial" w:eastAsia="Times New Roman" w:hAnsi="Arial" w:cs="Arial"/>
                <w:b/>
                <w:bCs/>
                <w:szCs w:val="20"/>
              </w:rPr>
              <w:t>What level of funding is expected from third parties?</w:t>
            </w:r>
          </w:p>
        </w:tc>
        <w:tc>
          <w:tcPr>
            <w:tcW w:w="5069" w:type="dxa"/>
          </w:tcPr>
          <w:p w:rsidR="00F93276" w:rsidRPr="000904DD" w:rsidRDefault="00F93276" w:rsidP="002023D9">
            <w:pPr>
              <w:rPr>
                <w:rFonts w:ascii="Arial" w:eastAsia="Times New Roman" w:hAnsi="Arial" w:cs="Arial"/>
                <w:szCs w:val="20"/>
              </w:rPr>
            </w:pPr>
          </w:p>
        </w:tc>
      </w:tr>
    </w:tbl>
    <w:p w:rsidR="002023D9" w:rsidRPr="000904DD" w:rsidRDefault="002023D9" w:rsidP="002023D9">
      <w:pPr>
        <w:rPr>
          <w:rFonts w:eastAsia="Times New Roman" w:cs="Arial"/>
          <w:szCs w:val="20"/>
        </w:rPr>
      </w:pPr>
    </w:p>
    <w:p w:rsidR="002023D9" w:rsidRPr="00C03A43" w:rsidRDefault="002023D9" w:rsidP="00C03A43">
      <w:pPr>
        <w:pStyle w:val="ListParagraph"/>
        <w:numPr>
          <w:ilvl w:val="0"/>
          <w:numId w:val="11"/>
        </w:numPr>
        <w:rPr>
          <w:rFonts w:cs="Arial"/>
          <w:b/>
          <w:color w:val="000000"/>
          <w:szCs w:val="20"/>
        </w:rPr>
      </w:pPr>
      <w:r w:rsidRPr="00C03A43">
        <w:rPr>
          <w:rFonts w:cs="Arial"/>
          <w:b/>
          <w:color w:val="000000"/>
          <w:szCs w:val="20"/>
        </w:rPr>
        <w:t>Objectives of the research</w:t>
      </w:r>
    </w:p>
    <w:tbl>
      <w:tblPr>
        <w:tblStyle w:val="TableGrid"/>
        <w:tblW w:w="0" w:type="auto"/>
        <w:tblLook w:val="04A0" w:firstRow="1" w:lastRow="0" w:firstColumn="1" w:lastColumn="0" w:noHBand="0" w:noVBand="1"/>
      </w:tblPr>
      <w:tblGrid>
        <w:gridCol w:w="4956"/>
        <w:gridCol w:w="4956"/>
      </w:tblGrid>
      <w:tr w:rsidR="00F93276" w:rsidRPr="000904DD" w:rsidTr="000904DD">
        <w:tc>
          <w:tcPr>
            <w:tcW w:w="99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3276" w:rsidRPr="000904DD" w:rsidRDefault="00F93276" w:rsidP="00F93276">
            <w:pPr>
              <w:rPr>
                <w:rFonts w:ascii="Arial" w:eastAsia="Times New Roman" w:hAnsi="Arial" w:cs="Arial"/>
                <w:b/>
                <w:bCs/>
                <w:szCs w:val="20"/>
              </w:rPr>
            </w:pPr>
            <w:r w:rsidRPr="000904DD">
              <w:rPr>
                <w:rFonts w:ascii="Arial" w:eastAsia="Times New Roman" w:hAnsi="Arial" w:cs="Arial"/>
                <w:b/>
                <w:bCs/>
                <w:szCs w:val="20"/>
              </w:rPr>
              <w:t>What research questions are you seeking to address?</w:t>
            </w:r>
          </w:p>
        </w:tc>
      </w:tr>
      <w:tr w:rsidR="00F93276" w:rsidRPr="000904DD" w:rsidTr="00957D6C">
        <w:trPr>
          <w:trHeight w:val="850"/>
        </w:trPr>
        <w:tc>
          <w:tcPr>
            <w:tcW w:w="9912" w:type="dxa"/>
            <w:gridSpan w:val="2"/>
            <w:tcBorders>
              <w:top w:val="single" w:sz="4" w:space="0" w:color="auto"/>
              <w:left w:val="single" w:sz="4" w:space="0" w:color="auto"/>
              <w:bottom w:val="single" w:sz="4" w:space="0" w:color="auto"/>
              <w:right w:val="single" w:sz="4" w:space="0" w:color="auto"/>
            </w:tcBorders>
          </w:tcPr>
          <w:p w:rsidR="00F93276" w:rsidRPr="000904DD" w:rsidRDefault="00F93276" w:rsidP="002023D9">
            <w:pPr>
              <w:rPr>
                <w:rFonts w:ascii="Arial" w:eastAsia="Times New Roman" w:hAnsi="Arial" w:cs="Arial"/>
                <w:szCs w:val="20"/>
              </w:rPr>
            </w:pPr>
          </w:p>
        </w:tc>
      </w:tr>
      <w:tr w:rsidR="00F93276" w:rsidRPr="000904DD" w:rsidTr="000904DD">
        <w:tc>
          <w:tcPr>
            <w:tcW w:w="99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3276" w:rsidRPr="000904DD" w:rsidRDefault="00F93276" w:rsidP="00F93276">
            <w:pPr>
              <w:rPr>
                <w:rFonts w:ascii="Arial" w:eastAsia="Times New Roman" w:hAnsi="Arial" w:cs="Arial"/>
                <w:b/>
                <w:bCs/>
                <w:szCs w:val="20"/>
              </w:rPr>
            </w:pPr>
            <w:r w:rsidRPr="000904DD">
              <w:rPr>
                <w:rFonts w:ascii="Arial" w:eastAsia="Times New Roman" w:hAnsi="Arial" w:cs="Arial"/>
                <w:b/>
                <w:bCs/>
                <w:szCs w:val="20"/>
              </w:rPr>
              <w:t>What geographical region(s) will be covered by the proposed research?</w:t>
            </w:r>
          </w:p>
        </w:tc>
      </w:tr>
      <w:tr w:rsidR="00F93276" w:rsidRPr="000904DD" w:rsidTr="00957D6C">
        <w:trPr>
          <w:trHeight w:val="850"/>
        </w:trPr>
        <w:tc>
          <w:tcPr>
            <w:tcW w:w="9912" w:type="dxa"/>
            <w:gridSpan w:val="2"/>
            <w:tcBorders>
              <w:top w:val="single" w:sz="4" w:space="0" w:color="auto"/>
              <w:left w:val="single" w:sz="4" w:space="0" w:color="auto"/>
              <w:bottom w:val="single" w:sz="4" w:space="0" w:color="auto"/>
              <w:right w:val="single" w:sz="4" w:space="0" w:color="auto"/>
            </w:tcBorders>
          </w:tcPr>
          <w:p w:rsidR="00F93276" w:rsidRPr="000904DD" w:rsidRDefault="00F93276" w:rsidP="002023D9">
            <w:pPr>
              <w:rPr>
                <w:rFonts w:ascii="Arial" w:eastAsia="Times New Roman" w:hAnsi="Arial" w:cs="Arial"/>
                <w:szCs w:val="20"/>
              </w:rPr>
            </w:pPr>
          </w:p>
        </w:tc>
      </w:tr>
      <w:tr w:rsidR="00F93276" w:rsidRPr="000904DD" w:rsidTr="000904DD">
        <w:tc>
          <w:tcPr>
            <w:tcW w:w="99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3276" w:rsidRPr="000904DD" w:rsidRDefault="00F93276" w:rsidP="00F93276">
            <w:pPr>
              <w:rPr>
                <w:rFonts w:ascii="Arial" w:eastAsia="Times New Roman" w:hAnsi="Arial" w:cs="Arial"/>
                <w:b/>
                <w:bCs/>
                <w:szCs w:val="20"/>
              </w:rPr>
            </w:pPr>
            <w:r w:rsidRPr="000904DD">
              <w:rPr>
                <w:rFonts w:ascii="Arial" w:eastAsia="Times New Roman" w:hAnsi="Arial" w:cs="Arial"/>
                <w:b/>
                <w:bCs/>
                <w:szCs w:val="20"/>
              </w:rPr>
              <w:t>To which areas will this research apply?</w:t>
            </w:r>
            <w:r w:rsidR="00024D8C" w:rsidRPr="000904DD">
              <w:rPr>
                <w:rFonts w:ascii="Arial" w:eastAsia="Times New Roman" w:hAnsi="Arial" w:cs="Arial"/>
                <w:b/>
                <w:bCs/>
                <w:szCs w:val="20"/>
              </w:rPr>
              <w:t xml:space="preserve"> </w:t>
            </w:r>
            <w:sdt>
              <w:sdtPr>
                <w:rPr>
                  <w:rFonts w:eastAsia="Times New Roman" w:cs="Arial"/>
                  <w:b/>
                  <w:bCs/>
                  <w:szCs w:val="20"/>
                </w:rPr>
                <w:id w:val="100154112"/>
                <w14:checkbox>
                  <w14:checked w14:val="1"/>
                  <w14:checkedState w14:val="2612" w14:font="MS Gothic"/>
                  <w14:uncheckedState w14:val="2610" w14:font="MS Gothic"/>
                </w14:checkbox>
              </w:sdtPr>
              <w:sdtEndPr/>
              <w:sdtContent>
                <w:r w:rsidR="00024D8C" w:rsidRPr="000904DD">
                  <w:rPr>
                    <w:rFonts w:ascii="Segoe UI Symbol" w:eastAsia="MS Gothic" w:hAnsi="Segoe UI Symbol" w:cs="Segoe UI Symbol"/>
                    <w:b/>
                    <w:bCs/>
                    <w:szCs w:val="20"/>
                  </w:rPr>
                  <w:t>☒</w:t>
                </w:r>
              </w:sdtContent>
            </w:sdt>
          </w:p>
        </w:tc>
      </w:tr>
      <w:tr w:rsidR="000904DD" w:rsidRPr="000904DD" w:rsidTr="000904DD">
        <w:tc>
          <w:tcPr>
            <w:tcW w:w="4956" w:type="dxa"/>
            <w:tcBorders>
              <w:top w:val="single" w:sz="4" w:space="0" w:color="auto"/>
              <w:left w:val="single" w:sz="4" w:space="0" w:color="auto"/>
              <w:bottom w:val="single" w:sz="4" w:space="0" w:color="auto"/>
              <w:right w:val="nil"/>
            </w:tcBorders>
          </w:tcPr>
          <w:p w:rsidR="000904DD" w:rsidRPr="000904DD" w:rsidRDefault="0029673B" w:rsidP="00024D8C">
            <w:pPr>
              <w:ind w:left="316"/>
              <w:rPr>
                <w:rFonts w:ascii="Arial" w:eastAsia="Times New Roman" w:hAnsi="Arial" w:cs="Arial"/>
                <w:szCs w:val="20"/>
              </w:rPr>
            </w:pPr>
            <w:sdt>
              <w:sdtPr>
                <w:rPr>
                  <w:rFonts w:eastAsia="Times New Roman" w:cs="Arial"/>
                  <w:szCs w:val="20"/>
                </w:rPr>
                <w:id w:val="-745185149"/>
                <w14:checkbox>
                  <w14:checked w14:val="0"/>
                  <w14:checkedState w14:val="2612" w14:font="MS Gothic"/>
                  <w14:uncheckedState w14:val="2610" w14:font="MS Gothic"/>
                </w14:checkbox>
              </w:sdtPr>
              <w:sdtEndPr/>
              <w:sdtContent>
                <w:r w:rsidR="000904DD" w:rsidRPr="000904DD">
                  <w:rPr>
                    <w:rFonts w:ascii="Segoe UI Symbol" w:eastAsia="MS Gothic" w:hAnsi="Segoe UI Symbol" w:cs="Segoe UI Symbol"/>
                    <w:szCs w:val="20"/>
                  </w:rPr>
                  <w:t>☐</w:t>
                </w:r>
              </w:sdtContent>
            </w:sdt>
            <w:r w:rsidR="000904DD" w:rsidRPr="000904DD">
              <w:rPr>
                <w:rFonts w:ascii="Arial" w:eastAsia="Times New Roman" w:hAnsi="Arial" w:cs="Arial"/>
                <w:szCs w:val="20"/>
              </w:rPr>
              <w:t xml:space="preserve"> Life insurance</w:t>
            </w:r>
          </w:p>
          <w:p w:rsidR="000904DD" w:rsidRPr="000904DD" w:rsidRDefault="0029673B" w:rsidP="00024D8C">
            <w:pPr>
              <w:ind w:left="316"/>
              <w:rPr>
                <w:rFonts w:ascii="Arial" w:eastAsia="Times New Roman" w:hAnsi="Arial" w:cs="Arial"/>
                <w:szCs w:val="20"/>
              </w:rPr>
            </w:pPr>
            <w:sdt>
              <w:sdtPr>
                <w:rPr>
                  <w:rFonts w:eastAsia="Times New Roman" w:cs="Arial"/>
                  <w:szCs w:val="20"/>
                </w:rPr>
                <w:id w:val="325561875"/>
                <w14:checkbox>
                  <w14:checked w14:val="0"/>
                  <w14:checkedState w14:val="2612" w14:font="MS Gothic"/>
                  <w14:uncheckedState w14:val="2610" w14:font="MS Gothic"/>
                </w14:checkbox>
              </w:sdtPr>
              <w:sdtEndPr/>
              <w:sdtContent>
                <w:r w:rsidR="000904DD" w:rsidRPr="000904DD">
                  <w:rPr>
                    <w:rFonts w:ascii="Segoe UI Symbol" w:eastAsia="MS Gothic" w:hAnsi="Segoe UI Symbol" w:cs="Segoe UI Symbol"/>
                    <w:szCs w:val="20"/>
                  </w:rPr>
                  <w:t>☐</w:t>
                </w:r>
              </w:sdtContent>
            </w:sdt>
            <w:r w:rsidR="000904DD" w:rsidRPr="000904DD">
              <w:rPr>
                <w:rFonts w:ascii="Arial" w:eastAsia="Times New Roman" w:hAnsi="Arial" w:cs="Arial"/>
                <w:szCs w:val="20"/>
              </w:rPr>
              <w:t xml:space="preserve"> General (non-life) insurance</w:t>
            </w:r>
          </w:p>
          <w:p w:rsidR="000904DD" w:rsidRPr="000904DD" w:rsidRDefault="0029673B" w:rsidP="00024D8C">
            <w:pPr>
              <w:ind w:left="316"/>
              <w:rPr>
                <w:rFonts w:ascii="Arial" w:eastAsia="Times New Roman" w:hAnsi="Arial" w:cs="Arial"/>
                <w:szCs w:val="20"/>
              </w:rPr>
            </w:pPr>
            <w:sdt>
              <w:sdtPr>
                <w:rPr>
                  <w:rFonts w:eastAsia="Times New Roman" w:cs="Arial"/>
                  <w:szCs w:val="20"/>
                </w:rPr>
                <w:id w:val="-290751884"/>
                <w14:checkbox>
                  <w14:checked w14:val="0"/>
                  <w14:checkedState w14:val="2612" w14:font="MS Gothic"/>
                  <w14:uncheckedState w14:val="2610" w14:font="MS Gothic"/>
                </w14:checkbox>
              </w:sdtPr>
              <w:sdtEndPr/>
              <w:sdtContent>
                <w:r w:rsidR="000904DD" w:rsidRPr="000904DD">
                  <w:rPr>
                    <w:rFonts w:ascii="Segoe UI Symbol" w:eastAsia="MS Gothic" w:hAnsi="Segoe UI Symbol" w:cs="Segoe UI Symbol"/>
                    <w:szCs w:val="20"/>
                  </w:rPr>
                  <w:t>☐</w:t>
                </w:r>
              </w:sdtContent>
            </w:sdt>
            <w:r w:rsidR="000904DD" w:rsidRPr="000904DD">
              <w:rPr>
                <w:rFonts w:ascii="Arial" w:eastAsia="Times New Roman" w:hAnsi="Arial" w:cs="Arial"/>
                <w:szCs w:val="20"/>
              </w:rPr>
              <w:t xml:space="preserve"> Health &amp; Care</w:t>
            </w:r>
          </w:p>
          <w:p w:rsidR="000904DD" w:rsidRPr="000904DD" w:rsidRDefault="0029673B" w:rsidP="00024D8C">
            <w:pPr>
              <w:ind w:left="316"/>
              <w:rPr>
                <w:rFonts w:ascii="Arial" w:eastAsia="Times New Roman" w:hAnsi="Arial" w:cs="Arial"/>
                <w:szCs w:val="20"/>
              </w:rPr>
            </w:pPr>
            <w:sdt>
              <w:sdtPr>
                <w:rPr>
                  <w:rFonts w:eastAsia="Times New Roman" w:cs="Arial"/>
                  <w:szCs w:val="20"/>
                </w:rPr>
                <w:id w:val="429624512"/>
                <w14:checkbox>
                  <w14:checked w14:val="0"/>
                  <w14:checkedState w14:val="2612" w14:font="MS Gothic"/>
                  <w14:uncheckedState w14:val="2610" w14:font="MS Gothic"/>
                </w14:checkbox>
              </w:sdtPr>
              <w:sdtEndPr/>
              <w:sdtContent>
                <w:r w:rsidR="000904DD" w:rsidRPr="000904DD">
                  <w:rPr>
                    <w:rFonts w:ascii="Segoe UI Symbol" w:eastAsia="MS Gothic" w:hAnsi="Segoe UI Symbol" w:cs="Segoe UI Symbol"/>
                    <w:szCs w:val="20"/>
                  </w:rPr>
                  <w:t>☐</w:t>
                </w:r>
              </w:sdtContent>
            </w:sdt>
            <w:r w:rsidR="000904DD" w:rsidRPr="000904DD">
              <w:rPr>
                <w:rFonts w:ascii="Arial" w:eastAsia="Times New Roman" w:hAnsi="Arial" w:cs="Arial"/>
                <w:szCs w:val="20"/>
              </w:rPr>
              <w:t xml:space="preserve"> Pensions</w:t>
            </w:r>
          </w:p>
          <w:p w:rsidR="000904DD" w:rsidRPr="000904DD" w:rsidRDefault="0029673B" w:rsidP="00024D8C">
            <w:pPr>
              <w:ind w:left="316"/>
              <w:rPr>
                <w:rFonts w:ascii="Arial" w:eastAsia="Times New Roman" w:hAnsi="Arial" w:cs="Arial"/>
                <w:szCs w:val="20"/>
              </w:rPr>
            </w:pPr>
            <w:sdt>
              <w:sdtPr>
                <w:rPr>
                  <w:rFonts w:eastAsia="Times New Roman" w:cs="Arial"/>
                  <w:szCs w:val="20"/>
                </w:rPr>
                <w:id w:val="-1983842999"/>
                <w14:checkbox>
                  <w14:checked w14:val="0"/>
                  <w14:checkedState w14:val="2612" w14:font="MS Gothic"/>
                  <w14:uncheckedState w14:val="2610" w14:font="MS Gothic"/>
                </w14:checkbox>
              </w:sdtPr>
              <w:sdtEndPr/>
              <w:sdtContent>
                <w:r w:rsidR="000904DD" w:rsidRPr="000904DD">
                  <w:rPr>
                    <w:rFonts w:ascii="Segoe UI Symbol" w:eastAsia="MS Gothic" w:hAnsi="Segoe UI Symbol" w:cs="Segoe UI Symbol"/>
                    <w:szCs w:val="20"/>
                  </w:rPr>
                  <w:t>☐</w:t>
                </w:r>
              </w:sdtContent>
            </w:sdt>
            <w:r w:rsidR="000904DD" w:rsidRPr="000904DD">
              <w:rPr>
                <w:rFonts w:ascii="Arial" w:eastAsia="Times New Roman" w:hAnsi="Arial" w:cs="Arial"/>
                <w:szCs w:val="20"/>
              </w:rPr>
              <w:t xml:space="preserve"> Finance &amp; Investment</w:t>
            </w:r>
          </w:p>
        </w:tc>
        <w:tc>
          <w:tcPr>
            <w:tcW w:w="4956" w:type="dxa"/>
            <w:tcBorders>
              <w:top w:val="single" w:sz="4" w:space="0" w:color="auto"/>
              <w:left w:val="nil"/>
              <w:bottom w:val="single" w:sz="4" w:space="0" w:color="auto"/>
              <w:right w:val="single" w:sz="4" w:space="0" w:color="auto"/>
            </w:tcBorders>
          </w:tcPr>
          <w:p w:rsidR="000904DD" w:rsidRPr="000904DD" w:rsidRDefault="0029673B" w:rsidP="00024D8C">
            <w:pPr>
              <w:ind w:left="316"/>
              <w:rPr>
                <w:rFonts w:ascii="Arial" w:eastAsia="Times New Roman" w:hAnsi="Arial" w:cs="Arial"/>
                <w:szCs w:val="20"/>
              </w:rPr>
            </w:pPr>
            <w:sdt>
              <w:sdtPr>
                <w:rPr>
                  <w:rFonts w:eastAsia="Times New Roman" w:cs="Arial"/>
                  <w:szCs w:val="20"/>
                </w:rPr>
                <w:id w:val="1920215918"/>
                <w14:checkbox>
                  <w14:checked w14:val="0"/>
                  <w14:checkedState w14:val="2612" w14:font="MS Gothic"/>
                  <w14:uncheckedState w14:val="2610" w14:font="MS Gothic"/>
                </w14:checkbox>
              </w:sdtPr>
              <w:sdtEndPr/>
              <w:sdtContent>
                <w:r w:rsidR="000904DD" w:rsidRPr="000904DD">
                  <w:rPr>
                    <w:rFonts w:ascii="Segoe UI Symbol" w:eastAsia="MS Gothic" w:hAnsi="Segoe UI Symbol" w:cs="Segoe UI Symbol"/>
                    <w:szCs w:val="20"/>
                  </w:rPr>
                  <w:t>☐</w:t>
                </w:r>
              </w:sdtContent>
            </w:sdt>
            <w:r w:rsidR="000904DD" w:rsidRPr="000904DD">
              <w:rPr>
                <w:rFonts w:ascii="Arial" w:eastAsia="Times New Roman" w:hAnsi="Arial" w:cs="Arial"/>
                <w:szCs w:val="20"/>
              </w:rPr>
              <w:t xml:space="preserve"> Risk Management</w:t>
            </w:r>
          </w:p>
          <w:p w:rsidR="000904DD" w:rsidRPr="000904DD" w:rsidRDefault="0029673B" w:rsidP="00024D8C">
            <w:pPr>
              <w:ind w:left="316"/>
              <w:rPr>
                <w:rFonts w:ascii="Arial" w:eastAsia="Times New Roman" w:hAnsi="Arial" w:cs="Arial"/>
                <w:szCs w:val="20"/>
              </w:rPr>
            </w:pPr>
            <w:sdt>
              <w:sdtPr>
                <w:rPr>
                  <w:rFonts w:eastAsia="Times New Roman" w:cs="Arial"/>
                  <w:szCs w:val="20"/>
                </w:rPr>
                <w:id w:val="1991286707"/>
                <w14:checkbox>
                  <w14:checked w14:val="0"/>
                  <w14:checkedState w14:val="2612" w14:font="MS Gothic"/>
                  <w14:uncheckedState w14:val="2610" w14:font="MS Gothic"/>
                </w14:checkbox>
              </w:sdtPr>
              <w:sdtEndPr/>
              <w:sdtContent>
                <w:r w:rsidR="000904DD" w:rsidRPr="000904DD">
                  <w:rPr>
                    <w:rFonts w:ascii="Segoe UI Symbol" w:eastAsia="MS Gothic" w:hAnsi="Segoe UI Symbol" w:cs="Segoe UI Symbol"/>
                    <w:szCs w:val="20"/>
                  </w:rPr>
                  <w:t>☐</w:t>
                </w:r>
              </w:sdtContent>
            </w:sdt>
            <w:r w:rsidR="000904DD" w:rsidRPr="000904DD">
              <w:rPr>
                <w:rFonts w:ascii="Arial" w:eastAsia="Times New Roman" w:hAnsi="Arial" w:cs="Arial"/>
                <w:szCs w:val="20"/>
              </w:rPr>
              <w:t xml:space="preserve"> Resource &amp; environment</w:t>
            </w:r>
          </w:p>
          <w:p w:rsidR="000904DD" w:rsidRPr="000904DD" w:rsidRDefault="0029673B" w:rsidP="00024D8C">
            <w:pPr>
              <w:ind w:left="316"/>
              <w:rPr>
                <w:rFonts w:ascii="Arial" w:eastAsia="Times New Roman" w:hAnsi="Arial" w:cs="Arial"/>
                <w:szCs w:val="20"/>
              </w:rPr>
            </w:pPr>
            <w:sdt>
              <w:sdtPr>
                <w:rPr>
                  <w:rFonts w:eastAsia="Times New Roman" w:cs="Arial"/>
                  <w:szCs w:val="20"/>
                </w:rPr>
                <w:id w:val="-82297444"/>
                <w14:checkbox>
                  <w14:checked w14:val="0"/>
                  <w14:checkedState w14:val="2612" w14:font="MS Gothic"/>
                  <w14:uncheckedState w14:val="2610" w14:font="MS Gothic"/>
                </w14:checkbox>
              </w:sdtPr>
              <w:sdtEndPr/>
              <w:sdtContent>
                <w:r w:rsidR="000904DD" w:rsidRPr="000904DD">
                  <w:rPr>
                    <w:rFonts w:ascii="Segoe UI Symbol" w:eastAsia="MS Gothic" w:hAnsi="Segoe UI Symbol" w:cs="Segoe UI Symbol"/>
                    <w:szCs w:val="20"/>
                  </w:rPr>
                  <w:t>☐</w:t>
                </w:r>
              </w:sdtContent>
            </w:sdt>
            <w:r w:rsidR="000904DD" w:rsidRPr="000904DD">
              <w:rPr>
                <w:rFonts w:ascii="Arial" w:eastAsia="Times New Roman" w:hAnsi="Arial" w:cs="Arial"/>
                <w:szCs w:val="20"/>
              </w:rPr>
              <w:t xml:space="preserve"> Mortality and demographics</w:t>
            </w:r>
          </w:p>
          <w:p w:rsidR="000904DD" w:rsidRPr="000904DD" w:rsidRDefault="0029673B" w:rsidP="00024D8C">
            <w:pPr>
              <w:ind w:left="316"/>
              <w:rPr>
                <w:rFonts w:ascii="Arial" w:eastAsia="Times New Roman" w:hAnsi="Arial" w:cs="Arial"/>
                <w:szCs w:val="20"/>
              </w:rPr>
            </w:pPr>
            <w:sdt>
              <w:sdtPr>
                <w:rPr>
                  <w:rFonts w:eastAsia="Times New Roman" w:cs="Arial"/>
                  <w:szCs w:val="20"/>
                </w:rPr>
                <w:id w:val="343754064"/>
                <w14:checkbox>
                  <w14:checked w14:val="0"/>
                  <w14:checkedState w14:val="2612" w14:font="MS Gothic"/>
                  <w14:uncheckedState w14:val="2610" w14:font="MS Gothic"/>
                </w14:checkbox>
              </w:sdtPr>
              <w:sdtEndPr/>
              <w:sdtContent>
                <w:r w:rsidR="000904DD" w:rsidRPr="000904DD">
                  <w:rPr>
                    <w:rFonts w:ascii="Segoe UI Symbol" w:eastAsia="MS Gothic" w:hAnsi="Segoe UI Symbol" w:cs="Segoe UI Symbol"/>
                    <w:szCs w:val="20"/>
                  </w:rPr>
                  <w:t>☐</w:t>
                </w:r>
              </w:sdtContent>
            </w:sdt>
            <w:r w:rsidR="000904DD" w:rsidRPr="000904DD">
              <w:rPr>
                <w:rFonts w:ascii="Arial" w:eastAsia="Times New Roman" w:hAnsi="Arial" w:cs="Arial"/>
                <w:szCs w:val="20"/>
              </w:rPr>
              <w:t xml:space="preserve"> Data science</w:t>
            </w:r>
          </w:p>
          <w:p w:rsidR="000904DD" w:rsidRPr="000904DD" w:rsidRDefault="0029673B" w:rsidP="00024D8C">
            <w:pPr>
              <w:ind w:left="316"/>
              <w:rPr>
                <w:rFonts w:ascii="Arial" w:eastAsia="Times New Roman" w:hAnsi="Arial" w:cs="Arial"/>
                <w:szCs w:val="20"/>
              </w:rPr>
            </w:pPr>
            <w:sdt>
              <w:sdtPr>
                <w:rPr>
                  <w:rFonts w:eastAsia="Times New Roman" w:cs="Arial"/>
                  <w:szCs w:val="20"/>
                </w:rPr>
                <w:id w:val="1630899047"/>
                <w14:checkbox>
                  <w14:checked w14:val="0"/>
                  <w14:checkedState w14:val="2612" w14:font="MS Gothic"/>
                  <w14:uncheckedState w14:val="2610" w14:font="MS Gothic"/>
                </w14:checkbox>
              </w:sdtPr>
              <w:sdtEndPr/>
              <w:sdtContent>
                <w:r w:rsidR="000904DD" w:rsidRPr="000904DD">
                  <w:rPr>
                    <w:rFonts w:ascii="Segoe UI Symbol" w:eastAsia="MS Gothic" w:hAnsi="Segoe UI Symbol" w:cs="Segoe UI Symbol"/>
                    <w:szCs w:val="20"/>
                  </w:rPr>
                  <w:t>☐</w:t>
                </w:r>
              </w:sdtContent>
            </w:sdt>
            <w:r w:rsidR="000904DD" w:rsidRPr="000904DD">
              <w:rPr>
                <w:rFonts w:ascii="Arial" w:eastAsia="Times New Roman" w:hAnsi="Arial" w:cs="Arial"/>
                <w:szCs w:val="20"/>
              </w:rPr>
              <w:t xml:space="preserve"> Other - please specify</w:t>
            </w:r>
          </w:p>
        </w:tc>
      </w:tr>
      <w:tr w:rsidR="00F93276" w:rsidRPr="000904DD" w:rsidTr="00F4376C">
        <w:trPr>
          <w:trHeight w:val="315"/>
        </w:trPr>
        <w:tc>
          <w:tcPr>
            <w:tcW w:w="9912" w:type="dxa"/>
            <w:gridSpan w:val="2"/>
            <w:tcBorders>
              <w:top w:val="single" w:sz="4" w:space="0" w:color="auto"/>
            </w:tcBorders>
            <w:shd w:val="clear" w:color="auto" w:fill="D9D9D9" w:themeFill="background1" w:themeFillShade="D9"/>
          </w:tcPr>
          <w:p w:rsidR="00F93276" w:rsidRPr="000904DD" w:rsidRDefault="00F4376C" w:rsidP="00F4376C">
            <w:pPr>
              <w:rPr>
                <w:rFonts w:ascii="Arial" w:eastAsia="Times New Roman" w:hAnsi="Arial" w:cs="Arial"/>
                <w:b/>
                <w:bCs/>
                <w:szCs w:val="20"/>
              </w:rPr>
            </w:pPr>
            <w:r>
              <w:rPr>
                <w:rFonts w:ascii="Arial" w:eastAsia="Times New Roman" w:hAnsi="Arial" w:cs="Arial"/>
                <w:b/>
                <w:bCs/>
                <w:szCs w:val="20"/>
              </w:rPr>
              <w:t>Who are expected to be the key actuarial and non-actuarial users/audiences for the research findings?</w:t>
            </w:r>
          </w:p>
        </w:tc>
      </w:tr>
      <w:tr w:rsidR="00F4376C" w:rsidRPr="000904DD" w:rsidTr="00F4376C">
        <w:trPr>
          <w:trHeight w:val="397"/>
        </w:trPr>
        <w:tc>
          <w:tcPr>
            <w:tcW w:w="4956" w:type="dxa"/>
            <w:tcBorders>
              <w:top w:val="single" w:sz="4" w:space="0" w:color="auto"/>
            </w:tcBorders>
            <w:shd w:val="clear" w:color="auto" w:fill="F2F2F2" w:themeFill="background1" w:themeFillShade="F2"/>
          </w:tcPr>
          <w:p w:rsidR="00F4376C" w:rsidRPr="00F4376C" w:rsidRDefault="00F4376C" w:rsidP="002023D9">
            <w:pPr>
              <w:rPr>
                <w:rFonts w:ascii="Arial" w:eastAsia="Times New Roman" w:hAnsi="Arial" w:cs="Arial"/>
                <w:b/>
                <w:bCs/>
                <w:szCs w:val="20"/>
              </w:rPr>
            </w:pPr>
            <w:r w:rsidRPr="00F4376C">
              <w:rPr>
                <w:rFonts w:ascii="Arial" w:eastAsia="Times New Roman" w:hAnsi="Arial" w:cs="Arial"/>
                <w:b/>
                <w:bCs/>
                <w:szCs w:val="20"/>
              </w:rPr>
              <w:t>Actuarial</w:t>
            </w:r>
          </w:p>
        </w:tc>
        <w:tc>
          <w:tcPr>
            <w:tcW w:w="4956" w:type="dxa"/>
            <w:tcBorders>
              <w:top w:val="single" w:sz="4" w:space="0" w:color="auto"/>
            </w:tcBorders>
            <w:shd w:val="clear" w:color="auto" w:fill="auto"/>
          </w:tcPr>
          <w:p w:rsidR="00F4376C" w:rsidRPr="000904DD" w:rsidRDefault="00F4376C" w:rsidP="002023D9">
            <w:pPr>
              <w:rPr>
                <w:rFonts w:eastAsia="Times New Roman" w:cs="Arial"/>
                <w:b/>
                <w:bCs/>
                <w:szCs w:val="20"/>
              </w:rPr>
            </w:pPr>
          </w:p>
        </w:tc>
      </w:tr>
      <w:tr w:rsidR="00F4376C" w:rsidRPr="000904DD" w:rsidTr="00F4376C">
        <w:trPr>
          <w:trHeight w:val="397"/>
        </w:trPr>
        <w:tc>
          <w:tcPr>
            <w:tcW w:w="4956" w:type="dxa"/>
            <w:tcBorders>
              <w:top w:val="single" w:sz="4" w:space="0" w:color="auto"/>
            </w:tcBorders>
            <w:shd w:val="clear" w:color="auto" w:fill="F2F2F2" w:themeFill="background1" w:themeFillShade="F2"/>
          </w:tcPr>
          <w:p w:rsidR="00F4376C" w:rsidRPr="00F4376C" w:rsidRDefault="00F4376C" w:rsidP="002023D9">
            <w:pPr>
              <w:rPr>
                <w:rFonts w:ascii="Arial" w:eastAsia="Times New Roman" w:hAnsi="Arial" w:cs="Arial"/>
                <w:b/>
                <w:bCs/>
                <w:szCs w:val="20"/>
              </w:rPr>
            </w:pPr>
            <w:r w:rsidRPr="00F4376C">
              <w:rPr>
                <w:rFonts w:ascii="Arial" w:eastAsia="Times New Roman" w:hAnsi="Arial" w:cs="Arial"/>
                <w:b/>
                <w:bCs/>
                <w:szCs w:val="20"/>
              </w:rPr>
              <w:t xml:space="preserve">Non-actuarial </w:t>
            </w:r>
          </w:p>
        </w:tc>
        <w:tc>
          <w:tcPr>
            <w:tcW w:w="4956" w:type="dxa"/>
            <w:tcBorders>
              <w:top w:val="single" w:sz="4" w:space="0" w:color="auto"/>
            </w:tcBorders>
            <w:shd w:val="clear" w:color="auto" w:fill="auto"/>
          </w:tcPr>
          <w:p w:rsidR="00F4376C" w:rsidRPr="000904DD" w:rsidRDefault="00F4376C" w:rsidP="002023D9">
            <w:pPr>
              <w:rPr>
                <w:rFonts w:eastAsia="Times New Roman" w:cs="Arial"/>
                <w:b/>
                <w:bCs/>
                <w:szCs w:val="20"/>
              </w:rPr>
            </w:pPr>
          </w:p>
        </w:tc>
      </w:tr>
      <w:tr w:rsidR="00F4376C" w:rsidRPr="000904DD" w:rsidTr="000904DD">
        <w:tc>
          <w:tcPr>
            <w:tcW w:w="9912" w:type="dxa"/>
            <w:gridSpan w:val="2"/>
            <w:tcBorders>
              <w:top w:val="single" w:sz="4" w:space="0" w:color="auto"/>
            </w:tcBorders>
            <w:shd w:val="clear" w:color="auto" w:fill="D9D9D9" w:themeFill="background1" w:themeFillShade="D9"/>
          </w:tcPr>
          <w:p w:rsidR="00F4376C" w:rsidRPr="000904DD" w:rsidRDefault="00F4376C" w:rsidP="002023D9">
            <w:pPr>
              <w:rPr>
                <w:rFonts w:eastAsia="Times New Roman" w:cs="Arial"/>
                <w:b/>
                <w:bCs/>
                <w:szCs w:val="20"/>
              </w:rPr>
            </w:pPr>
            <w:r w:rsidRPr="000904DD">
              <w:rPr>
                <w:rFonts w:ascii="Arial" w:eastAsia="Times New Roman" w:hAnsi="Arial" w:cs="Arial"/>
                <w:b/>
                <w:bCs/>
                <w:szCs w:val="20"/>
              </w:rPr>
              <w:t>What research have you already undertaken?</w:t>
            </w:r>
          </w:p>
        </w:tc>
      </w:tr>
      <w:tr w:rsidR="00F93276" w:rsidRPr="000904DD" w:rsidTr="00957D6C">
        <w:trPr>
          <w:trHeight w:val="850"/>
        </w:trPr>
        <w:tc>
          <w:tcPr>
            <w:tcW w:w="9912" w:type="dxa"/>
            <w:gridSpan w:val="2"/>
          </w:tcPr>
          <w:p w:rsidR="00F93276" w:rsidRPr="000904DD" w:rsidRDefault="00F93276" w:rsidP="000904DD">
            <w:pPr>
              <w:rPr>
                <w:rFonts w:ascii="Arial" w:eastAsia="Times New Roman" w:hAnsi="Arial" w:cs="Arial"/>
                <w:szCs w:val="20"/>
              </w:rPr>
            </w:pPr>
          </w:p>
        </w:tc>
      </w:tr>
      <w:tr w:rsidR="00F93276" w:rsidRPr="000904DD" w:rsidTr="000904DD">
        <w:tc>
          <w:tcPr>
            <w:tcW w:w="9912" w:type="dxa"/>
            <w:gridSpan w:val="2"/>
            <w:shd w:val="clear" w:color="auto" w:fill="D9D9D9" w:themeFill="background1" w:themeFillShade="D9"/>
          </w:tcPr>
          <w:p w:rsidR="00F93276" w:rsidRPr="000904DD" w:rsidRDefault="000904DD" w:rsidP="000904DD">
            <w:pPr>
              <w:rPr>
                <w:rFonts w:ascii="Arial" w:eastAsia="Times New Roman" w:hAnsi="Arial" w:cs="Arial"/>
                <w:b/>
                <w:bCs/>
                <w:szCs w:val="20"/>
              </w:rPr>
            </w:pPr>
            <w:r w:rsidRPr="000904DD">
              <w:rPr>
                <w:rFonts w:ascii="Arial" w:eastAsia="Times New Roman" w:hAnsi="Arial" w:cs="Arial"/>
                <w:b/>
                <w:bCs/>
                <w:szCs w:val="20"/>
              </w:rPr>
              <w:lastRenderedPageBreak/>
              <w:t xml:space="preserve">Have you undertaken an assessment of existing research in this area? </w:t>
            </w:r>
          </w:p>
        </w:tc>
      </w:tr>
      <w:tr w:rsidR="00F93276" w:rsidRPr="000904DD" w:rsidTr="00957D6C">
        <w:trPr>
          <w:trHeight w:val="850"/>
        </w:trPr>
        <w:tc>
          <w:tcPr>
            <w:tcW w:w="9912" w:type="dxa"/>
            <w:gridSpan w:val="2"/>
          </w:tcPr>
          <w:p w:rsidR="00F93276" w:rsidRPr="000904DD" w:rsidRDefault="000904DD" w:rsidP="002023D9">
            <w:pPr>
              <w:rPr>
                <w:rFonts w:ascii="Arial" w:eastAsia="Times New Roman" w:hAnsi="Arial" w:cs="Arial"/>
                <w:szCs w:val="20"/>
              </w:rPr>
            </w:pPr>
            <w:r w:rsidRPr="00957D6C">
              <w:rPr>
                <w:rFonts w:ascii="Arial" w:eastAsia="Times New Roman" w:hAnsi="Arial" w:cs="Arial"/>
                <w:color w:val="4472C4" w:themeColor="accent1"/>
                <w:szCs w:val="20"/>
              </w:rPr>
              <w:t>[Yes/No. If yes, please provide details]</w:t>
            </w:r>
          </w:p>
        </w:tc>
      </w:tr>
    </w:tbl>
    <w:p w:rsidR="000904DD" w:rsidRPr="000904DD" w:rsidRDefault="000904DD" w:rsidP="000904DD">
      <w:pPr>
        <w:rPr>
          <w:rFonts w:eastAsia="Times New Roman" w:cs="Arial"/>
          <w:b/>
          <w:bCs/>
          <w:szCs w:val="20"/>
        </w:rPr>
      </w:pPr>
    </w:p>
    <w:p w:rsidR="000904DD" w:rsidRPr="00C03A43" w:rsidRDefault="000904DD" w:rsidP="00C03A43">
      <w:pPr>
        <w:pStyle w:val="ListParagraph"/>
        <w:numPr>
          <w:ilvl w:val="0"/>
          <w:numId w:val="11"/>
        </w:numPr>
        <w:rPr>
          <w:rFonts w:eastAsia="Times New Roman" w:cs="Arial"/>
          <w:b/>
          <w:bCs/>
          <w:szCs w:val="20"/>
        </w:rPr>
      </w:pPr>
      <w:r w:rsidRPr="00C03A43">
        <w:rPr>
          <w:rFonts w:eastAsia="Times New Roman" w:cs="Arial"/>
          <w:b/>
          <w:bCs/>
          <w:szCs w:val="20"/>
        </w:rPr>
        <w:t>Expected impact</w:t>
      </w:r>
    </w:p>
    <w:tbl>
      <w:tblPr>
        <w:tblStyle w:val="TableGrid"/>
        <w:tblW w:w="0" w:type="auto"/>
        <w:tblLook w:val="04A0" w:firstRow="1" w:lastRow="0" w:firstColumn="1" w:lastColumn="0" w:noHBand="0" w:noVBand="1"/>
      </w:tblPr>
      <w:tblGrid>
        <w:gridCol w:w="4956"/>
        <w:gridCol w:w="4956"/>
      </w:tblGrid>
      <w:tr w:rsidR="000904DD" w:rsidRPr="000904DD" w:rsidTr="000904DD">
        <w:tc>
          <w:tcPr>
            <w:tcW w:w="9912" w:type="dxa"/>
            <w:gridSpan w:val="2"/>
            <w:shd w:val="clear" w:color="auto" w:fill="D9D9D9" w:themeFill="background1" w:themeFillShade="D9"/>
          </w:tcPr>
          <w:p w:rsidR="000904DD" w:rsidRPr="000904DD" w:rsidRDefault="000904DD" w:rsidP="002023D9">
            <w:pPr>
              <w:rPr>
                <w:rFonts w:ascii="Arial" w:eastAsia="Times New Roman" w:hAnsi="Arial" w:cs="Arial"/>
                <w:b/>
                <w:bCs/>
                <w:szCs w:val="20"/>
              </w:rPr>
            </w:pPr>
            <w:r w:rsidRPr="000904DD">
              <w:rPr>
                <w:rFonts w:ascii="Arial" w:eastAsia="Times New Roman" w:hAnsi="Arial" w:cs="Arial"/>
                <w:b/>
                <w:bCs/>
                <w:szCs w:val="20"/>
              </w:rPr>
              <w:t xml:space="preserve">How would you expect the research outcomes to support the </w:t>
            </w:r>
            <w:proofErr w:type="spellStart"/>
            <w:r w:rsidRPr="000904DD">
              <w:rPr>
                <w:rFonts w:ascii="Arial" w:eastAsia="Times New Roman" w:hAnsi="Arial" w:cs="Arial"/>
                <w:b/>
                <w:bCs/>
                <w:szCs w:val="20"/>
              </w:rPr>
              <w:t>IFoA’s</w:t>
            </w:r>
            <w:proofErr w:type="spellEnd"/>
            <w:r w:rsidRPr="000904DD">
              <w:rPr>
                <w:rFonts w:ascii="Arial" w:eastAsia="Times New Roman" w:hAnsi="Arial" w:cs="Arial"/>
                <w:b/>
                <w:bCs/>
                <w:szCs w:val="20"/>
              </w:rPr>
              <w:t xml:space="preserve"> strategy in terms of:</w:t>
            </w:r>
          </w:p>
        </w:tc>
      </w:tr>
      <w:tr w:rsidR="000904DD" w:rsidRPr="000904DD" w:rsidTr="000904DD">
        <w:tc>
          <w:tcPr>
            <w:tcW w:w="4956" w:type="dxa"/>
            <w:shd w:val="clear" w:color="auto" w:fill="F2F2F2" w:themeFill="background1" w:themeFillShade="F2"/>
          </w:tcPr>
          <w:p w:rsidR="000904DD" w:rsidRPr="000904DD" w:rsidRDefault="000904DD" w:rsidP="000904DD">
            <w:pPr>
              <w:rPr>
                <w:rFonts w:ascii="Arial" w:eastAsia="Times New Roman" w:hAnsi="Arial" w:cs="Arial"/>
                <w:szCs w:val="20"/>
              </w:rPr>
            </w:pPr>
            <w:r w:rsidRPr="000904DD">
              <w:rPr>
                <w:rFonts w:ascii="Arial" w:eastAsia="Times New Roman" w:hAnsi="Arial" w:cs="Arial"/>
                <w:szCs w:val="20"/>
              </w:rPr>
              <w:t>Advancing actuarial science</w:t>
            </w:r>
          </w:p>
        </w:tc>
        <w:tc>
          <w:tcPr>
            <w:tcW w:w="4956" w:type="dxa"/>
          </w:tcPr>
          <w:p w:rsidR="000904DD" w:rsidRPr="000904DD" w:rsidRDefault="000904DD" w:rsidP="002023D9">
            <w:pPr>
              <w:rPr>
                <w:rFonts w:ascii="Arial" w:eastAsia="Times New Roman" w:hAnsi="Arial" w:cs="Arial"/>
                <w:szCs w:val="20"/>
              </w:rPr>
            </w:pPr>
          </w:p>
        </w:tc>
      </w:tr>
      <w:tr w:rsidR="000904DD" w:rsidRPr="000904DD" w:rsidTr="000904DD">
        <w:tc>
          <w:tcPr>
            <w:tcW w:w="4956" w:type="dxa"/>
            <w:shd w:val="clear" w:color="auto" w:fill="F2F2F2" w:themeFill="background1" w:themeFillShade="F2"/>
          </w:tcPr>
          <w:p w:rsidR="000904DD" w:rsidRPr="000904DD" w:rsidRDefault="000904DD" w:rsidP="002023D9">
            <w:pPr>
              <w:rPr>
                <w:rFonts w:ascii="Arial" w:eastAsia="Times New Roman" w:hAnsi="Arial" w:cs="Arial"/>
                <w:szCs w:val="20"/>
              </w:rPr>
            </w:pPr>
            <w:r w:rsidRPr="000904DD">
              <w:rPr>
                <w:rFonts w:ascii="Arial" w:eastAsia="Times New Roman" w:hAnsi="Arial" w:cs="Arial"/>
                <w:szCs w:val="20"/>
              </w:rPr>
              <w:t>Supporting members</w:t>
            </w:r>
          </w:p>
        </w:tc>
        <w:tc>
          <w:tcPr>
            <w:tcW w:w="4956" w:type="dxa"/>
          </w:tcPr>
          <w:p w:rsidR="000904DD" w:rsidRPr="000904DD" w:rsidRDefault="000904DD" w:rsidP="002023D9">
            <w:pPr>
              <w:rPr>
                <w:rFonts w:ascii="Arial" w:eastAsia="Times New Roman" w:hAnsi="Arial" w:cs="Arial"/>
                <w:szCs w:val="20"/>
              </w:rPr>
            </w:pPr>
          </w:p>
        </w:tc>
      </w:tr>
      <w:tr w:rsidR="000904DD" w:rsidRPr="000904DD" w:rsidTr="000904DD">
        <w:tc>
          <w:tcPr>
            <w:tcW w:w="4956" w:type="dxa"/>
            <w:shd w:val="clear" w:color="auto" w:fill="F2F2F2" w:themeFill="background1" w:themeFillShade="F2"/>
          </w:tcPr>
          <w:p w:rsidR="000904DD" w:rsidRPr="000904DD" w:rsidRDefault="000904DD" w:rsidP="002023D9">
            <w:pPr>
              <w:rPr>
                <w:rFonts w:ascii="Arial" w:eastAsia="Times New Roman" w:hAnsi="Arial" w:cs="Arial"/>
                <w:szCs w:val="20"/>
              </w:rPr>
            </w:pPr>
            <w:r w:rsidRPr="000904DD">
              <w:rPr>
                <w:rFonts w:ascii="Arial" w:eastAsia="Times New Roman" w:hAnsi="Arial" w:cs="Arial"/>
                <w:szCs w:val="20"/>
              </w:rPr>
              <w:t>Educating members</w:t>
            </w:r>
          </w:p>
        </w:tc>
        <w:tc>
          <w:tcPr>
            <w:tcW w:w="4956" w:type="dxa"/>
          </w:tcPr>
          <w:p w:rsidR="000904DD" w:rsidRPr="000904DD" w:rsidRDefault="000904DD" w:rsidP="002023D9">
            <w:pPr>
              <w:rPr>
                <w:rFonts w:ascii="Arial" w:eastAsia="Times New Roman" w:hAnsi="Arial" w:cs="Arial"/>
                <w:szCs w:val="20"/>
              </w:rPr>
            </w:pPr>
          </w:p>
        </w:tc>
      </w:tr>
      <w:tr w:rsidR="000904DD" w:rsidRPr="000904DD" w:rsidTr="000904DD">
        <w:tc>
          <w:tcPr>
            <w:tcW w:w="4956" w:type="dxa"/>
            <w:shd w:val="clear" w:color="auto" w:fill="F2F2F2" w:themeFill="background1" w:themeFillShade="F2"/>
          </w:tcPr>
          <w:p w:rsidR="000904DD" w:rsidRPr="000904DD" w:rsidRDefault="000904DD" w:rsidP="000904DD">
            <w:pPr>
              <w:rPr>
                <w:rFonts w:ascii="Arial" w:eastAsia="Times New Roman" w:hAnsi="Arial" w:cs="Arial"/>
                <w:szCs w:val="20"/>
              </w:rPr>
            </w:pPr>
            <w:r w:rsidRPr="000904DD">
              <w:rPr>
                <w:rFonts w:ascii="Arial" w:eastAsia="Times New Roman" w:hAnsi="Arial" w:cs="Arial"/>
                <w:szCs w:val="20"/>
              </w:rPr>
              <w:t>Regulating members</w:t>
            </w:r>
          </w:p>
        </w:tc>
        <w:tc>
          <w:tcPr>
            <w:tcW w:w="4956" w:type="dxa"/>
          </w:tcPr>
          <w:p w:rsidR="000904DD" w:rsidRPr="000904DD" w:rsidRDefault="000904DD" w:rsidP="002023D9">
            <w:pPr>
              <w:rPr>
                <w:rFonts w:ascii="Arial" w:eastAsia="Times New Roman" w:hAnsi="Arial" w:cs="Arial"/>
                <w:szCs w:val="20"/>
              </w:rPr>
            </w:pPr>
          </w:p>
        </w:tc>
      </w:tr>
      <w:tr w:rsidR="000904DD" w:rsidRPr="000904DD" w:rsidTr="000904DD">
        <w:tc>
          <w:tcPr>
            <w:tcW w:w="4956" w:type="dxa"/>
            <w:shd w:val="clear" w:color="auto" w:fill="F2F2F2" w:themeFill="background1" w:themeFillShade="F2"/>
          </w:tcPr>
          <w:p w:rsidR="000904DD" w:rsidRPr="000904DD" w:rsidRDefault="00F4376C" w:rsidP="000904DD">
            <w:pPr>
              <w:rPr>
                <w:rFonts w:ascii="Arial" w:eastAsia="Times New Roman" w:hAnsi="Arial" w:cs="Arial"/>
                <w:szCs w:val="20"/>
              </w:rPr>
            </w:pPr>
            <w:r>
              <w:rPr>
                <w:rFonts w:ascii="Arial" w:eastAsia="Times New Roman" w:hAnsi="Arial" w:cs="Arial"/>
                <w:szCs w:val="20"/>
              </w:rPr>
              <w:t>Promotion and public affairs</w:t>
            </w:r>
          </w:p>
        </w:tc>
        <w:tc>
          <w:tcPr>
            <w:tcW w:w="4956" w:type="dxa"/>
          </w:tcPr>
          <w:p w:rsidR="000904DD" w:rsidRPr="000904DD" w:rsidRDefault="000904DD" w:rsidP="002023D9">
            <w:pPr>
              <w:rPr>
                <w:rFonts w:ascii="Arial" w:eastAsia="Times New Roman" w:hAnsi="Arial" w:cs="Arial"/>
                <w:szCs w:val="20"/>
              </w:rPr>
            </w:pPr>
          </w:p>
        </w:tc>
      </w:tr>
      <w:tr w:rsidR="000904DD" w:rsidRPr="000904DD" w:rsidTr="000904DD">
        <w:tc>
          <w:tcPr>
            <w:tcW w:w="9912" w:type="dxa"/>
            <w:gridSpan w:val="2"/>
            <w:tcBorders>
              <w:bottom w:val="single" w:sz="4" w:space="0" w:color="auto"/>
            </w:tcBorders>
            <w:shd w:val="clear" w:color="auto" w:fill="D9D9D9" w:themeFill="background1" w:themeFillShade="D9"/>
          </w:tcPr>
          <w:p w:rsidR="000904DD" w:rsidRPr="000904DD" w:rsidRDefault="000904DD" w:rsidP="000904DD">
            <w:pPr>
              <w:rPr>
                <w:rFonts w:ascii="Arial" w:eastAsia="Times New Roman" w:hAnsi="Arial" w:cs="Arial"/>
                <w:b/>
                <w:bCs/>
                <w:szCs w:val="20"/>
              </w:rPr>
            </w:pPr>
            <w:r w:rsidRPr="000904DD">
              <w:rPr>
                <w:rFonts w:ascii="Arial" w:eastAsia="Times New Roman" w:hAnsi="Arial" w:cs="Arial"/>
                <w:b/>
                <w:bCs/>
                <w:szCs w:val="20"/>
              </w:rPr>
              <w:t xml:space="preserve">Which </w:t>
            </w:r>
            <w:r w:rsidR="00F4376C">
              <w:rPr>
                <w:rFonts w:ascii="Arial" w:eastAsia="Times New Roman" w:hAnsi="Arial" w:cs="Arial"/>
                <w:b/>
                <w:bCs/>
                <w:szCs w:val="20"/>
              </w:rPr>
              <w:t xml:space="preserve">IFoA </w:t>
            </w:r>
            <w:r w:rsidRPr="000904DD">
              <w:rPr>
                <w:rFonts w:ascii="Arial" w:eastAsia="Times New Roman" w:hAnsi="Arial" w:cs="Arial"/>
                <w:b/>
                <w:bCs/>
                <w:szCs w:val="20"/>
              </w:rPr>
              <w:t xml:space="preserve">policy priorities would the research be expected to support? </w:t>
            </w:r>
            <w:sdt>
              <w:sdtPr>
                <w:rPr>
                  <w:rFonts w:eastAsia="Times New Roman" w:cs="Arial"/>
                  <w:b/>
                  <w:bCs/>
                  <w:szCs w:val="20"/>
                </w:rPr>
                <w:id w:val="-1738002569"/>
                <w14:checkbox>
                  <w14:checked w14:val="1"/>
                  <w14:checkedState w14:val="2612" w14:font="MS Gothic"/>
                  <w14:uncheckedState w14:val="2610" w14:font="MS Gothic"/>
                </w14:checkbox>
              </w:sdtPr>
              <w:sdtEndPr/>
              <w:sdtContent>
                <w:r w:rsidRPr="000904DD">
                  <w:rPr>
                    <w:rFonts w:ascii="Segoe UI Symbol" w:eastAsia="MS Gothic" w:hAnsi="Segoe UI Symbol" w:cs="Segoe UI Symbol"/>
                    <w:b/>
                    <w:bCs/>
                    <w:szCs w:val="20"/>
                  </w:rPr>
                  <w:t>☒</w:t>
                </w:r>
              </w:sdtContent>
            </w:sdt>
          </w:p>
        </w:tc>
      </w:tr>
      <w:tr w:rsidR="000904DD" w:rsidRPr="000904DD" w:rsidTr="00957D6C">
        <w:trPr>
          <w:trHeight w:val="680"/>
        </w:trPr>
        <w:tc>
          <w:tcPr>
            <w:tcW w:w="4956" w:type="dxa"/>
            <w:tcBorders>
              <w:top w:val="single" w:sz="4" w:space="0" w:color="auto"/>
              <w:left w:val="single" w:sz="4" w:space="0" w:color="auto"/>
              <w:bottom w:val="single" w:sz="4" w:space="0" w:color="auto"/>
              <w:right w:val="nil"/>
            </w:tcBorders>
          </w:tcPr>
          <w:p w:rsidR="000904DD" w:rsidRPr="000904DD" w:rsidRDefault="0029673B" w:rsidP="000904DD">
            <w:pPr>
              <w:rPr>
                <w:rFonts w:ascii="Arial" w:eastAsia="Times New Roman" w:hAnsi="Arial" w:cs="Arial"/>
                <w:szCs w:val="20"/>
              </w:rPr>
            </w:pPr>
            <w:sdt>
              <w:sdtPr>
                <w:rPr>
                  <w:rFonts w:eastAsia="Times New Roman" w:cs="Arial"/>
                  <w:szCs w:val="20"/>
                </w:rPr>
                <w:id w:val="-1740086427"/>
                <w14:checkbox>
                  <w14:checked w14:val="0"/>
                  <w14:checkedState w14:val="2612" w14:font="MS Gothic"/>
                  <w14:uncheckedState w14:val="2610" w14:font="MS Gothic"/>
                </w14:checkbox>
              </w:sdtPr>
              <w:sdtEndPr/>
              <w:sdtContent>
                <w:r w:rsidR="000904DD" w:rsidRPr="000904DD">
                  <w:rPr>
                    <w:rFonts w:ascii="Segoe UI Symbol" w:eastAsia="MS Gothic" w:hAnsi="Segoe UI Symbol" w:cs="Segoe UI Symbol"/>
                    <w:szCs w:val="20"/>
                  </w:rPr>
                  <w:t>☐</w:t>
                </w:r>
              </w:sdtContent>
            </w:sdt>
            <w:r w:rsidR="000904DD" w:rsidRPr="000904DD">
              <w:rPr>
                <w:rFonts w:ascii="Arial" w:eastAsia="Times New Roman" w:hAnsi="Arial" w:cs="Arial"/>
                <w:szCs w:val="20"/>
              </w:rPr>
              <w:t xml:space="preserve"> Ageing population</w:t>
            </w:r>
          </w:p>
          <w:p w:rsidR="000904DD" w:rsidRPr="000904DD" w:rsidRDefault="0029673B" w:rsidP="000904DD">
            <w:pPr>
              <w:rPr>
                <w:rFonts w:ascii="Arial" w:eastAsia="Times New Roman" w:hAnsi="Arial" w:cs="Arial"/>
                <w:szCs w:val="20"/>
              </w:rPr>
            </w:pPr>
            <w:sdt>
              <w:sdtPr>
                <w:rPr>
                  <w:rFonts w:eastAsia="Times New Roman" w:cs="Arial"/>
                  <w:szCs w:val="20"/>
                </w:rPr>
                <w:id w:val="-1635865406"/>
                <w14:checkbox>
                  <w14:checked w14:val="0"/>
                  <w14:checkedState w14:val="2612" w14:font="MS Gothic"/>
                  <w14:uncheckedState w14:val="2610" w14:font="MS Gothic"/>
                </w14:checkbox>
              </w:sdtPr>
              <w:sdtEndPr/>
              <w:sdtContent>
                <w:r w:rsidR="000904DD" w:rsidRPr="000904DD">
                  <w:rPr>
                    <w:rFonts w:ascii="Segoe UI Symbol" w:eastAsia="MS Gothic" w:hAnsi="Segoe UI Symbol" w:cs="Segoe UI Symbol"/>
                    <w:szCs w:val="20"/>
                  </w:rPr>
                  <w:t>☐</w:t>
                </w:r>
              </w:sdtContent>
            </w:sdt>
            <w:r w:rsidR="000904DD" w:rsidRPr="000904DD">
              <w:rPr>
                <w:rFonts w:ascii="Arial" w:eastAsia="Times New Roman" w:hAnsi="Arial" w:cs="Arial"/>
                <w:szCs w:val="20"/>
              </w:rPr>
              <w:t xml:space="preserve"> Investing for sustainable growth</w:t>
            </w:r>
          </w:p>
        </w:tc>
        <w:tc>
          <w:tcPr>
            <w:tcW w:w="4956" w:type="dxa"/>
            <w:tcBorders>
              <w:top w:val="single" w:sz="4" w:space="0" w:color="auto"/>
              <w:left w:val="nil"/>
              <w:bottom w:val="single" w:sz="4" w:space="0" w:color="auto"/>
              <w:right w:val="single" w:sz="4" w:space="0" w:color="auto"/>
            </w:tcBorders>
          </w:tcPr>
          <w:p w:rsidR="000904DD" w:rsidRPr="000904DD" w:rsidRDefault="0029673B" w:rsidP="000904DD">
            <w:pPr>
              <w:rPr>
                <w:rFonts w:ascii="Arial" w:eastAsia="Times New Roman" w:hAnsi="Arial" w:cs="Arial"/>
                <w:szCs w:val="20"/>
              </w:rPr>
            </w:pPr>
            <w:sdt>
              <w:sdtPr>
                <w:rPr>
                  <w:rFonts w:eastAsia="Times New Roman" w:cs="Arial"/>
                  <w:szCs w:val="20"/>
                </w:rPr>
                <w:id w:val="-164010591"/>
                <w14:checkbox>
                  <w14:checked w14:val="0"/>
                  <w14:checkedState w14:val="2612" w14:font="MS Gothic"/>
                  <w14:uncheckedState w14:val="2610" w14:font="MS Gothic"/>
                </w14:checkbox>
              </w:sdtPr>
              <w:sdtEndPr/>
              <w:sdtContent>
                <w:r w:rsidR="000904DD" w:rsidRPr="000904DD">
                  <w:rPr>
                    <w:rFonts w:ascii="Segoe UI Symbol" w:eastAsia="MS Gothic" w:hAnsi="Segoe UI Symbol" w:cs="Segoe UI Symbol"/>
                    <w:szCs w:val="20"/>
                  </w:rPr>
                  <w:t>☐</w:t>
                </w:r>
              </w:sdtContent>
            </w:sdt>
            <w:r w:rsidR="000904DD" w:rsidRPr="000904DD">
              <w:rPr>
                <w:rFonts w:ascii="Arial" w:eastAsia="Times New Roman" w:hAnsi="Arial" w:cs="Arial"/>
                <w:szCs w:val="20"/>
              </w:rPr>
              <w:t xml:space="preserve"> Evolving risks and the future of insurance</w:t>
            </w:r>
          </w:p>
          <w:p w:rsidR="000904DD" w:rsidRPr="000904DD" w:rsidRDefault="0029673B" w:rsidP="000904DD">
            <w:pPr>
              <w:rPr>
                <w:rFonts w:ascii="Arial" w:eastAsia="Times New Roman" w:hAnsi="Arial" w:cs="Arial"/>
                <w:szCs w:val="20"/>
              </w:rPr>
            </w:pPr>
            <w:sdt>
              <w:sdtPr>
                <w:rPr>
                  <w:rFonts w:eastAsia="Times New Roman" w:cs="Arial"/>
                  <w:szCs w:val="20"/>
                </w:rPr>
                <w:id w:val="684018400"/>
                <w14:checkbox>
                  <w14:checked w14:val="0"/>
                  <w14:checkedState w14:val="2612" w14:font="MS Gothic"/>
                  <w14:uncheckedState w14:val="2610" w14:font="MS Gothic"/>
                </w14:checkbox>
              </w:sdtPr>
              <w:sdtEndPr/>
              <w:sdtContent>
                <w:r w:rsidR="000904DD" w:rsidRPr="000904DD">
                  <w:rPr>
                    <w:rFonts w:ascii="Segoe UI Symbol" w:eastAsia="MS Gothic" w:hAnsi="Segoe UI Symbol" w:cs="Segoe UI Symbol"/>
                    <w:szCs w:val="20"/>
                  </w:rPr>
                  <w:t>☐</w:t>
                </w:r>
              </w:sdtContent>
            </w:sdt>
            <w:r w:rsidR="000904DD" w:rsidRPr="000904DD">
              <w:rPr>
                <w:rFonts w:ascii="Arial" w:eastAsia="Times New Roman" w:hAnsi="Arial" w:cs="Arial"/>
                <w:szCs w:val="20"/>
              </w:rPr>
              <w:t xml:space="preserve"> Resource and environment </w:t>
            </w:r>
          </w:p>
        </w:tc>
      </w:tr>
      <w:tr w:rsidR="000904DD" w:rsidRPr="000904DD" w:rsidTr="000904DD">
        <w:tc>
          <w:tcPr>
            <w:tcW w:w="9912" w:type="dxa"/>
            <w:gridSpan w:val="2"/>
            <w:tcBorders>
              <w:top w:val="single" w:sz="4" w:space="0" w:color="auto"/>
            </w:tcBorders>
            <w:shd w:val="clear" w:color="auto" w:fill="D9D9D9" w:themeFill="background1" w:themeFillShade="D9"/>
          </w:tcPr>
          <w:p w:rsidR="000904DD" w:rsidRPr="000904DD" w:rsidRDefault="000904DD" w:rsidP="000904DD">
            <w:pPr>
              <w:rPr>
                <w:rFonts w:ascii="Arial" w:eastAsia="Times New Roman" w:hAnsi="Arial" w:cs="Arial"/>
                <w:b/>
                <w:bCs/>
                <w:szCs w:val="20"/>
              </w:rPr>
            </w:pPr>
            <w:r w:rsidRPr="000904DD">
              <w:rPr>
                <w:rFonts w:ascii="Arial" w:eastAsia="Times New Roman" w:hAnsi="Arial" w:cs="Arial"/>
                <w:b/>
                <w:bCs/>
                <w:szCs w:val="20"/>
              </w:rPr>
              <w:t>What deliverables would be expected from the research in terms of:</w:t>
            </w:r>
          </w:p>
        </w:tc>
      </w:tr>
      <w:tr w:rsidR="000904DD" w:rsidRPr="000904DD" w:rsidTr="000904DD">
        <w:tc>
          <w:tcPr>
            <w:tcW w:w="4956" w:type="dxa"/>
            <w:shd w:val="clear" w:color="auto" w:fill="F2F2F2" w:themeFill="background1" w:themeFillShade="F2"/>
          </w:tcPr>
          <w:p w:rsidR="000904DD" w:rsidRPr="000904DD" w:rsidRDefault="000904DD" w:rsidP="000904DD">
            <w:pPr>
              <w:rPr>
                <w:rFonts w:ascii="Arial" w:eastAsia="Times New Roman" w:hAnsi="Arial" w:cs="Arial"/>
                <w:szCs w:val="20"/>
              </w:rPr>
            </w:pPr>
            <w:r w:rsidRPr="000904DD">
              <w:rPr>
                <w:rFonts w:ascii="Arial" w:eastAsia="Times New Roman" w:hAnsi="Arial" w:cs="Arial"/>
                <w:szCs w:val="20"/>
              </w:rPr>
              <w:t>Research papers for practitioners</w:t>
            </w:r>
          </w:p>
        </w:tc>
        <w:tc>
          <w:tcPr>
            <w:tcW w:w="4956" w:type="dxa"/>
          </w:tcPr>
          <w:p w:rsidR="000904DD" w:rsidRPr="000904DD" w:rsidRDefault="000904DD" w:rsidP="000904DD">
            <w:pPr>
              <w:rPr>
                <w:rFonts w:ascii="Arial" w:eastAsia="Times New Roman" w:hAnsi="Arial" w:cs="Arial"/>
                <w:szCs w:val="20"/>
              </w:rPr>
            </w:pPr>
          </w:p>
        </w:tc>
      </w:tr>
      <w:tr w:rsidR="000904DD" w:rsidRPr="000904DD" w:rsidTr="000904DD">
        <w:tc>
          <w:tcPr>
            <w:tcW w:w="4956" w:type="dxa"/>
            <w:shd w:val="clear" w:color="auto" w:fill="F2F2F2" w:themeFill="background1" w:themeFillShade="F2"/>
          </w:tcPr>
          <w:p w:rsidR="000904DD" w:rsidRPr="000904DD" w:rsidRDefault="000904DD" w:rsidP="000904DD">
            <w:pPr>
              <w:rPr>
                <w:rFonts w:ascii="Arial" w:eastAsia="Times New Roman" w:hAnsi="Arial" w:cs="Arial"/>
                <w:szCs w:val="20"/>
              </w:rPr>
            </w:pPr>
            <w:r w:rsidRPr="000904DD">
              <w:rPr>
                <w:rFonts w:ascii="Arial" w:eastAsia="Times New Roman" w:hAnsi="Arial" w:cs="Arial"/>
                <w:szCs w:val="20"/>
              </w:rPr>
              <w:t>Articles for other media, such as The Actuary </w:t>
            </w:r>
          </w:p>
        </w:tc>
        <w:tc>
          <w:tcPr>
            <w:tcW w:w="4956" w:type="dxa"/>
          </w:tcPr>
          <w:p w:rsidR="000904DD" w:rsidRPr="000904DD" w:rsidRDefault="000904DD" w:rsidP="000904DD">
            <w:pPr>
              <w:rPr>
                <w:rFonts w:ascii="Arial" w:eastAsia="Times New Roman" w:hAnsi="Arial" w:cs="Arial"/>
                <w:szCs w:val="20"/>
              </w:rPr>
            </w:pPr>
          </w:p>
        </w:tc>
      </w:tr>
      <w:tr w:rsidR="000904DD" w:rsidRPr="000904DD" w:rsidTr="000904DD">
        <w:tc>
          <w:tcPr>
            <w:tcW w:w="4956" w:type="dxa"/>
            <w:shd w:val="clear" w:color="auto" w:fill="F2F2F2" w:themeFill="background1" w:themeFillShade="F2"/>
          </w:tcPr>
          <w:p w:rsidR="000904DD" w:rsidRPr="000904DD" w:rsidRDefault="000904DD" w:rsidP="000904DD">
            <w:pPr>
              <w:rPr>
                <w:rFonts w:ascii="Arial" w:eastAsia="Times New Roman" w:hAnsi="Arial" w:cs="Arial"/>
                <w:szCs w:val="20"/>
              </w:rPr>
            </w:pPr>
            <w:r w:rsidRPr="000904DD">
              <w:rPr>
                <w:rFonts w:ascii="Arial" w:eastAsia="Times New Roman" w:hAnsi="Arial" w:cs="Arial"/>
                <w:szCs w:val="20"/>
              </w:rPr>
              <w:t>Workshops or other events, such as Sessional Meeting or conference presentations</w:t>
            </w:r>
          </w:p>
        </w:tc>
        <w:tc>
          <w:tcPr>
            <w:tcW w:w="4956" w:type="dxa"/>
          </w:tcPr>
          <w:p w:rsidR="000904DD" w:rsidRPr="000904DD" w:rsidRDefault="000904DD" w:rsidP="000904DD">
            <w:pPr>
              <w:rPr>
                <w:rFonts w:ascii="Arial" w:eastAsia="Times New Roman" w:hAnsi="Arial" w:cs="Arial"/>
                <w:szCs w:val="20"/>
              </w:rPr>
            </w:pPr>
          </w:p>
        </w:tc>
      </w:tr>
      <w:tr w:rsidR="000904DD" w:rsidRPr="000904DD" w:rsidTr="000904DD">
        <w:tc>
          <w:tcPr>
            <w:tcW w:w="4956" w:type="dxa"/>
            <w:shd w:val="clear" w:color="auto" w:fill="F2F2F2" w:themeFill="background1" w:themeFillShade="F2"/>
          </w:tcPr>
          <w:p w:rsidR="000904DD" w:rsidRPr="000904DD" w:rsidRDefault="000904DD" w:rsidP="000904DD">
            <w:pPr>
              <w:rPr>
                <w:rFonts w:ascii="Arial" w:eastAsia="Times New Roman" w:hAnsi="Arial" w:cs="Arial"/>
                <w:szCs w:val="20"/>
              </w:rPr>
            </w:pPr>
            <w:r w:rsidRPr="000904DD">
              <w:rPr>
                <w:rFonts w:ascii="Arial" w:eastAsia="Times New Roman" w:hAnsi="Arial" w:cs="Arial"/>
                <w:szCs w:val="20"/>
              </w:rPr>
              <w:t>Demonstrator case studies</w:t>
            </w:r>
          </w:p>
        </w:tc>
        <w:tc>
          <w:tcPr>
            <w:tcW w:w="4956" w:type="dxa"/>
          </w:tcPr>
          <w:p w:rsidR="000904DD" w:rsidRPr="000904DD" w:rsidRDefault="000904DD" w:rsidP="000904DD">
            <w:pPr>
              <w:rPr>
                <w:rFonts w:ascii="Arial" w:eastAsia="Times New Roman" w:hAnsi="Arial" w:cs="Arial"/>
                <w:szCs w:val="20"/>
              </w:rPr>
            </w:pPr>
          </w:p>
        </w:tc>
      </w:tr>
      <w:tr w:rsidR="000904DD" w:rsidRPr="000904DD" w:rsidTr="000904DD">
        <w:tc>
          <w:tcPr>
            <w:tcW w:w="4956" w:type="dxa"/>
            <w:shd w:val="clear" w:color="auto" w:fill="F2F2F2" w:themeFill="background1" w:themeFillShade="F2"/>
          </w:tcPr>
          <w:p w:rsidR="000904DD" w:rsidRPr="000904DD" w:rsidRDefault="000904DD" w:rsidP="000904DD">
            <w:pPr>
              <w:rPr>
                <w:rFonts w:ascii="Arial" w:eastAsia="Times New Roman" w:hAnsi="Arial" w:cs="Arial"/>
                <w:szCs w:val="20"/>
              </w:rPr>
            </w:pPr>
            <w:r w:rsidRPr="000904DD">
              <w:rPr>
                <w:rFonts w:ascii="Arial" w:eastAsia="Times New Roman" w:hAnsi="Arial" w:cs="Arial"/>
                <w:szCs w:val="20"/>
              </w:rPr>
              <w:t>Software code or other tools</w:t>
            </w:r>
          </w:p>
        </w:tc>
        <w:tc>
          <w:tcPr>
            <w:tcW w:w="4956" w:type="dxa"/>
          </w:tcPr>
          <w:p w:rsidR="000904DD" w:rsidRPr="000904DD" w:rsidRDefault="000904DD" w:rsidP="000904DD">
            <w:pPr>
              <w:rPr>
                <w:rFonts w:ascii="Arial" w:eastAsia="Times New Roman" w:hAnsi="Arial" w:cs="Arial"/>
                <w:szCs w:val="20"/>
              </w:rPr>
            </w:pPr>
          </w:p>
        </w:tc>
      </w:tr>
      <w:tr w:rsidR="000904DD" w:rsidRPr="000904DD" w:rsidTr="000904DD">
        <w:tc>
          <w:tcPr>
            <w:tcW w:w="4956" w:type="dxa"/>
            <w:shd w:val="clear" w:color="auto" w:fill="F2F2F2" w:themeFill="background1" w:themeFillShade="F2"/>
          </w:tcPr>
          <w:p w:rsidR="000904DD" w:rsidRPr="000904DD" w:rsidRDefault="000904DD" w:rsidP="000904DD">
            <w:pPr>
              <w:rPr>
                <w:rFonts w:ascii="Arial" w:eastAsia="Times New Roman" w:hAnsi="Arial" w:cs="Arial"/>
                <w:szCs w:val="20"/>
              </w:rPr>
            </w:pPr>
            <w:r w:rsidRPr="000904DD">
              <w:rPr>
                <w:rFonts w:ascii="Arial" w:eastAsia="Times New Roman" w:hAnsi="Arial" w:cs="Arial"/>
                <w:szCs w:val="20"/>
              </w:rPr>
              <w:t>Policy briefing paper</w:t>
            </w:r>
          </w:p>
        </w:tc>
        <w:tc>
          <w:tcPr>
            <w:tcW w:w="4956" w:type="dxa"/>
          </w:tcPr>
          <w:p w:rsidR="000904DD" w:rsidRPr="000904DD" w:rsidRDefault="000904DD" w:rsidP="000904DD">
            <w:pPr>
              <w:rPr>
                <w:rFonts w:ascii="Arial" w:eastAsia="Times New Roman" w:hAnsi="Arial" w:cs="Arial"/>
                <w:szCs w:val="20"/>
              </w:rPr>
            </w:pPr>
          </w:p>
        </w:tc>
      </w:tr>
      <w:tr w:rsidR="00F4376C" w:rsidRPr="000904DD" w:rsidTr="000904DD">
        <w:tc>
          <w:tcPr>
            <w:tcW w:w="4956" w:type="dxa"/>
            <w:shd w:val="clear" w:color="auto" w:fill="F2F2F2" w:themeFill="background1" w:themeFillShade="F2"/>
          </w:tcPr>
          <w:p w:rsidR="00F4376C" w:rsidRPr="00F4376C" w:rsidRDefault="00F4376C" w:rsidP="000904DD">
            <w:pPr>
              <w:rPr>
                <w:rFonts w:ascii="Arial" w:eastAsia="Times New Roman" w:hAnsi="Arial" w:cs="Arial"/>
                <w:szCs w:val="20"/>
              </w:rPr>
            </w:pPr>
            <w:r w:rsidRPr="00F4376C">
              <w:rPr>
                <w:rFonts w:ascii="Arial" w:eastAsia="Times New Roman" w:hAnsi="Arial" w:cs="Arial"/>
                <w:szCs w:val="20"/>
              </w:rPr>
              <w:t xml:space="preserve">Other policy outputs, for example </w:t>
            </w:r>
            <w:r>
              <w:rPr>
                <w:rFonts w:ascii="Arial" w:eastAsia="Times New Roman" w:hAnsi="Arial" w:cs="Arial"/>
                <w:szCs w:val="20"/>
              </w:rPr>
              <w:t xml:space="preserve">public policy </w:t>
            </w:r>
            <w:r w:rsidRPr="00F4376C">
              <w:rPr>
                <w:rFonts w:ascii="Arial" w:eastAsia="Times New Roman" w:hAnsi="Arial" w:cs="Arial"/>
                <w:szCs w:val="20"/>
              </w:rPr>
              <w:t>consultation responses</w:t>
            </w:r>
          </w:p>
        </w:tc>
        <w:tc>
          <w:tcPr>
            <w:tcW w:w="4956" w:type="dxa"/>
          </w:tcPr>
          <w:p w:rsidR="00F4376C" w:rsidRPr="000904DD" w:rsidRDefault="00F4376C" w:rsidP="000904DD">
            <w:pPr>
              <w:rPr>
                <w:rFonts w:eastAsia="Times New Roman" w:cs="Arial"/>
                <w:szCs w:val="20"/>
              </w:rPr>
            </w:pPr>
          </w:p>
        </w:tc>
      </w:tr>
      <w:tr w:rsidR="000904DD" w:rsidRPr="000904DD" w:rsidTr="000904DD">
        <w:trPr>
          <w:trHeight w:val="50"/>
        </w:trPr>
        <w:tc>
          <w:tcPr>
            <w:tcW w:w="4956" w:type="dxa"/>
            <w:shd w:val="clear" w:color="auto" w:fill="F2F2F2" w:themeFill="background1" w:themeFillShade="F2"/>
          </w:tcPr>
          <w:p w:rsidR="000904DD" w:rsidRPr="000904DD" w:rsidRDefault="000904DD" w:rsidP="000904DD">
            <w:pPr>
              <w:rPr>
                <w:rFonts w:ascii="Arial" w:eastAsia="Times New Roman" w:hAnsi="Arial" w:cs="Arial"/>
                <w:szCs w:val="20"/>
              </w:rPr>
            </w:pPr>
            <w:r w:rsidRPr="000904DD">
              <w:rPr>
                <w:rFonts w:ascii="Arial" w:eastAsia="Times New Roman" w:hAnsi="Arial" w:cs="Arial"/>
                <w:szCs w:val="20"/>
              </w:rPr>
              <w:t>Academic papers for peer-reviewed journals</w:t>
            </w:r>
          </w:p>
        </w:tc>
        <w:tc>
          <w:tcPr>
            <w:tcW w:w="4956" w:type="dxa"/>
          </w:tcPr>
          <w:p w:rsidR="000904DD" w:rsidRPr="000904DD" w:rsidRDefault="000904DD" w:rsidP="000904DD">
            <w:pPr>
              <w:rPr>
                <w:rFonts w:ascii="Arial" w:eastAsia="Times New Roman" w:hAnsi="Arial" w:cs="Arial"/>
                <w:szCs w:val="20"/>
              </w:rPr>
            </w:pPr>
          </w:p>
        </w:tc>
      </w:tr>
      <w:tr w:rsidR="00F4376C" w:rsidRPr="000904DD" w:rsidTr="000904DD">
        <w:trPr>
          <w:trHeight w:val="50"/>
        </w:trPr>
        <w:tc>
          <w:tcPr>
            <w:tcW w:w="4956" w:type="dxa"/>
            <w:shd w:val="clear" w:color="auto" w:fill="F2F2F2" w:themeFill="background1" w:themeFillShade="F2"/>
          </w:tcPr>
          <w:p w:rsidR="00F4376C" w:rsidRPr="00F4376C" w:rsidRDefault="00F4376C" w:rsidP="000904DD">
            <w:pPr>
              <w:rPr>
                <w:rFonts w:ascii="Arial" w:eastAsia="Times New Roman" w:hAnsi="Arial" w:cs="Arial"/>
                <w:szCs w:val="20"/>
              </w:rPr>
            </w:pPr>
            <w:r w:rsidRPr="00F4376C">
              <w:rPr>
                <w:rFonts w:ascii="Arial" w:eastAsia="Times New Roman" w:hAnsi="Arial" w:cs="Arial"/>
                <w:szCs w:val="20"/>
              </w:rPr>
              <w:t>Other</w:t>
            </w:r>
          </w:p>
        </w:tc>
        <w:tc>
          <w:tcPr>
            <w:tcW w:w="4956" w:type="dxa"/>
          </w:tcPr>
          <w:p w:rsidR="00F4376C" w:rsidRPr="000904DD" w:rsidRDefault="00F4376C" w:rsidP="000904DD">
            <w:pPr>
              <w:rPr>
                <w:rFonts w:eastAsia="Times New Roman" w:cs="Arial"/>
                <w:szCs w:val="20"/>
              </w:rPr>
            </w:pPr>
          </w:p>
        </w:tc>
      </w:tr>
    </w:tbl>
    <w:p w:rsidR="000904DD" w:rsidRPr="00C03A43" w:rsidRDefault="000904DD" w:rsidP="000904DD">
      <w:pPr>
        <w:rPr>
          <w:rFonts w:eastAsia="Times New Roman" w:cs="Arial"/>
          <w:b/>
          <w:bCs/>
          <w:szCs w:val="20"/>
        </w:rPr>
      </w:pPr>
    </w:p>
    <w:p w:rsidR="000904DD" w:rsidRPr="00C03A43" w:rsidRDefault="000904DD" w:rsidP="00C03A43">
      <w:pPr>
        <w:pStyle w:val="ListParagraph"/>
        <w:numPr>
          <w:ilvl w:val="0"/>
          <w:numId w:val="11"/>
        </w:numPr>
        <w:rPr>
          <w:rFonts w:eastAsia="Times New Roman" w:cs="Arial"/>
          <w:b/>
          <w:bCs/>
          <w:szCs w:val="20"/>
        </w:rPr>
      </w:pPr>
      <w:r w:rsidRPr="00C03A43">
        <w:rPr>
          <w:rFonts w:eastAsia="Times New Roman" w:cs="Arial"/>
          <w:b/>
          <w:bCs/>
          <w:szCs w:val="20"/>
        </w:rPr>
        <w:t>Delivery</w:t>
      </w:r>
    </w:p>
    <w:tbl>
      <w:tblPr>
        <w:tblStyle w:val="TableGrid"/>
        <w:tblW w:w="0" w:type="auto"/>
        <w:tblLook w:val="04A0" w:firstRow="1" w:lastRow="0" w:firstColumn="1" w:lastColumn="0" w:noHBand="0" w:noVBand="1"/>
      </w:tblPr>
      <w:tblGrid>
        <w:gridCol w:w="9912"/>
      </w:tblGrid>
      <w:tr w:rsidR="000904DD" w:rsidRPr="00C03A43" w:rsidTr="000904DD">
        <w:tc>
          <w:tcPr>
            <w:tcW w:w="9912" w:type="dxa"/>
            <w:shd w:val="clear" w:color="auto" w:fill="D9D9D9" w:themeFill="background1" w:themeFillShade="D9"/>
          </w:tcPr>
          <w:p w:rsidR="000904DD" w:rsidRPr="00C03A43" w:rsidRDefault="000904DD" w:rsidP="000904DD">
            <w:pPr>
              <w:rPr>
                <w:rFonts w:ascii="Arial" w:eastAsia="Times New Roman" w:hAnsi="Arial" w:cs="Arial"/>
                <w:b/>
                <w:bCs/>
                <w:szCs w:val="20"/>
              </w:rPr>
            </w:pPr>
            <w:r w:rsidRPr="00C03A43">
              <w:rPr>
                <w:rFonts w:ascii="Arial" w:eastAsia="Times New Roman" w:hAnsi="Arial" w:cs="Arial"/>
                <w:b/>
                <w:bCs/>
                <w:szCs w:val="20"/>
              </w:rPr>
              <w:t>What research methodology do you anticipate will be applied</w:t>
            </w:r>
            <w:r w:rsidR="00C03A43">
              <w:rPr>
                <w:rFonts w:ascii="Arial" w:eastAsia="Times New Roman" w:hAnsi="Arial" w:cs="Arial"/>
                <w:b/>
                <w:bCs/>
                <w:szCs w:val="20"/>
              </w:rPr>
              <w:t xml:space="preserve"> (if known)</w:t>
            </w:r>
            <w:r w:rsidRPr="00C03A43">
              <w:rPr>
                <w:rFonts w:ascii="Arial" w:eastAsia="Times New Roman" w:hAnsi="Arial" w:cs="Arial"/>
                <w:b/>
                <w:bCs/>
                <w:szCs w:val="20"/>
              </w:rPr>
              <w:t>?</w:t>
            </w:r>
          </w:p>
        </w:tc>
      </w:tr>
      <w:tr w:rsidR="000904DD" w:rsidRPr="000904DD" w:rsidTr="00957D6C">
        <w:trPr>
          <w:trHeight w:val="850"/>
        </w:trPr>
        <w:tc>
          <w:tcPr>
            <w:tcW w:w="9912" w:type="dxa"/>
          </w:tcPr>
          <w:p w:rsidR="000904DD" w:rsidRPr="000904DD" w:rsidRDefault="000904DD" w:rsidP="002023D9">
            <w:pPr>
              <w:rPr>
                <w:rFonts w:ascii="Arial" w:eastAsia="Times New Roman" w:hAnsi="Arial" w:cs="Arial"/>
                <w:szCs w:val="20"/>
              </w:rPr>
            </w:pPr>
          </w:p>
        </w:tc>
      </w:tr>
      <w:tr w:rsidR="000904DD" w:rsidRPr="000904DD" w:rsidTr="000904DD">
        <w:tc>
          <w:tcPr>
            <w:tcW w:w="9912" w:type="dxa"/>
            <w:shd w:val="clear" w:color="auto" w:fill="D9D9D9" w:themeFill="background1" w:themeFillShade="D9"/>
          </w:tcPr>
          <w:p w:rsidR="000904DD" w:rsidRPr="000904DD" w:rsidRDefault="000904DD" w:rsidP="000904DD">
            <w:pPr>
              <w:rPr>
                <w:rFonts w:ascii="Arial" w:eastAsia="Times New Roman" w:hAnsi="Arial" w:cs="Arial"/>
                <w:b/>
                <w:bCs/>
                <w:szCs w:val="20"/>
              </w:rPr>
            </w:pPr>
            <w:r w:rsidRPr="000904DD">
              <w:rPr>
                <w:rFonts w:ascii="Arial" w:eastAsia="Times New Roman" w:hAnsi="Arial" w:cs="Arial"/>
                <w:b/>
                <w:bCs/>
                <w:szCs w:val="20"/>
              </w:rPr>
              <w:t>What data sources may be required</w:t>
            </w:r>
            <w:r w:rsidR="00C03A43">
              <w:rPr>
                <w:rFonts w:ascii="Arial" w:eastAsia="Times New Roman" w:hAnsi="Arial" w:cs="Arial"/>
                <w:b/>
                <w:bCs/>
                <w:szCs w:val="20"/>
              </w:rPr>
              <w:t xml:space="preserve"> (if known)</w:t>
            </w:r>
            <w:r w:rsidRPr="000904DD">
              <w:rPr>
                <w:rFonts w:ascii="Arial" w:eastAsia="Times New Roman" w:hAnsi="Arial" w:cs="Arial"/>
                <w:b/>
                <w:bCs/>
                <w:szCs w:val="20"/>
              </w:rPr>
              <w:t>?</w:t>
            </w:r>
          </w:p>
        </w:tc>
      </w:tr>
      <w:tr w:rsidR="000904DD" w:rsidRPr="000904DD" w:rsidTr="00957D6C">
        <w:trPr>
          <w:trHeight w:val="850"/>
        </w:trPr>
        <w:tc>
          <w:tcPr>
            <w:tcW w:w="9912" w:type="dxa"/>
          </w:tcPr>
          <w:p w:rsidR="000904DD" w:rsidRPr="000904DD" w:rsidRDefault="000904DD" w:rsidP="000904DD">
            <w:pPr>
              <w:rPr>
                <w:rFonts w:ascii="Arial" w:eastAsia="Times New Roman" w:hAnsi="Arial" w:cs="Arial"/>
                <w:szCs w:val="20"/>
              </w:rPr>
            </w:pPr>
          </w:p>
        </w:tc>
      </w:tr>
      <w:tr w:rsidR="000904DD" w:rsidRPr="000904DD" w:rsidTr="000904DD">
        <w:tc>
          <w:tcPr>
            <w:tcW w:w="9912" w:type="dxa"/>
            <w:shd w:val="clear" w:color="auto" w:fill="D9D9D9" w:themeFill="background1" w:themeFillShade="D9"/>
          </w:tcPr>
          <w:p w:rsidR="000904DD" w:rsidRPr="000904DD" w:rsidRDefault="000904DD" w:rsidP="002023D9">
            <w:pPr>
              <w:rPr>
                <w:rFonts w:ascii="Arial" w:eastAsia="Times New Roman" w:hAnsi="Arial" w:cs="Arial"/>
                <w:b/>
                <w:bCs/>
                <w:szCs w:val="20"/>
              </w:rPr>
            </w:pPr>
            <w:r w:rsidRPr="000904DD">
              <w:rPr>
                <w:rFonts w:ascii="Arial" w:eastAsia="Times New Roman" w:hAnsi="Arial" w:cs="Arial"/>
                <w:b/>
                <w:bCs/>
                <w:szCs w:val="20"/>
              </w:rPr>
              <w:t>Have any individuals or organisations been identified as potential researchers to deliver the research?</w:t>
            </w:r>
          </w:p>
        </w:tc>
      </w:tr>
      <w:tr w:rsidR="000904DD" w:rsidRPr="000904DD" w:rsidTr="00957D6C">
        <w:trPr>
          <w:trHeight w:val="850"/>
        </w:trPr>
        <w:tc>
          <w:tcPr>
            <w:tcW w:w="9912" w:type="dxa"/>
          </w:tcPr>
          <w:p w:rsidR="000904DD" w:rsidRPr="000904DD" w:rsidRDefault="000904DD" w:rsidP="002023D9">
            <w:pPr>
              <w:rPr>
                <w:rFonts w:ascii="Arial" w:eastAsia="Times New Roman" w:hAnsi="Arial" w:cs="Arial"/>
                <w:szCs w:val="20"/>
              </w:rPr>
            </w:pPr>
          </w:p>
        </w:tc>
      </w:tr>
    </w:tbl>
    <w:p w:rsidR="000E1842" w:rsidRPr="002451ED" w:rsidRDefault="000E1842" w:rsidP="000E1842">
      <w:pPr>
        <w:rPr>
          <w:rFonts w:cs="Arial"/>
          <w:b/>
          <w:color w:val="000000"/>
        </w:rPr>
      </w:pPr>
    </w:p>
    <w:p w:rsidR="000E1842" w:rsidRPr="002451ED" w:rsidRDefault="000E1842" w:rsidP="000E1842">
      <w:pPr>
        <w:rPr>
          <w:rFonts w:cs="Arial"/>
          <w:b/>
          <w:color w:val="000000"/>
          <w:sz w:val="19"/>
          <w:szCs w:val="19"/>
        </w:rPr>
      </w:pPr>
      <w:r w:rsidRPr="002451ED">
        <w:rPr>
          <w:rFonts w:cs="Arial"/>
          <w:b/>
          <w:color w:val="000000"/>
          <w:sz w:val="19"/>
          <w:szCs w:val="19"/>
        </w:rPr>
        <w:t xml:space="preserve">Please e-mail the completed form to the </w:t>
      </w:r>
      <w:proofErr w:type="spellStart"/>
      <w:r w:rsidRPr="002451ED">
        <w:rPr>
          <w:rFonts w:cs="Arial"/>
          <w:b/>
          <w:color w:val="000000"/>
          <w:sz w:val="19"/>
          <w:szCs w:val="19"/>
        </w:rPr>
        <w:t>IFoA’s</w:t>
      </w:r>
      <w:proofErr w:type="spellEnd"/>
      <w:r w:rsidRPr="002451ED">
        <w:rPr>
          <w:rFonts w:cs="Arial"/>
          <w:b/>
          <w:color w:val="000000"/>
          <w:sz w:val="19"/>
          <w:szCs w:val="19"/>
        </w:rPr>
        <w:t xml:space="preserve"> Research and Knowledge team </w:t>
      </w:r>
      <w:hyperlink r:id="rId8" w:history="1">
        <w:r w:rsidRPr="002451ED">
          <w:rPr>
            <w:rStyle w:val="Hyperlink"/>
            <w:rFonts w:cs="Arial"/>
            <w:b/>
            <w:color w:val="000000"/>
            <w:sz w:val="19"/>
            <w:szCs w:val="19"/>
          </w:rPr>
          <w:t>research@actuaries.org.uk</w:t>
        </w:r>
      </w:hyperlink>
    </w:p>
    <w:p w:rsidR="001464C4" w:rsidRPr="002451ED" w:rsidRDefault="00051F79" w:rsidP="00051F79">
      <w:pPr>
        <w:outlineLvl w:val="0"/>
        <w:rPr>
          <w:rFonts w:cs="Arial"/>
          <w:color w:val="000000"/>
        </w:rPr>
      </w:pPr>
      <w:r w:rsidRPr="002451ED">
        <w:rPr>
          <w:rFonts w:cs="Arial"/>
          <w:color w:val="000000"/>
        </w:rPr>
        <w:t>----------------------------------------------------------------------------------------------------------------------------------</w:t>
      </w:r>
      <w:r w:rsidR="00867223" w:rsidRPr="002451ED">
        <w:rPr>
          <w:rFonts w:cs="Arial"/>
          <w:color w:val="000000"/>
        </w:rPr>
        <w:t>----------</w:t>
      </w:r>
      <w:r w:rsidRPr="002451ED">
        <w:rPr>
          <w:rFonts w:cs="Arial"/>
          <w:color w:val="000000"/>
        </w:rPr>
        <w:t>-----</w:t>
      </w:r>
    </w:p>
    <w:p w:rsidR="00B9668C" w:rsidRPr="000904DD" w:rsidRDefault="00051F79" w:rsidP="00515647">
      <w:pPr>
        <w:outlineLvl w:val="0"/>
        <w:rPr>
          <w:rFonts w:cs="Arial"/>
          <w:b/>
          <w:i/>
          <w:color w:val="000000"/>
          <w:sz w:val="18"/>
          <w:szCs w:val="18"/>
        </w:rPr>
      </w:pPr>
      <w:r w:rsidRPr="000904DD">
        <w:rPr>
          <w:rFonts w:cs="Arial"/>
          <w:b/>
          <w:i/>
          <w:color w:val="000000"/>
          <w:sz w:val="18"/>
          <w:szCs w:val="18"/>
        </w:rPr>
        <w:t>IFoA use</w:t>
      </w:r>
    </w:p>
    <w:p w:rsidR="00B9668C" w:rsidRPr="000904DD" w:rsidRDefault="00B9668C" w:rsidP="00515647">
      <w:pPr>
        <w:outlineLvl w:val="0"/>
        <w:rPr>
          <w:rFonts w:cs="Arial"/>
          <w:i/>
          <w:color w:val="000000"/>
          <w:sz w:val="18"/>
          <w:szCs w:val="18"/>
        </w:rPr>
      </w:pPr>
      <w:r w:rsidRPr="000904DD">
        <w:rPr>
          <w:rFonts w:cs="Arial"/>
          <w:i/>
          <w:color w:val="000000"/>
          <w:sz w:val="18"/>
          <w:szCs w:val="18"/>
        </w:rPr>
        <w:t xml:space="preserve">Date(s) endorsed by the practice research </w:t>
      </w:r>
      <w:r w:rsidR="008C5AD6" w:rsidRPr="000904DD">
        <w:rPr>
          <w:rFonts w:cs="Arial"/>
          <w:i/>
          <w:color w:val="000000"/>
          <w:sz w:val="18"/>
          <w:szCs w:val="18"/>
        </w:rPr>
        <w:t>sub-</w:t>
      </w:r>
      <w:r w:rsidRPr="000904DD">
        <w:rPr>
          <w:rFonts w:cs="Arial"/>
          <w:i/>
          <w:color w:val="000000"/>
          <w:sz w:val="18"/>
          <w:szCs w:val="18"/>
        </w:rPr>
        <w:t>committee(s)</w:t>
      </w:r>
      <w:r w:rsidR="000904DD" w:rsidRPr="000904DD">
        <w:rPr>
          <w:rFonts w:cs="Arial"/>
          <w:i/>
          <w:color w:val="000000"/>
          <w:sz w:val="18"/>
          <w:szCs w:val="18"/>
        </w:rPr>
        <w:t xml:space="preserve">: </w:t>
      </w:r>
      <w:r w:rsidR="000904DD" w:rsidRPr="000904DD">
        <w:rPr>
          <w:rFonts w:cs="Arial"/>
          <w:bCs/>
          <w:i/>
          <w:color w:val="000000"/>
          <w:sz w:val="18"/>
          <w:szCs w:val="18"/>
          <w:lang w:val="de-DE"/>
        </w:rPr>
        <w:t>DD / MM / YYYY</w:t>
      </w:r>
    </w:p>
    <w:p w:rsidR="000904DD" w:rsidRPr="000904DD" w:rsidRDefault="00515647" w:rsidP="000904DD">
      <w:pPr>
        <w:outlineLvl w:val="0"/>
        <w:rPr>
          <w:rFonts w:cs="Arial"/>
          <w:i/>
          <w:color w:val="000000"/>
          <w:sz w:val="18"/>
          <w:szCs w:val="18"/>
        </w:rPr>
      </w:pPr>
      <w:r w:rsidRPr="000904DD">
        <w:rPr>
          <w:rFonts w:cs="Arial"/>
          <w:i/>
          <w:color w:val="000000"/>
          <w:sz w:val="18"/>
          <w:szCs w:val="18"/>
        </w:rPr>
        <w:t xml:space="preserve">Date(s) endorsed </w:t>
      </w:r>
      <w:r w:rsidR="00C60EF2" w:rsidRPr="000904DD">
        <w:rPr>
          <w:rFonts w:cs="Arial"/>
          <w:i/>
          <w:color w:val="000000"/>
          <w:sz w:val="18"/>
          <w:szCs w:val="18"/>
        </w:rPr>
        <w:t>by P</w:t>
      </w:r>
      <w:r w:rsidRPr="000904DD">
        <w:rPr>
          <w:rFonts w:cs="Arial"/>
          <w:i/>
          <w:color w:val="000000"/>
          <w:sz w:val="18"/>
          <w:szCs w:val="18"/>
        </w:rPr>
        <w:t>ractice Board</w:t>
      </w:r>
      <w:r w:rsidR="000904DD" w:rsidRPr="000904DD">
        <w:rPr>
          <w:rFonts w:cs="Arial"/>
          <w:i/>
          <w:color w:val="000000"/>
          <w:sz w:val="18"/>
          <w:szCs w:val="18"/>
        </w:rPr>
        <w:t xml:space="preserve">: </w:t>
      </w:r>
      <w:r w:rsidR="000904DD" w:rsidRPr="000904DD">
        <w:rPr>
          <w:rFonts w:cs="Arial"/>
          <w:bCs/>
          <w:i/>
          <w:color w:val="000000"/>
          <w:sz w:val="18"/>
          <w:szCs w:val="18"/>
          <w:lang w:val="de-DE"/>
        </w:rPr>
        <w:t>DD / MM / YYYY</w:t>
      </w:r>
    </w:p>
    <w:p w:rsidR="007D7B66" w:rsidRPr="000904DD" w:rsidRDefault="007D7B66" w:rsidP="000904DD">
      <w:pPr>
        <w:outlineLvl w:val="0"/>
        <w:rPr>
          <w:rFonts w:cs="Arial"/>
          <w:i/>
          <w:color w:val="000000"/>
          <w:sz w:val="18"/>
          <w:szCs w:val="18"/>
        </w:rPr>
      </w:pPr>
      <w:r w:rsidRPr="000904DD">
        <w:rPr>
          <w:rFonts w:cs="Arial"/>
          <w:i/>
          <w:color w:val="000000"/>
          <w:sz w:val="18"/>
          <w:szCs w:val="18"/>
        </w:rPr>
        <w:t>Date of approval by IFoA Head of Research and Knowledge</w:t>
      </w:r>
      <w:r w:rsidR="000904DD" w:rsidRPr="000904DD">
        <w:rPr>
          <w:rFonts w:cs="Arial"/>
          <w:i/>
          <w:color w:val="000000"/>
          <w:sz w:val="18"/>
          <w:szCs w:val="18"/>
        </w:rPr>
        <w:t xml:space="preserve">: </w:t>
      </w:r>
      <w:r w:rsidR="000904DD" w:rsidRPr="000904DD">
        <w:rPr>
          <w:rFonts w:cs="Arial"/>
          <w:bCs/>
          <w:i/>
          <w:color w:val="000000"/>
          <w:sz w:val="18"/>
          <w:szCs w:val="18"/>
          <w:lang w:val="de-DE"/>
        </w:rPr>
        <w:t>DD / MM / YYYY</w:t>
      </w:r>
    </w:p>
    <w:p w:rsidR="00F4376C" w:rsidRDefault="00051F79" w:rsidP="007D4E60">
      <w:pPr>
        <w:rPr>
          <w:rFonts w:cs="Arial"/>
          <w:color w:val="000000"/>
        </w:rPr>
      </w:pPr>
      <w:r w:rsidRPr="000904DD">
        <w:rPr>
          <w:rFonts w:cs="Arial"/>
          <w:i/>
          <w:color w:val="000000"/>
          <w:sz w:val="18"/>
          <w:szCs w:val="18"/>
        </w:rPr>
        <w:t>Sign-off from Research and Thought Leadership Committee?</w:t>
      </w:r>
      <w:r w:rsidR="000904DD" w:rsidRPr="000904DD">
        <w:rPr>
          <w:rFonts w:cs="Arial"/>
          <w:i/>
          <w:color w:val="000000"/>
          <w:sz w:val="18"/>
          <w:szCs w:val="18"/>
        </w:rPr>
        <w:t xml:space="preserve"> [Y/N]  </w:t>
      </w:r>
      <w:r w:rsidR="000904DD" w:rsidRPr="000904DD">
        <w:rPr>
          <w:rFonts w:cs="Arial"/>
          <w:bCs/>
          <w:i/>
          <w:color w:val="000000"/>
          <w:sz w:val="18"/>
          <w:szCs w:val="18"/>
          <w:lang w:val="de-DE"/>
        </w:rPr>
        <w:t>DD / MM / YYYY</w:t>
      </w:r>
      <w:r w:rsidR="000904DD" w:rsidRPr="000904DD">
        <w:rPr>
          <w:rFonts w:cs="Arial"/>
          <w:i/>
          <w:color w:val="000000"/>
        </w:rPr>
        <w:t xml:space="preserve"> </w:t>
      </w:r>
      <w:r w:rsidR="00B9668C" w:rsidRPr="002451ED">
        <w:rPr>
          <w:rFonts w:cs="Arial"/>
          <w:color w:val="000000"/>
        </w:rPr>
        <w:br w:type="page"/>
      </w:r>
    </w:p>
    <w:p w:rsidR="00F4376C" w:rsidRPr="00F4376C" w:rsidRDefault="00F4376C" w:rsidP="00F4376C">
      <w:pPr>
        <w:rPr>
          <w:rFonts w:cs="Arial"/>
          <w:b/>
          <w:color w:val="000000"/>
          <w:sz w:val="22"/>
        </w:rPr>
      </w:pPr>
      <w:r w:rsidRPr="00F4376C">
        <w:rPr>
          <w:rFonts w:cs="Arial"/>
          <w:b/>
          <w:color w:val="000000"/>
          <w:sz w:val="22"/>
        </w:rPr>
        <w:lastRenderedPageBreak/>
        <w:t>Guidelines for applicants</w:t>
      </w:r>
    </w:p>
    <w:p w:rsidR="00F4376C" w:rsidRDefault="00F4376C" w:rsidP="007D4E60">
      <w:pPr>
        <w:rPr>
          <w:rFonts w:cs="Arial"/>
          <w:color w:val="000000"/>
        </w:rPr>
      </w:pPr>
    </w:p>
    <w:p w:rsidR="007D4E60" w:rsidRPr="002451ED" w:rsidRDefault="00C03A43" w:rsidP="007D4E60">
      <w:pPr>
        <w:rPr>
          <w:rFonts w:cs="Arial"/>
          <w:b/>
          <w:color w:val="000000"/>
        </w:rPr>
      </w:pPr>
      <w:r>
        <w:rPr>
          <w:rFonts w:cs="Arial"/>
          <w:b/>
          <w:color w:val="000000"/>
        </w:rPr>
        <w:t>Introduction</w:t>
      </w:r>
    </w:p>
    <w:p w:rsidR="007D4E60" w:rsidRPr="002451ED" w:rsidRDefault="007D4E60" w:rsidP="007D4E60">
      <w:pPr>
        <w:rPr>
          <w:rFonts w:cs="Arial"/>
          <w:b/>
          <w:color w:val="000000"/>
        </w:rPr>
      </w:pPr>
    </w:p>
    <w:p w:rsidR="00775450" w:rsidRDefault="00775450" w:rsidP="00775450">
      <w:pPr>
        <w:rPr>
          <w:rFonts w:cs="Arial"/>
          <w:color w:val="000000"/>
        </w:rPr>
      </w:pPr>
      <w:r>
        <w:rPr>
          <w:rFonts w:cs="Arial"/>
          <w:color w:val="000000"/>
        </w:rPr>
        <w:t>As a Learned Society with an active research agenda, the IFoA funds a variety of research initiatives.  Many of these initiatives emerge from Working Parties, where the volunteers have identified that the</w:t>
      </w:r>
      <w:r w:rsidR="00C03A43">
        <w:rPr>
          <w:rFonts w:cs="Arial"/>
          <w:color w:val="000000"/>
        </w:rPr>
        <w:t xml:space="preserve"> research questions</w:t>
      </w:r>
      <w:r>
        <w:rPr>
          <w:rFonts w:cs="Arial"/>
          <w:color w:val="000000"/>
        </w:rPr>
        <w:t xml:space="preserve"> </w:t>
      </w:r>
      <w:proofErr w:type="spellStart"/>
      <w:r>
        <w:rPr>
          <w:rFonts w:cs="Arial"/>
          <w:color w:val="000000"/>
        </w:rPr>
        <w:t>can not</w:t>
      </w:r>
      <w:proofErr w:type="spellEnd"/>
      <w:r>
        <w:rPr>
          <w:rFonts w:cs="Arial"/>
          <w:color w:val="000000"/>
        </w:rPr>
        <w:t xml:space="preserve"> be progressed through a Working Party alone. </w:t>
      </w:r>
      <w:r w:rsidR="00C03A43">
        <w:rPr>
          <w:rFonts w:cs="Arial"/>
          <w:color w:val="000000"/>
        </w:rPr>
        <w:t xml:space="preserve">  This form should be used to apply for funding to commission research to build on the work of Working Parties.   Funding for data requests and research assistants should be submitted using the alternative forms available from the IFoA Executive. </w:t>
      </w:r>
    </w:p>
    <w:p w:rsidR="00C03A43" w:rsidRDefault="00C03A43" w:rsidP="00775450">
      <w:pPr>
        <w:rPr>
          <w:rFonts w:cs="Arial"/>
          <w:color w:val="000000"/>
        </w:rPr>
      </w:pPr>
    </w:p>
    <w:p w:rsidR="00C03A43" w:rsidRPr="00F4376C" w:rsidRDefault="00F4376C" w:rsidP="00775450">
      <w:pPr>
        <w:rPr>
          <w:rFonts w:cs="Arial"/>
          <w:b/>
          <w:color w:val="000000"/>
        </w:rPr>
      </w:pPr>
      <w:r w:rsidRPr="00F4376C">
        <w:rPr>
          <w:rFonts w:cs="Arial"/>
          <w:b/>
          <w:color w:val="000000"/>
        </w:rPr>
        <w:t>Key principles</w:t>
      </w:r>
    </w:p>
    <w:p w:rsidR="00F4376C" w:rsidRDefault="00F4376C" w:rsidP="00775450">
      <w:pPr>
        <w:rPr>
          <w:rFonts w:cs="Arial"/>
          <w:color w:val="000000"/>
        </w:rPr>
      </w:pPr>
    </w:p>
    <w:p w:rsidR="00C03A43" w:rsidRDefault="00C03A43" w:rsidP="00C03A43">
      <w:pPr>
        <w:numPr>
          <w:ilvl w:val="0"/>
          <w:numId w:val="5"/>
        </w:numPr>
        <w:rPr>
          <w:rFonts w:cs="Arial"/>
          <w:color w:val="000000"/>
        </w:rPr>
      </w:pPr>
      <w:r>
        <w:rPr>
          <w:rFonts w:cs="Arial"/>
          <w:color w:val="000000"/>
        </w:rPr>
        <w:t xml:space="preserve">Most funded research will be delivered through the </w:t>
      </w:r>
      <w:proofErr w:type="spellStart"/>
      <w:r>
        <w:rPr>
          <w:rFonts w:cs="Arial"/>
          <w:color w:val="000000"/>
        </w:rPr>
        <w:t>IFoA’s</w:t>
      </w:r>
      <w:proofErr w:type="spellEnd"/>
      <w:r>
        <w:rPr>
          <w:rFonts w:cs="Arial"/>
          <w:color w:val="000000"/>
        </w:rPr>
        <w:t xml:space="preserve"> Actuarial Research Centre (ARC).</w:t>
      </w:r>
    </w:p>
    <w:p w:rsidR="008C5AD6" w:rsidRPr="00C03A43" w:rsidRDefault="00C03A43" w:rsidP="00B21A5F">
      <w:pPr>
        <w:numPr>
          <w:ilvl w:val="0"/>
          <w:numId w:val="5"/>
        </w:numPr>
        <w:rPr>
          <w:rFonts w:cs="Arial"/>
          <w:color w:val="000000"/>
        </w:rPr>
      </w:pPr>
      <w:r w:rsidRPr="00C03A43">
        <w:rPr>
          <w:rFonts w:cs="Arial"/>
          <w:color w:val="000000"/>
        </w:rPr>
        <w:t>The expectation is that the IFoA will fund up to 50% of the project with funding sought from third parties with an interest in the research topic.</w:t>
      </w:r>
    </w:p>
    <w:p w:rsidR="007D4E60" w:rsidRDefault="007D4E60" w:rsidP="00B82714">
      <w:pPr>
        <w:numPr>
          <w:ilvl w:val="0"/>
          <w:numId w:val="5"/>
        </w:numPr>
        <w:rPr>
          <w:rFonts w:cs="Arial"/>
          <w:color w:val="000000"/>
        </w:rPr>
      </w:pPr>
      <w:r w:rsidRPr="002451ED">
        <w:rPr>
          <w:rFonts w:cs="Arial"/>
          <w:color w:val="000000"/>
        </w:rPr>
        <w:t>All applications are considered on a case by case basis</w:t>
      </w:r>
      <w:r w:rsidR="00C14972" w:rsidRPr="002451ED">
        <w:rPr>
          <w:rFonts w:cs="Arial"/>
          <w:color w:val="000000"/>
        </w:rPr>
        <w:t>. The application</w:t>
      </w:r>
      <w:r w:rsidRPr="002451ED">
        <w:rPr>
          <w:rFonts w:cs="Arial"/>
          <w:color w:val="000000"/>
        </w:rPr>
        <w:t xml:space="preserve"> must demonstrate how the funding will improve the research outputs</w:t>
      </w:r>
      <w:r w:rsidR="008C286F">
        <w:rPr>
          <w:rFonts w:cs="Arial"/>
          <w:color w:val="000000"/>
        </w:rPr>
        <w:t xml:space="preserve">, advance the body of knowledge and support the </w:t>
      </w:r>
      <w:proofErr w:type="spellStart"/>
      <w:r w:rsidR="008C286F">
        <w:rPr>
          <w:rFonts w:cs="Arial"/>
          <w:color w:val="000000"/>
        </w:rPr>
        <w:t>IFoA’s</w:t>
      </w:r>
      <w:proofErr w:type="spellEnd"/>
      <w:r w:rsidR="008C286F">
        <w:rPr>
          <w:rFonts w:cs="Arial"/>
          <w:color w:val="000000"/>
        </w:rPr>
        <w:t xml:space="preserve"> strategy. </w:t>
      </w:r>
      <w:r w:rsidRPr="002451ED">
        <w:rPr>
          <w:rFonts w:cs="Arial"/>
          <w:color w:val="000000"/>
        </w:rPr>
        <w:t xml:space="preserve"> </w:t>
      </w:r>
    </w:p>
    <w:p w:rsidR="008C5AD6" w:rsidRPr="00C03A43" w:rsidRDefault="0029673B" w:rsidP="00A475DF">
      <w:pPr>
        <w:numPr>
          <w:ilvl w:val="0"/>
          <w:numId w:val="5"/>
        </w:numPr>
        <w:rPr>
          <w:rFonts w:cs="Arial"/>
          <w:color w:val="000000"/>
        </w:rPr>
      </w:pPr>
      <w:r>
        <w:rPr>
          <w:rFonts w:cs="Arial"/>
          <w:color w:val="000000"/>
        </w:rPr>
        <w:t>All funding requests</w:t>
      </w:r>
      <w:r w:rsidR="00C03A43" w:rsidRPr="00C03A43">
        <w:rPr>
          <w:rFonts w:cs="Arial"/>
          <w:color w:val="000000"/>
        </w:rPr>
        <w:t xml:space="preserve"> should be submitted to the </w:t>
      </w:r>
      <w:proofErr w:type="spellStart"/>
      <w:r w:rsidR="00C03A43" w:rsidRPr="00C03A43">
        <w:rPr>
          <w:rFonts w:cs="Arial"/>
          <w:color w:val="000000"/>
        </w:rPr>
        <w:t>IFoA’s</w:t>
      </w:r>
      <w:proofErr w:type="spellEnd"/>
      <w:r w:rsidR="00C03A43" w:rsidRPr="00C03A43">
        <w:rPr>
          <w:rFonts w:cs="Arial"/>
          <w:color w:val="000000"/>
        </w:rPr>
        <w:t xml:space="preserve"> Research and Thought Leadership Board (RTLB) for </w:t>
      </w:r>
      <w:r>
        <w:rPr>
          <w:rFonts w:cs="Arial"/>
          <w:color w:val="000000"/>
        </w:rPr>
        <w:t xml:space="preserve">consideration </w:t>
      </w:r>
      <w:r w:rsidR="00C03A43" w:rsidRPr="00C03A43">
        <w:rPr>
          <w:rFonts w:cs="Arial"/>
          <w:color w:val="000000"/>
        </w:rPr>
        <w:t>following endorsement at Practice Board level.</w:t>
      </w:r>
      <w:r>
        <w:rPr>
          <w:rFonts w:cs="Arial"/>
          <w:color w:val="000000"/>
        </w:rPr>
        <w:t xml:space="preserve">  RTLB may also be required to refer the proposal to Management Board.</w:t>
      </w:r>
      <w:bookmarkStart w:id="0" w:name="_GoBack"/>
      <w:bookmarkEnd w:id="0"/>
      <w:r>
        <w:rPr>
          <w:rFonts w:cs="Arial"/>
          <w:color w:val="000000"/>
        </w:rPr>
        <w:t xml:space="preserve"> </w:t>
      </w:r>
      <w:r w:rsidR="00C03A43" w:rsidRPr="00C03A43">
        <w:rPr>
          <w:rFonts w:cs="Arial"/>
          <w:color w:val="000000"/>
        </w:rPr>
        <w:t xml:space="preserve"> </w:t>
      </w:r>
    </w:p>
    <w:p w:rsidR="008C286F" w:rsidRPr="008C286F" w:rsidRDefault="007D4E60" w:rsidP="0091420E">
      <w:pPr>
        <w:numPr>
          <w:ilvl w:val="0"/>
          <w:numId w:val="5"/>
        </w:numPr>
        <w:rPr>
          <w:rFonts w:cs="Arial"/>
          <w:color w:val="000000"/>
        </w:rPr>
      </w:pPr>
      <w:r w:rsidRPr="008C286F">
        <w:rPr>
          <w:rFonts w:cs="Arial"/>
          <w:color w:val="000000"/>
        </w:rPr>
        <w:t xml:space="preserve">Any negotiations and contractual agreements with third parties </w:t>
      </w:r>
      <w:r w:rsidR="00867223" w:rsidRPr="008C286F">
        <w:rPr>
          <w:rFonts w:cs="Arial"/>
          <w:color w:val="000000"/>
        </w:rPr>
        <w:t>are</w:t>
      </w:r>
      <w:r w:rsidRPr="008C286F">
        <w:rPr>
          <w:rFonts w:cs="Arial"/>
          <w:color w:val="000000"/>
        </w:rPr>
        <w:t xml:space="preserve"> managed by the IFoA Executive and </w:t>
      </w:r>
      <w:proofErr w:type="gramStart"/>
      <w:r w:rsidR="00C14972" w:rsidRPr="008C286F">
        <w:rPr>
          <w:rFonts w:cs="Arial"/>
          <w:color w:val="000000"/>
        </w:rPr>
        <w:t>rather</w:t>
      </w:r>
      <w:proofErr w:type="gramEnd"/>
      <w:r w:rsidR="00C14972" w:rsidRPr="008C286F">
        <w:rPr>
          <w:rFonts w:cs="Arial"/>
          <w:color w:val="000000"/>
        </w:rPr>
        <w:t xml:space="preserve"> than</w:t>
      </w:r>
      <w:r w:rsidRPr="008C286F">
        <w:rPr>
          <w:rFonts w:cs="Arial"/>
          <w:color w:val="000000"/>
        </w:rPr>
        <w:t xml:space="preserve"> volunteers.</w:t>
      </w:r>
      <w:r w:rsidR="008C286F">
        <w:rPr>
          <w:rFonts w:cs="Arial"/>
          <w:color w:val="000000"/>
        </w:rPr>
        <w:t xml:space="preserve"> </w:t>
      </w:r>
      <w:r w:rsidR="008C286F" w:rsidRPr="008C286F">
        <w:rPr>
          <w:rFonts w:cs="Arial"/>
          <w:color w:val="000000"/>
        </w:rPr>
        <w:t xml:space="preserve">On approval, the IFoA Executive will, in line with the </w:t>
      </w:r>
      <w:proofErr w:type="spellStart"/>
      <w:r w:rsidR="008C286F" w:rsidRPr="008C286F">
        <w:rPr>
          <w:rFonts w:cs="Arial"/>
          <w:color w:val="000000"/>
        </w:rPr>
        <w:t>IFoA’s</w:t>
      </w:r>
      <w:proofErr w:type="spellEnd"/>
      <w:r w:rsidR="008C286F" w:rsidRPr="008C286F">
        <w:rPr>
          <w:rFonts w:cs="Arial"/>
          <w:color w:val="000000"/>
        </w:rPr>
        <w:t xml:space="preserve"> scheme of delegation:</w:t>
      </w:r>
    </w:p>
    <w:p w:rsidR="008C286F" w:rsidRPr="002451ED" w:rsidRDefault="008C286F" w:rsidP="008C286F">
      <w:pPr>
        <w:numPr>
          <w:ilvl w:val="1"/>
          <w:numId w:val="8"/>
        </w:numPr>
        <w:ind w:hanging="306"/>
        <w:rPr>
          <w:rFonts w:cs="Arial"/>
          <w:color w:val="000000"/>
        </w:rPr>
      </w:pPr>
      <w:r w:rsidRPr="002451ED">
        <w:rPr>
          <w:rFonts w:cs="Arial"/>
          <w:color w:val="000000"/>
        </w:rPr>
        <w:t>Formally commit the funds.</w:t>
      </w:r>
    </w:p>
    <w:p w:rsidR="008C286F" w:rsidRDefault="008C286F" w:rsidP="008C286F">
      <w:pPr>
        <w:numPr>
          <w:ilvl w:val="1"/>
          <w:numId w:val="8"/>
        </w:numPr>
        <w:ind w:hanging="306"/>
        <w:rPr>
          <w:rFonts w:cs="Arial"/>
          <w:color w:val="000000"/>
        </w:rPr>
      </w:pPr>
      <w:r w:rsidRPr="002451ED">
        <w:rPr>
          <w:rFonts w:cs="Arial"/>
          <w:color w:val="000000"/>
        </w:rPr>
        <w:t>Negotiate any legal agreements.</w:t>
      </w:r>
    </w:p>
    <w:p w:rsidR="008C286F" w:rsidRDefault="008C286F" w:rsidP="008C286F">
      <w:pPr>
        <w:numPr>
          <w:ilvl w:val="1"/>
          <w:numId w:val="8"/>
        </w:numPr>
        <w:ind w:hanging="306"/>
        <w:rPr>
          <w:rFonts w:cs="Arial"/>
          <w:color w:val="000000"/>
        </w:rPr>
      </w:pPr>
      <w:r w:rsidRPr="0047319E">
        <w:rPr>
          <w:rFonts w:cs="Arial"/>
          <w:color w:val="000000"/>
        </w:rPr>
        <w:t>Sign legal contracts.</w:t>
      </w:r>
    </w:p>
    <w:p w:rsidR="008C286F" w:rsidRDefault="008C286F" w:rsidP="008C286F">
      <w:pPr>
        <w:numPr>
          <w:ilvl w:val="1"/>
          <w:numId w:val="8"/>
        </w:numPr>
        <w:ind w:hanging="306"/>
        <w:rPr>
          <w:rFonts w:cs="Arial"/>
          <w:color w:val="000000"/>
        </w:rPr>
      </w:pPr>
      <w:r w:rsidRPr="0047319E">
        <w:rPr>
          <w:rFonts w:cs="Arial"/>
          <w:color w:val="000000"/>
        </w:rPr>
        <w:t>Project manage output, including monitoring compliance with legal arrangements.</w:t>
      </w:r>
    </w:p>
    <w:p w:rsidR="00C03A43" w:rsidRDefault="00C03A43" w:rsidP="00C03A43">
      <w:pPr>
        <w:rPr>
          <w:rFonts w:cs="Arial"/>
          <w:color w:val="000000"/>
        </w:rPr>
      </w:pPr>
    </w:p>
    <w:p w:rsidR="00C03A43" w:rsidRDefault="00C03A43" w:rsidP="00C03A43">
      <w:pPr>
        <w:rPr>
          <w:rFonts w:cs="Arial"/>
          <w:color w:val="000000"/>
        </w:rPr>
      </w:pPr>
    </w:p>
    <w:p w:rsidR="00C03A43" w:rsidRPr="0047319E" w:rsidRDefault="00C03A43" w:rsidP="00C03A43">
      <w:pPr>
        <w:rPr>
          <w:rFonts w:cs="Arial"/>
          <w:color w:val="000000"/>
        </w:rPr>
      </w:pPr>
      <w:r>
        <w:rPr>
          <w:rFonts w:cs="Arial"/>
          <w:color w:val="000000"/>
        </w:rPr>
        <w:t xml:space="preserve">Please see the following page for an overview of the application process. </w:t>
      </w:r>
    </w:p>
    <w:p w:rsidR="008C286F" w:rsidRPr="002451ED" w:rsidRDefault="008C286F" w:rsidP="00C14972">
      <w:pPr>
        <w:rPr>
          <w:rFonts w:cs="Arial"/>
          <w:color w:val="000000"/>
        </w:rPr>
      </w:pPr>
    </w:p>
    <w:p w:rsidR="00C14972" w:rsidRPr="002451ED" w:rsidRDefault="00C14972" w:rsidP="00C14972">
      <w:pPr>
        <w:rPr>
          <w:rFonts w:cs="Arial"/>
          <w:color w:val="000000"/>
        </w:rPr>
      </w:pPr>
    </w:p>
    <w:p w:rsidR="00C14972" w:rsidRPr="002451ED" w:rsidRDefault="00961783" w:rsidP="00C14972">
      <w:pPr>
        <w:rPr>
          <w:rFonts w:cs="Arial"/>
          <w:b/>
          <w:color w:val="000000"/>
        </w:rPr>
      </w:pPr>
      <w:r>
        <w:rPr>
          <w:rFonts w:cs="Arial"/>
          <w:b/>
          <w:color w:val="000000"/>
        </w:rPr>
        <w:br w:type="page"/>
      </w:r>
      <w:r w:rsidR="00C14972" w:rsidRPr="002451ED">
        <w:rPr>
          <w:rFonts w:cs="Arial"/>
          <w:b/>
          <w:color w:val="000000"/>
        </w:rPr>
        <w:lastRenderedPageBreak/>
        <w:t>Application process</w:t>
      </w:r>
    </w:p>
    <w:p w:rsidR="00C14972" w:rsidRPr="002451ED" w:rsidRDefault="00E4342C" w:rsidP="00C14972">
      <w:pPr>
        <w:rPr>
          <w:rFonts w:cs="Arial"/>
          <w:color w:val="000000"/>
        </w:rPr>
      </w:pPr>
      <w:r>
        <w:rPr>
          <w:rFonts w:cs="Arial"/>
          <w:noProof/>
          <w:color w:val="000000"/>
          <w:lang w:eastAsia="en-GB"/>
        </w:rPr>
        <mc:AlternateContent>
          <mc:Choice Requires="wpg">
            <w:drawing>
              <wp:anchor distT="0" distB="0" distL="114300" distR="114300" simplePos="0" relativeHeight="251677184" behindDoc="0" locked="0" layoutInCell="1" allowOverlap="1">
                <wp:simplePos x="0" y="0"/>
                <wp:positionH relativeFrom="column">
                  <wp:posOffset>1898015</wp:posOffset>
                </wp:positionH>
                <wp:positionV relativeFrom="paragraph">
                  <wp:posOffset>69850</wp:posOffset>
                </wp:positionV>
                <wp:extent cx="2546972" cy="6220731"/>
                <wp:effectExtent l="0" t="0" r="25400" b="27940"/>
                <wp:wrapNone/>
                <wp:docPr id="11" name="Group 11"/>
                <wp:cNvGraphicFramePr/>
                <a:graphic xmlns:a="http://schemas.openxmlformats.org/drawingml/2006/main">
                  <a:graphicData uri="http://schemas.microsoft.com/office/word/2010/wordprocessingGroup">
                    <wpg:wgp>
                      <wpg:cNvGrpSpPr/>
                      <wpg:grpSpPr>
                        <a:xfrm>
                          <a:off x="0" y="0"/>
                          <a:ext cx="2546972" cy="6220731"/>
                          <a:chOff x="0" y="0"/>
                          <a:chExt cx="2546972" cy="6220731"/>
                        </a:xfrm>
                      </wpg:grpSpPr>
                      <wpg:grpSp>
                        <wpg:cNvPr id="23" name="Group 23"/>
                        <wpg:cNvGrpSpPr/>
                        <wpg:grpSpPr>
                          <a:xfrm>
                            <a:off x="0" y="0"/>
                            <a:ext cx="2546972" cy="6220731"/>
                            <a:chOff x="1150883" y="0"/>
                            <a:chExt cx="2546972" cy="6220731"/>
                          </a:xfrm>
                        </wpg:grpSpPr>
                        <wps:wsp>
                          <wps:cNvPr id="9" name="Rectangle 2"/>
                          <wps:cNvSpPr>
                            <a:spLocks noChangeArrowheads="1"/>
                          </wps:cNvSpPr>
                          <wps:spPr bwMode="auto">
                            <a:xfrm>
                              <a:off x="1150883" y="1860331"/>
                              <a:ext cx="2520315" cy="4749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4D11" w:rsidRDefault="00A34D11" w:rsidP="00544547">
                                <w:pPr>
                                  <w:jc w:val="center"/>
                                </w:pPr>
                                <w:r>
                                  <w:rPr>
                                    <w:rFonts w:cs="Arial"/>
                                    <w:color w:val="000000"/>
                                  </w:rPr>
                                  <w:t>Approval from r</w:t>
                                </w:r>
                                <w:r w:rsidRPr="002451ED">
                                  <w:rPr>
                                    <w:rFonts w:cs="Arial"/>
                                    <w:color w:val="000000"/>
                                  </w:rPr>
                                  <w:t xml:space="preserve">elevant </w:t>
                                </w:r>
                                <w:r>
                                  <w:rPr>
                                    <w:rFonts w:cs="Arial"/>
                                    <w:b/>
                                    <w:color w:val="000000"/>
                                  </w:rPr>
                                  <w:t>P</w:t>
                                </w:r>
                                <w:r w:rsidRPr="00544547">
                                  <w:rPr>
                                    <w:rFonts w:cs="Arial"/>
                                    <w:b/>
                                    <w:color w:val="000000"/>
                                  </w:rPr>
                                  <w:t>r</w:t>
                                </w:r>
                                <w:r>
                                  <w:rPr>
                                    <w:rFonts w:cs="Arial"/>
                                    <w:b/>
                                    <w:color w:val="000000"/>
                                  </w:rPr>
                                  <w:t>actice Research S</w:t>
                                </w:r>
                                <w:r w:rsidRPr="00544547">
                                  <w:rPr>
                                    <w:rFonts w:cs="Arial"/>
                                    <w:b/>
                                    <w:color w:val="000000"/>
                                  </w:rPr>
                                  <w:t>ub-committee(s</w:t>
                                </w:r>
                                <w:r>
                                  <w:rPr>
                                    <w:rFonts w:cs="Arial"/>
                                    <w:color w:val="000000"/>
                                  </w:rPr>
                                  <w:t>)</w:t>
                                </w:r>
                              </w:p>
                            </w:txbxContent>
                          </wps:txbx>
                          <wps:bodyPr rot="0" vert="horz" wrap="square" lIns="91440" tIns="45720" rIns="91440" bIns="45720" anchor="t" anchorCtr="0" upright="1">
                            <a:noAutofit/>
                          </wps:bodyPr>
                        </wps:wsp>
                        <wps:wsp>
                          <wps:cNvPr id="7" name="Rectangle 3"/>
                          <wps:cNvSpPr>
                            <a:spLocks noChangeArrowheads="1"/>
                          </wps:cNvSpPr>
                          <wps:spPr bwMode="auto">
                            <a:xfrm>
                              <a:off x="1166649" y="2632842"/>
                              <a:ext cx="2520315" cy="467995"/>
                            </a:xfrm>
                            <a:prstGeom prst="rect">
                              <a:avLst/>
                            </a:prstGeom>
                            <a:solidFill>
                              <a:srgbClr val="FFFFFF"/>
                            </a:solidFill>
                            <a:ln w="9525">
                              <a:solidFill>
                                <a:srgbClr val="000000"/>
                              </a:solidFill>
                              <a:miter lim="800000"/>
                              <a:headEnd/>
                              <a:tailEnd/>
                            </a:ln>
                          </wps:spPr>
                          <wps:txbx>
                            <w:txbxContent>
                              <w:p w:rsidR="00A34D11" w:rsidRPr="00544547" w:rsidRDefault="00A34D11" w:rsidP="00A34D11">
                                <w:pPr>
                                  <w:jc w:val="center"/>
                                  <w:rPr>
                                    <w:b/>
                                  </w:rPr>
                                </w:pPr>
                                <w:r>
                                  <w:rPr>
                                    <w:rFonts w:cs="Arial"/>
                                    <w:color w:val="000000"/>
                                  </w:rPr>
                                  <w:t>Approval from r</w:t>
                                </w:r>
                                <w:r w:rsidRPr="002451ED">
                                  <w:rPr>
                                    <w:rFonts w:cs="Arial"/>
                                    <w:color w:val="000000"/>
                                  </w:rPr>
                                  <w:t xml:space="preserve">elevant </w:t>
                                </w:r>
                                <w:r w:rsidRPr="00544547">
                                  <w:rPr>
                                    <w:rFonts w:cs="Arial"/>
                                    <w:b/>
                                    <w:color w:val="000000"/>
                                  </w:rPr>
                                  <w:t>Practice Board(s)</w:t>
                                </w:r>
                                <w:r>
                                  <w:rPr>
                                    <w:rFonts w:cs="Arial"/>
                                    <w:b/>
                                    <w:color w:val="000000"/>
                                  </w:rPr>
                                  <w:t>*</w:t>
                                </w:r>
                              </w:p>
                            </w:txbxContent>
                          </wps:txbx>
                          <wps:bodyPr rot="0" vert="horz" wrap="square" lIns="91440" tIns="45720" rIns="91440" bIns="45720" anchor="t" anchorCtr="0" upright="1">
                            <a:noAutofit/>
                          </wps:bodyPr>
                        </wps:wsp>
                        <wps:wsp>
                          <wps:cNvPr id="5" name="Rectangle 4"/>
                          <wps:cNvSpPr>
                            <a:spLocks noChangeArrowheads="1"/>
                          </wps:cNvSpPr>
                          <wps:spPr bwMode="auto">
                            <a:xfrm>
                              <a:off x="1166649" y="3405352"/>
                              <a:ext cx="2520315" cy="666750"/>
                            </a:xfrm>
                            <a:prstGeom prst="rect">
                              <a:avLst/>
                            </a:prstGeom>
                            <a:solidFill>
                              <a:srgbClr val="FFFFFF"/>
                            </a:solidFill>
                            <a:ln w="9525">
                              <a:solidFill>
                                <a:srgbClr val="000000"/>
                              </a:solidFill>
                              <a:miter lim="800000"/>
                              <a:headEnd/>
                              <a:tailEnd/>
                            </a:ln>
                          </wps:spPr>
                          <wps:txbx>
                            <w:txbxContent>
                              <w:p w:rsidR="00A34D11" w:rsidRDefault="00A34D11" w:rsidP="00544547">
                                <w:pPr>
                                  <w:jc w:val="center"/>
                                </w:pPr>
                                <w:r w:rsidRPr="00544547">
                                  <w:rPr>
                                    <w:rFonts w:cs="Arial"/>
                                    <w:b/>
                                    <w:color w:val="000000"/>
                                  </w:rPr>
                                  <w:t>Head of Research and Knowledge</w:t>
                                </w:r>
                                <w:r w:rsidRPr="002451ED">
                                  <w:rPr>
                                    <w:rFonts w:cs="Arial"/>
                                    <w:color w:val="000000"/>
                                  </w:rPr>
                                  <w:t xml:space="preserve"> </w:t>
                                </w:r>
                                <w:r>
                                  <w:rPr>
                                    <w:rFonts w:cs="Arial"/>
                                    <w:color w:val="000000"/>
                                  </w:rPr>
                                  <w:t>confirms</w:t>
                                </w:r>
                                <w:r w:rsidRPr="002451ED">
                                  <w:rPr>
                                    <w:rFonts w:cs="Arial"/>
                                    <w:color w:val="000000"/>
                                  </w:rPr>
                                  <w:t xml:space="preserve"> appropriate Executive resource</w:t>
                                </w:r>
                                <w:r>
                                  <w:rPr>
                                    <w:rFonts w:cs="Arial"/>
                                    <w:color w:val="000000"/>
                                  </w:rPr>
                                  <w:t xml:space="preserve"> is in place</w:t>
                                </w:r>
                              </w:p>
                            </w:txbxContent>
                          </wps:txbx>
                          <wps:bodyPr rot="0" vert="horz" wrap="square" lIns="91440" tIns="45720" rIns="91440" bIns="45720" anchor="t" anchorCtr="0" upright="1">
                            <a:noAutofit/>
                          </wps:bodyPr>
                        </wps:wsp>
                        <wps:wsp>
                          <wps:cNvPr id="2" name="Rectangle 7"/>
                          <wps:cNvSpPr>
                            <a:spLocks noChangeArrowheads="1"/>
                          </wps:cNvSpPr>
                          <wps:spPr bwMode="auto">
                            <a:xfrm>
                              <a:off x="1166454" y="4388568"/>
                              <a:ext cx="2520000" cy="815608"/>
                            </a:xfrm>
                            <a:prstGeom prst="rect">
                              <a:avLst/>
                            </a:prstGeom>
                            <a:solidFill>
                              <a:srgbClr val="FFFFFF"/>
                            </a:solidFill>
                            <a:ln w="9525">
                              <a:solidFill>
                                <a:srgbClr val="000000"/>
                              </a:solidFill>
                              <a:miter lim="800000"/>
                              <a:headEnd/>
                              <a:tailEnd/>
                            </a:ln>
                          </wps:spPr>
                          <wps:txbx>
                            <w:txbxContent>
                              <w:p w:rsidR="00A34D11" w:rsidRDefault="00A34D11" w:rsidP="00544547">
                                <w:pPr>
                                  <w:jc w:val="center"/>
                                  <w:rPr>
                                    <w:rFonts w:cs="Arial"/>
                                    <w:color w:val="000000"/>
                                  </w:rPr>
                                </w:pPr>
                                <w:r>
                                  <w:rPr>
                                    <w:rFonts w:cs="Arial"/>
                                    <w:color w:val="000000"/>
                                  </w:rPr>
                                  <w:t xml:space="preserve">Approval from </w:t>
                                </w:r>
                                <w:r w:rsidRPr="009324D5">
                                  <w:rPr>
                                    <w:rFonts w:cs="Arial"/>
                                    <w:b/>
                                    <w:color w:val="000000"/>
                                  </w:rPr>
                                  <w:t xml:space="preserve">Research Thought Leadership </w:t>
                                </w:r>
                                <w:r w:rsidR="008C286F">
                                  <w:rPr>
                                    <w:rFonts w:cs="Arial"/>
                                    <w:b/>
                                    <w:color w:val="000000"/>
                                  </w:rPr>
                                  <w:t>Board</w:t>
                                </w:r>
                                <w:r w:rsidRPr="009324D5">
                                  <w:rPr>
                                    <w:rFonts w:cs="Arial"/>
                                    <w:b/>
                                    <w:color w:val="000000"/>
                                  </w:rPr>
                                  <w:t xml:space="preserve"> </w:t>
                                </w:r>
                                <w:r>
                                  <w:rPr>
                                    <w:rFonts w:cs="Arial"/>
                                    <w:color w:val="000000"/>
                                  </w:rPr>
                                  <w:t>(</w:t>
                                </w:r>
                                <w:r w:rsidRPr="002451ED">
                                  <w:rPr>
                                    <w:rFonts w:cs="Arial"/>
                                    <w:color w:val="000000"/>
                                  </w:rPr>
                                  <w:t>RTL</w:t>
                                </w:r>
                                <w:r w:rsidR="008C286F">
                                  <w:rPr>
                                    <w:rFonts w:cs="Arial"/>
                                    <w:color w:val="000000"/>
                                  </w:rPr>
                                  <w:t>B</w:t>
                                </w:r>
                                <w:r>
                                  <w:rPr>
                                    <w:rFonts w:cs="Arial"/>
                                    <w:color w:val="000000"/>
                                  </w:rPr>
                                  <w:t>)</w:t>
                                </w:r>
                                <w:r w:rsidR="00E4342C">
                                  <w:rPr>
                                    <w:rFonts w:cs="Arial"/>
                                    <w:color w:val="000000"/>
                                  </w:rPr>
                                  <w:t>, with reference to Management Board if required</w:t>
                                </w:r>
                              </w:p>
                              <w:p w:rsidR="00A34D11" w:rsidRDefault="00A34D11" w:rsidP="00544547">
                                <w:pPr>
                                  <w:jc w:val="center"/>
                                </w:pPr>
                              </w:p>
                            </w:txbxContent>
                          </wps:txbx>
                          <wps:bodyPr rot="0" vert="horz" wrap="square" lIns="91440" tIns="45720" rIns="91440" bIns="45720" anchor="t" anchorCtr="0" upright="1">
                            <a:noAutofit/>
                          </wps:bodyPr>
                        </wps:wsp>
                        <wps:wsp>
                          <wps:cNvPr id="14" name="Rectangle 8"/>
                          <wps:cNvSpPr>
                            <a:spLocks noChangeArrowheads="1"/>
                          </wps:cNvSpPr>
                          <wps:spPr bwMode="auto">
                            <a:xfrm>
                              <a:off x="1166649" y="0"/>
                              <a:ext cx="2520315" cy="641350"/>
                            </a:xfrm>
                            <a:prstGeom prst="rect">
                              <a:avLst/>
                            </a:prstGeom>
                            <a:solidFill>
                              <a:srgbClr val="FFFFFF"/>
                            </a:solidFill>
                            <a:ln w="9525">
                              <a:solidFill>
                                <a:srgbClr val="000000"/>
                              </a:solidFill>
                              <a:miter lim="800000"/>
                              <a:headEnd/>
                              <a:tailEnd/>
                            </a:ln>
                          </wps:spPr>
                          <wps:txbx>
                            <w:txbxContent>
                              <w:p w:rsidR="00A34D11" w:rsidRPr="00544547" w:rsidRDefault="00A34D11" w:rsidP="00A34D11">
                                <w:pPr>
                                  <w:jc w:val="center"/>
                                  <w:rPr>
                                    <w:b/>
                                  </w:rPr>
                                </w:pPr>
                                <w:r>
                                  <w:rPr>
                                    <w:rFonts w:cs="Arial"/>
                                    <w:color w:val="000000"/>
                                  </w:rPr>
                                  <w:t xml:space="preserve">Submit completed form to IFoA Executive’s </w:t>
                                </w:r>
                                <w:r w:rsidRPr="009324D5">
                                  <w:rPr>
                                    <w:rFonts w:cs="Arial"/>
                                    <w:b/>
                                    <w:color w:val="000000"/>
                                  </w:rPr>
                                  <w:t>Research and Knowledge team</w:t>
                                </w:r>
                                <w:r w:rsidRPr="009324D5">
                                  <w:rPr>
                                    <w:rFonts w:cs="Arial"/>
                                    <w:color w:val="000000"/>
                                  </w:rPr>
                                  <w:t xml:space="preserve"> (research@actuaries.org.uk)</w:t>
                                </w:r>
                              </w:p>
                            </w:txbxContent>
                          </wps:txbx>
                          <wps:bodyPr rot="0" vert="horz" wrap="square" lIns="91440" tIns="45720" rIns="91440" bIns="45720" anchor="t" anchorCtr="0" upright="1">
                            <a:noAutofit/>
                          </wps:bodyPr>
                        </wps:wsp>
                        <wps:wsp>
                          <wps:cNvPr id="12" name="Rectangle 9"/>
                          <wps:cNvSpPr>
                            <a:spLocks noChangeArrowheads="1"/>
                          </wps:cNvSpPr>
                          <wps:spPr bwMode="auto">
                            <a:xfrm>
                              <a:off x="1166649" y="945931"/>
                              <a:ext cx="2520315" cy="638175"/>
                            </a:xfrm>
                            <a:prstGeom prst="rect">
                              <a:avLst/>
                            </a:prstGeom>
                            <a:solidFill>
                              <a:srgbClr val="FFFFFF"/>
                            </a:solidFill>
                            <a:ln w="9525">
                              <a:solidFill>
                                <a:srgbClr val="000000"/>
                              </a:solidFill>
                              <a:miter lim="800000"/>
                              <a:headEnd/>
                              <a:tailEnd/>
                            </a:ln>
                          </wps:spPr>
                          <wps:txbx>
                            <w:txbxContent>
                              <w:p w:rsidR="00A34D11" w:rsidRPr="00544547" w:rsidRDefault="00A34D11" w:rsidP="009324D5">
                                <w:pPr>
                                  <w:jc w:val="center"/>
                                  <w:rPr>
                                    <w:b/>
                                  </w:rPr>
                                </w:pPr>
                                <w:r w:rsidRPr="009324D5">
                                  <w:rPr>
                                    <w:rFonts w:cs="Arial"/>
                                    <w:b/>
                                    <w:color w:val="000000"/>
                                  </w:rPr>
                                  <w:t>IFoA Executive</w:t>
                                </w:r>
                                <w:r>
                                  <w:rPr>
                                    <w:rFonts w:cs="Arial"/>
                                    <w:color w:val="000000"/>
                                  </w:rPr>
                                  <w:t xml:space="preserve"> ensures all required information is clear and any required resource is available</w:t>
                                </w:r>
                              </w:p>
                            </w:txbxContent>
                          </wps:txbx>
                          <wps:bodyPr rot="0" vert="horz" wrap="square" lIns="91440" tIns="45720" rIns="91440" bIns="45720" anchor="t" anchorCtr="0" upright="1">
                            <a:noAutofit/>
                          </wps:bodyPr>
                        </wps:wsp>
                        <wps:wsp>
                          <wps:cNvPr id="15" name="Rectangle 7"/>
                          <wps:cNvSpPr>
                            <a:spLocks noChangeArrowheads="1"/>
                          </wps:cNvSpPr>
                          <wps:spPr bwMode="auto">
                            <a:xfrm>
                              <a:off x="1150885" y="5524046"/>
                              <a:ext cx="2546970" cy="696685"/>
                            </a:xfrm>
                            <a:prstGeom prst="rect">
                              <a:avLst/>
                            </a:prstGeom>
                            <a:solidFill>
                              <a:srgbClr val="FFFFFF"/>
                            </a:solidFill>
                            <a:ln w="9525">
                              <a:solidFill>
                                <a:srgbClr val="000000"/>
                              </a:solidFill>
                              <a:miter lim="800000"/>
                              <a:headEnd/>
                              <a:tailEnd/>
                            </a:ln>
                          </wps:spPr>
                          <wps:txbx>
                            <w:txbxContent>
                              <w:p w:rsidR="00687D70" w:rsidRDefault="00687D70" w:rsidP="00687D70">
                                <w:pPr>
                                  <w:jc w:val="center"/>
                                  <w:rPr>
                                    <w:rFonts w:cs="Arial"/>
                                    <w:color w:val="000000"/>
                                  </w:rPr>
                                </w:pPr>
                                <w:r w:rsidRPr="00687D70">
                                  <w:rPr>
                                    <w:rFonts w:cs="Arial"/>
                                    <w:b/>
                                    <w:bCs/>
                                    <w:color w:val="000000"/>
                                  </w:rPr>
                                  <w:t>IFoA Executive</w:t>
                                </w:r>
                                <w:r>
                                  <w:rPr>
                                    <w:rFonts w:cs="Arial"/>
                                    <w:color w:val="000000"/>
                                  </w:rPr>
                                  <w:t xml:space="preserve"> (Research &amp; Knowledge) assign Project Manager and commence project</w:t>
                                </w:r>
                              </w:p>
                              <w:p w:rsidR="00687D70" w:rsidRDefault="00687D70" w:rsidP="00687D70">
                                <w:pPr>
                                  <w:jc w:val="center"/>
                                </w:pPr>
                              </w:p>
                            </w:txbxContent>
                          </wps:txbx>
                          <wps:bodyPr rot="0" vert="horz" wrap="square" lIns="91440" tIns="45720" rIns="91440" bIns="45720" anchor="t" anchorCtr="0" upright="1">
                            <a:noAutofit/>
                          </wps:bodyPr>
                        </wps:wsp>
                      </wpg:grpSp>
                      <wps:wsp>
                        <wps:cNvPr id="1" name="AutoShape 14"/>
                        <wps:cNvCnPr>
                          <a:cxnSpLocks noChangeShapeType="1"/>
                        </wps:cNvCnPr>
                        <wps:spPr bwMode="auto">
                          <a:xfrm>
                            <a:off x="1314450" y="520065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11" o:spid="_x0000_s1026" style="position:absolute;margin-left:149.45pt;margin-top:5.5pt;width:200.55pt;height:489.8pt;z-index:251677184" coordsize="25469,62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">
                <v:group id="Group 23" o:spid="_x0000_s1027" style="position:absolute;width:25469;height:62207" coordorigin="11508" coordsize="25469,62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 o:spid="_x0000_s1028" style="position:absolute;left:11508;top:18603;width:25203;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A34D11" w:rsidRDefault="00A34D11" w:rsidP="00544547">
                          <w:pPr>
                            <w:jc w:val="center"/>
                          </w:pPr>
                          <w:r>
                            <w:rPr>
                              <w:rFonts w:cs="Arial"/>
                              <w:color w:val="000000"/>
                            </w:rPr>
                            <w:t>Approval from r</w:t>
                          </w:r>
                          <w:r w:rsidRPr="002451ED">
                            <w:rPr>
                              <w:rFonts w:cs="Arial"/>
                              <w:color w:val="000000"/>
                            </w:rPr>
                            <w:t xml:space="preserve">elevant </w:t>
                          </w:r>
                          <w:r>
                            <w:rPr>
                              <w:rFonts w:cs="Arial"/>
                              <w:b/>
                              <w:color w:val="000000"/>
                            </w:rPr>
                            <w:t>P</w:t>
                          </w:r>
                          <w:r w:rsidRPr="00544547">
                            <w:rPr>
                              <w:rFonts w:cs="Arial"/>
                              <w:b/>
                              <w:color w:val="000000"/>
                            </w:rPr>
                            <w:t>r</w:t>
                          </w:r>
                          <w:r>
                            <w:rPr>
                              <w:rFonts w:cs="Arial"/>
                              <w:b/>
                              <w:color w:val="000000"/>
                            </w:rPr>
                            <w:t>actice Research S</w:t>
                          </w:r>
                          <w:r w:rsidRPr="00544547">
                            <w:rPr>
                              <w:rFonts w:cs="Arial"/>
                              <w:b/>
                              <w:color w:val="000000"/>
                            </w:rPr>
                            <w:t>ub-committee(s</w:t>
                          </w:r>
                          <w:r>
                            <w:rPr>
                              <w:rFonts w:cs="Arial"/>
                              <w:color w:val="000000"/>
                            </w:rPr>
                            <w:t>)</w:t>
                          </w:r>
                        </w:p>
                      </w:txbxContent>
                    </v:textbox>
                  </v:rect>
                  <v:rect id="Rectangle 3" o:spid="_x0000_s1029" style="position:absolute;left:11666;top:26328;width:25203;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A34D11" w:rsidRPr="00544547" w:rsidRDefault="00A34D11" w:rsidP="00A34D11">
                          <w:pPr>
                            <w:jc w:val="center"/>
                            <w:rPr>
                              <w:b/>
                            </w:rPr>
                          </w:pPr>
                          <w:r>
                            <w:rPr>
                              <w:rFonts w:cs="Arial"/>
                              <w:color w:val="000000"/>
                            </w:rPr>
                            <w:t>Approval from r</w:t>
                          </w:r>
                          <w:r w:rsidRPr="002451ED">
                            <w:rPr>
                              <w:rFonts w:cs="Arial"/>
                              <w:color w:val="000000"/>
                            </w:rPr>
                            <w:t xml:space="preserve">elevant </w:t>
                          </w:r>
                          <w:r w:rsidRPr="00544547">
                            <w:rPr>
                              <w:rFonts w:cs="Arial"/>
                              <w:b/>
                              <w:color w:val="000000"/>
                            </w:rPr>
                            <w:t>Practice Board(s)</w:t>
                          </w:r>
                          <w:r>
                            <w:rPr>
                              <w:rFonts w:cs="Arial"/>
                              <w:b/>
                              <w:color w:val="000000"/>
                            </w:rPr>
                            <w:t>*</w:t>
                          </w:r>
                        </w:p>
                      </w:txbxContent>
                    </v:textbox>
                  </v:rect>
                  <v:rect id="Rectangle 4" o:spid="_x0000_s1030" style="position:absolute;left:11666;top:34053;width:25203;height: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A34D11" w:rsidRDefault="00A34D11" w:rsidP="00544547">
                          <w:pPr>
                            <w:jc w:val="center"/>
                          </w:pPr>
                          <w:r w:rsidRPr="00544547">
                            <w:rPr>
                              <w:rFonts w:cs="Arial"/>
                              <w:b/>
                              <w:color w:val="000000"/>
                            </w:rPr>
                            <w:t>Head of Research and Knowledge</w:t>
                          </w:r>
                          <w:r w:rsidRPr="002451ED">
                            <w:rPr>
                              <w:rFonts w:cs="Arial"/>
                              <w:color w:val="000000"/>
                            </w:rPr>
                            <w:t xml:space="preserve"> </w:t>
                          </w:r>
                          <w:r>
                            <w:rPr>
                              <w:rFonts w:cs="Arial"/>
                              <w:color w:val="000000"/>
                            </w:rPr>
                            <w:t>confirms</w:t>
                          </w:r>
                          <w:r w:rsidRPr="002451ED">
                            <w:rPr>
                              <w:rFonts w:cs="Arial"/>
                              <w:color w:val="000000"/>
                            </w:rPr>
                            <w:t xml:space="preserve"> appropriate Executive resource</w:t>
                          </w:r>
                          <w:r>
                            <w:rPr>
                              <w:rFonts w:cs="Arial"/>
                              <w:color w:val="000000"/>
                            </w:rPr>
                            <w:t xml:space="preserve"> is in place</w:t>
                          </w:r>
                        </w:p>
                      </w:txbxContent>
                    </v:textbox>
                  </v:rect>
                  <v:rect id="Rectangle 7" o:spid="_x0000_s1031" style="position:absolute;left:11664;top:43885;width:25200;height:8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A34D11" w:rsidRDefault="00A34D11" w:rsidP="00544547">
                          <w:pPr>
                            <w:jc w:val="center"/>
                            <w:rPr>
                              <w:rFonts w:cs="Arial"/>
                              <w:color w:val="000000"/>
                            </w:rPr>
                          </w:pPr>
                          <w:r>
                            <w:rPr>
                              <w:rFonts w:cs="Arial"/>
                              <w:color w:val="000000"/>
                            </w:rPr>
                            <w:t xml:space="preserve">Approval from </w:t>
                          </w:r>
                          <w:r w:rsidRPr="009324D5">
                            <w:rPr>
                              <w:rFonts w:cs="Arial"/>
                              <w:b/>
                              <w:color w:val="000000"/>
                            </w:rPr>
                            <w:t xml:space="preserve">Research Thought Leadership </w:t>
                          </w:r>
                          <w:r w:rsidR="008C286F">
                            <w:rPr>
                              <w:rFonts w:cs="Arial"/>
                              <w:b/>
                              <w:color w:val="000000"/>
                            </w:rPr>
                            <w:t>Board</w:t>
                          </w:r>
                          <w:r w:rsidRPr="009324D5">
                            <w:rPr>
                              <w:rFonts w:cs="Arial"/>
                              <w:b/>
                              <w:color w:val="000000"/>
                            </w:rPr>
                            <w:t xml:space="preserve"> </w:t>
                          </w:r>
                          <w:r>
                            <w:rPr>
                              <w:rFonts w:cs="Arial"/>
                              <w:color w:val="000000"/>
                            </w:rPr>
                            <w:t>(</w:t>
                          </w:r>
                          <w:r w:rsidRPr="002451ED">
                            <w:rPr>
                              <w:rFonts w:cs="Arial"/>
                              <w:color w:val="000000"/>
                            </w:rPr>
                            <w:t>RTL</w:t>
                          </w:r>
                          <w:r w:rsidR="008C286F">
                            <w:rPr>
                              <w:rFonts w:cs="Arial"/>
                              <w:color w:val="000000"/>
                            </w:rPr>
                            <w:t>B</w:t>
                          </w:r>
                          <w:r>
                            <w:rPr>
                              <w:rFonts w:cs="Arial"/>
                              <w:color w:val="000000"/>
                            </w:rPr>
                            <w:t>)</w:t>
                          </w:r>
                          <w:r w:rsidR="00E4342C">
                            <w:rPr>
                              <w:rFonts w:cs="Arial"/>
                              <w:color w:val="000000"/>
                            </w:rPr>
                            <w:t>, with reference to Management Board if required</w:t>
                          </w:r>
                        </w:p>
                        <w:p w:rsidR="00A34D11" w:rsidRDefault="00A34D11" w:rsidP="00544547">
                          <w:pPr>
                            <w:jc w:val="center"/>
                          </w:pPr>
                        </w:p>
                      </w:txbxContent>
                    </v:textbox>
                  </v:rect>
                  <v:rect id="Rectangle 8" o:spid="_x0000_s1032" style="position:absolute;left:11666;width:25203;height:6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A34D11" w:rsidRPr="00544547" w:rsidRDefault="00A34D11" w:rsidP="00A34D11">
                          <w:pPr>
                            <w:jc w:val="center"/>
                            <w:rPr>
                              <w:b/>
                            </w:rPr>
                          </w:pPr>
                          <w:r>
                            <w:rPr>
                              <w:rFonts w:cs="Arial"/>
                              <w:color w:val="000000"/>
                            </w:rPr>
                            <w:t xml:space="preserve">Submit completed form to IFoA Executive’s </w:t>
                          </w:r>
                          <w:r w:rsidRPr="009324D5">
                            <w:rPr>
                              <w:rFonts w:cs="Arial"/>
                              <w:b/>
                              <w:color w:val="000000"/>
                            </w:rPr>
                            <w:t>Research and Knowledge team</w:t>
                          </w:r>
                          <w:r w:rsidRPr="009324D5">
                            <w:rPr>
                              <w:rFonts w:cs="Arial"/>
                              <w:color w:val="000000"/>
                            </w:rPr>
                            <w:t xml:space="preserve"> (research@actuaries.org.uk)</w:t>
                          </w:r>
                        </w:p>
                      </w:txbxContent>
                    </v:textbox>
                  </v:rect>
                  <v:rect id="Rectangle 9" o:spid="_x0000_s1033" style="position:absolute;left:11666;top:9459;width:25203;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A34D11" w:rsidRPr="00544547" w:rsidRDefault="00A34D11" w:rsidP="009324D5">
                          <w:pPr>
                            <w:jc w:val="center"/>
                            <w:rPr>
                              <w:b/>
                            </w:rPr>
                          </w:pPr>
                          <w:r w:rsidRPr="009324D5">
                            <w:rPr>
                              <w:rFonts w:cs="Arial"/>
                              <w:b/>
                              <w:color w:val="000000"/>
                            </w:rPr>
                            <w:t>IFoA Executive</w:t>
                          </w:r>
                          <w:r>
                            <w:rPr>
                              <w:rFonts w:cs="Arial"/>
                              <w:color w:val="000000"/>
                            </w:rPr>
                            <w:t xml:space="preserve"> ensures all required information is clear and any required resource is available</w:t>
                          </w:r>
                        </w:p>
                      </w:txbxContent>
                    </v:textbox>
                  </v:rect>
                  <v:rect id="Rectangle 7" o:spid="_x0000_s1034" style="position:absolute;left:11508;top:55240;width:25470;height:6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687D70" w:rsidRDefault="00687D70" w:rsidP="00687D70">
                          <w:pPr>
                            <w:jc w:val="center"/>
                            <w:rPr>
                              <w:rFonts w:cs="Arial"/>
                              <w:color w:val="000000"/>
                            </w:rPr>
                          </w:pPr>
                          <w:r w:rsidRPr="00687D70">
                            <w:rPr>
                              <w:rFonts w:cs="Arial"/>
                              <w:b/>
                              <w:bCs/>
                              <w:color w:val="000000"/>
                            </w:rPr>
                            <w:t>IFoA Executive</w:t>
                          </w:r>
                          <w:r>
                            <w:rPr>
                              <w:rFonts w:cs="Arial"/>
                              <w:color w:val="000000"/>
                            </w:rPr>
                            <w:t xml:space="preserve"> (Research &amp; Knowledge) assign Project Manager and commence project</w:t>
                          </w:r>
                        </w:p>
                        <w:p w:rsidR="00687D70" w:rsidRDefault="00687D70" w:rsidP="00687D70">
                          <w:pPr>
                            <w:jc w:val="center"/>
                          </w:pPr>
                        </w:p>
                      </w:txbxContent>
                    </v:textbox>
                  </v:rect>
                </v:group>
                <v:shapetype id="_x0000_t32" coordsize="21600,21600" o:spt="32" o:oned="t" path="m,l21600,21600e" filled="f">
                  <v:path arrowok="t" fillok="f" o:connecttype="none"/>
                  <o:lock v:ext="edit" shapetype="t"/>
                </v:shapetype>
                <v:shape id="AutoShape 14" o:spid="_x0000_s1035" type="#_x0000_t32" style="position:absolute;left:13144;top:52006;width:0;height:28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nVB8IAAADaAAAADwAAAGRycy9kb3ducmV2LnhtbERPTWvCQBC9C/6HZYTedJMeSo2uUgRL&#10;sfSgKcHehuw0Cc3Oht3VJP31XUHoaXi8z1lvB9OKKznfWFaQLhIQxKXVDVcKPvP9/BmED8gaW8uk&#10;YCQP2810ssZM256PdD2FSsQQ9hkqqEPoMil9WZNBv7AdceS+rTMYInSV1A77GG5a+ZgkT9Jgw7Gh&#10;xo52NZU/p4tRcH5fXoqx+KBDkS4PX+iM/81flXqYDS8rEIGG8C++u990nA+3V25X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nVB8IAAADaAAAADwAAAAAAAAAAAAAA&#10;AAChAgAAZHJzL2Rvd25yZXYueG1sUEsFBgAAAAAEAAQA+QAAAJADAAAAAA==&#10;">
                  <v:stroke endarrow="block"/>
                </v:shape>
              </v:group>
            </w:pict>
          </mc:Fallback>
        </mc:AlternateContent>
      </w:r>
    </w:p>
    <w:p w:rsidR="008C5AD6" w:rsidRPr="002451ED" w:rsidRDefault="008C5AD6" w:rsidP="008C5AD6">
      <w:pPr>
        <w:ind w:left="720"/>
        <w:rPr>
          <w:rFonts w:cs="Arial"/>
          <w:color w:val="000000"/>
        </w:rPr>
      </w:pPr>
    </w:p>
    <w:p w:rsidR="009324D5" w:rsidRDefault="009324D5" w:rsidP="00F93307">
      <w:pPr>
        <w:pStyle w:val="ListParagraph"/>
        <w:rPr>
          <w:rFonts w:cs="Arial"/>
          <w:color w:val="000000"/>
        </w:rPr>
      </w:pPr>
    </w:p>
    <w:p w:rsidR="009324D5" w:rsidRDefault="009324D5" w:rsidP="00F93307">
      <w:pPr>
        <w:pStyle w:val="ListParagraph"/>
        <w:rPr>
          <w:rFonts w:cs="Arial"/>
          <w:color w:val="000000"/>
        </w:rPr>
      </w:pPr>
    </w:p>
    <w:p w:rsidR="009324D5" w:rsidRDefault="00F93276" w:rsidP="00F93307">
      <w:pPr>
        <w:pStyle w:val="ListParagraph"/>
        <w:rPr>
          <w:rFonts w:cs="Arial"/>
          <w:color w:val="000000"/>
        </w:rPr>
      </w:pPr>
      <w:r>
        <w:rPr>
          <w:rFonts w:cs="Arial"/>
          <w:noProof/>
          <w:color w:val="000000"/>
          <w:lang w:eastAsia="en-GB"/>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17780</wp:posOffset>
                </wp:positionV>
                <wp:extent cx="0" cy="288290"/>
                <wp:effectExtent l="76200" t="0" r="57150" b="5461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570A2" id="AutoShape 10" o:spid="_x0000_s1026" type="#_x0000_t32" style="position:absolute;margin-left:0;margin-top:1.4pt;width:0;height:22.7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">
                <v:stroke endarrow="block"/>
                <w10:wrap anchorx="margin"/>
              </v:shape>
            </w:pict>
          </mc:Fallback>
        </mc:AlternateContent>
      </w:r>
    </w:p>
    <w:p w:rsidR="009324D5" w:rsidRDefault="009324D5" w:rsidP="00F93307">
      <w:pPr>
        <w:pStyle w:val="ListParagraph"/>
        <w:rPr>
          <w:rFonts w:cs="Arial"/>
          <w:color w:val="000000"/>
        </w:rPr>
      </w:pPr>
    </w:p>
    <w:p w:rsidR="00F93307" w:rsidRDefault="00F93307" w:rsidP="00F93307">
      <w:pPr>
        <w:pStyle w:val="ListParagraph"/>
        <w:rPr>
          <w:rFonts w:cs="Arial"/>
          <w:color w:val="000000"/>
        </w:rPr>
      </w:pPr>
    </w:p>
    <w:p w:rsidR="00F93307" w:rsidRPr="002451ED" w:rsidRDefault="00F93307" w:rsidP="00F93307">
      <w:pPr>
        <w:ind w:left="720"/>
        <w:rPr>
          <w:rFonts w:cs="Arial"/>
          <w:color w:val="000000"/>
        </w:rPr>
      </w:pPr>
    </w:p>
    <w:p w:rsidR="00F93307" w:rsidRDefault="00F93307" w:rsidP="00F93307">
      <w:pPr>
        <w:ind w:left="1440"/>
        <w:rPr>
          <w:rFonts w:cs="Arial"/>
          <w:color w:val="000000"/>
        </w:rPr>
      </w:pPr>
    </w:p>
    <w:p w:rsidR="00F93307" w:rsidRDefault="00F93276" w:rsidP="00F93307">
      <w:pPr>
        <w:ind w:left="1440"/>
        <w:rPr>
          <w:rFonts w:cs="Arial"/>
          <w:color w:val="000000"/>
        </w:rPr>
      </w:pPr>
      <w:r>
        <w:rPr>
          <w:rFonts w:cs="Arial"/>
          <w:noProof/>
          <w:color w:val="000000"/>
          <w:lang w:eastAsia="en-GB"/>
        </w:rPr>
        <mc:AlternateContent>
          <mc:Choice Requires="wps">
            <w:drawing>
              <wp:anchor distT="0" distB="0" distL="114300" distR="114300" simplePos="0" relativeHeight="251658752" behindDoc="0" locked="0" layoutInCell="1" allowOverlap="1">
                <wp:simplePos x="0" y="0"/>
                <wp:positionH relativeFrom="margin">
                  <wp:posOffset>3204845</wp:posOffset>
                </wp:positionH>
                <wp:positionV relativeFrom="paragraph">
                  <wp:posOffset>64726</wp:posOffset>
                </wp:positionV>
                <wp:extent cx="0" cy="288290"/>
                <wp:effectExtent l="76200" t="0" r="57150" b="5461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A326C" id="AutoShape 11" o:spid="_x0000_s1026" type="#_x0000_t32" style="position:absolute;margin-left:252.35pt;margin-top:5.1pt;width:0;height:22.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">
                <v:stroke endarrow="block"/>
                <w10:wrap anchorx="margin"/>
              </v:shape>
            </w:pict>
          </mc:Fallback>
        </mc:AlternateContent>
      </w:r>
    </w:p>
    <w:p w:rsidR="00D2789D" w:rsidRDefault="00D2789D" w:rsidP="00D2789D">
      <w:pPr>
        <w:ind w:left="1440"/>
        <w:rPr>
          <w:rFonts w:cs="Arial"/>
          <w:color w:val="000000"/>
        </w:rPr>
      </w:pPr>
    </w:p>
    <w:p w:rsidR="00D2789D" w:rsidRDefault="00D2789D" w:rsidP="00D2789D">
      <w:pPr>
        <w:ind w:left="1440"/>
        <w:rPr>
          <w:rFonts w:cs="Arial"/>
          <w:color w:val="000000"/>
        </w:rPr>
      </w:pPr>
    </w:p>
    <w:p w:rsidR="00D2789D" w:rsidRDefault="00D2789D" w:rsidP="00D2789D">
      <w:pPr>
        <w:ind w:left="1440"/>
        <w:rPr>
          <w:rFonts w:cs="Arial"/>
          <w:color w:val="000000"/>
        </w:rPr>
      </w:pPr>
    </w:p>
    <w:p w:rsidR="00D2789D" w:rsidRDefault="00F93276" w:rsidP="00D2789D">
      <w:pPr>
        <w:ind w:left="1440"/>
        <w:rPr>
          <w:rFonts w:cs="Arial"/>
          <w:color w:val="000000"/>
        </w:rPr>
      </w:pPr>
      <w:r>
        <w:rPr>
          <w:rFonts w:cs="Arial"/>
          <w:noProof/>
          <w:color w:val="000000"/>
          <w:lang w:eastAsia="en-GB"/>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102870</wp:posOffset>
                </wp:positionV>
                <wp:extent cx="0" cy="288290"/>
                <wp:effectExtent l="76200" t="0" r="57150" b="5461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67ABA" id="AutoShape 12" o:spid="_x0000_s1026" type="#_x0000_t32" style="position:absolute;margin-left:0;margin-top:8.1pt;width:0;height:22.7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7NAIAAF0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">
                <v:stroke endarrow="block"/>
                <w10:wrap anchorx="margin"/>
              </v:shape>
            </w:pict>
          </mc:Fallback>
        </mc:AlternateContent>
      </w:r>
    </w:p>
    <w:p w:rsidR="00D2789D" w:rsidRDefault="00D2789D" w:rsidP="00D2789D">
      <w:pPr>
        <w:ind w:left="1440"/>
        <w:rPr>
          <w:rFonts w:cs="Arial"/>
          <w:color w:val="000000"/>
        </w:rPr>
      </w:pPr>
    </w:p>
    <w:p w:rsidR="00D2789D" w:rsidRDefault="00D2789D" w:rsidP="00D2789D">
      <w:pPr>
        <w:ind w:left="1440"/>
        <w:rPr>
          <w:rFonts w:cs="Arial"/>
          <w:color w:val="000000"/>
        </w:rPr>
      </w:pPr>
    </w:p>
    <w:p w:rsidR="00D2789D" w:rsidRDefault="00D2789D" w:rsidP="00D2789D">
      <w:pPr>
        <w:ind w:left="1440"/>
        <w:rPr>
          <w:rFonts w:cs="Arial"/>
          <w:color w:val="000000"/>
        </w:rPr>
      </w:pPr>
    </w:p>
    <w:p w:rsidR="00544547" w:rsidRDefault="00F93276" w:rsidP="00D2789D">
      <w:pPr>
        <w:ind w:left="1440"/>
        <w:rPr>
          <w:rFonts w:cs="Arial"/>
          <w:color w:val="000000"/>
        </w:rPr>
      </w:pPr>
      <w:r>
        <w:rPr>
          <w:rFonts w:cs="Arial"/>
          <w:noProof/>
          <w:color w:val="000000"/>
          <w:lang w:eastAsia="en-GB"/>
        </w:rPr>
        <mc:AlternateContent>
          <mc:Choice Requires="wps">
            <w:drawing>
              <wp:anchor distT="0" distB="0" distL="114300" distR="114300" simplePos="0" relativeHeight="251661824" behindDoc="0" locked="0" layoutInCell="1" allowOverlap="1">
                <wp:simplePos x="0" y="0"/>
                <wp:positionH relativeFrom="margin">
                  <wp:align>center</wp:align>
                </wp:positionH>
                <wp:positionV relativeFrom="paragraph">
                  <wp:posOffset>150473</wp:posOffset>
                </wp:positionV>
                <wp:extent cx="0" cy="288290"/>
                <wp:effectExtent l="76200" t="0" r="57150" b="5461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F61BD" id="AutoShape 14" o:spid="_x0000_s1026" type="#_x0000_t32" style="position:absolute;margin-left:0;margin-top:11.85pt;width:0;height:22.7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JtNA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">
                <v:stroke endarrow="block"/>
                <w10:wrap anchorx="margin"/>
              </v:shape>
            </w:pict>
          </mc:Fallback>
        </mc:AlternateContent>
      </w:r>
    </w:p>
    <w:p w:rsidR="00544547" w:rsidRDefault="00544547" w:rsidP="00D2789D">
      <w:pPr>
        <w:ind w:left="1440"/>
        <w:rPr>
          <w:rFonts w:cs="Arial"/>
          <w:color w:val="000000"/>
        </w:rPr>
      </w:pPr>
    </w:p>
    <w:p w:rsidR="00544547" w:rsidRDefault="00544547" w:rsidP="00D2789D">
      <w:pPr>
        <w:ind w:left="1440"/>
        <w:rPr>
          <w:rFonts w:cs="Arial"/>
          <w:color w:val="000000"/>
        </w:rPr>
      </w:pPr>
    </w:p>
    <w:p w:rsidR="00544547" w:rsidRDefault="00544547" w:rsidP="00D2789D">
      <w:pPr>
        <w:ind w:left="1440"/>
        <w:rPr>
          <w:rFonts w:cs="Arial"/>
          <w:color w:val="000000"/>
        </w:rPr>
      </w:pPr>
    </w:p>
    <w:p w:rsidR="00D2789D" w:rsidRDefault="00D2789D" w:rsidP="00D2789D">
      <w:pPr>
        <w:ind w:left="1440"/>
        <w:rPr>
          <w:rFonts w:cs="Arial"/>
          <w:color w:val="000000"/>
        </w:rPr>
      </w:pPr>
    </w:p>
    <w:p w:rsidR="0047319E" w:rsidRDefault="0047319E" w:rsidP="00D2789D">
      <w:pPr>
        <w:ind w:left="1440"/>
        <w:rPr>
          <w:rFonts w:cs="Arial"/>
          <w:color w:val="000000"/>
        </w:rPr>
      </w:pPr>
    </w:p>
    <w:p w:rsidR="0047319E" w:rsidRDefault="00687D70" w:rsidP="00D2789D">
      <w:pPr>
        <w:ind w:left="1440"/>
        <w:rPr>
          <w:rFonts w:cs="Arial"/>
          <w:color w:val="000000"/>
        </w:rPr>
      </w:pPr>
      <w:r>
        <w:rPr>
          <w:rFonts w:cs="Arial"/>
          <w:noProof/>
          <w:color w:val="000000"/>
          <w:lang w:eastAsia="en-GB"/>
        </w:rPr>
        <mc:AlternateContent>
          <mc:Choice Requires="wps">
            <w:drawing>
              <wp:anchor distT="0" distB="0" distL="114300" distR="114300" simplePos="0" relativeHeight="251665920" behindDoc="0" locked="0" layoutInCell="1" allowOverlap="1" wp14:anchorId="7D8EE135" wp14:editId="6D62AF94">
                <wp:simplePos x="0" y="0"/>
                <wp:positionH relativeFrom="margin">
                  <wp:align>center</wp:align>
                </wp:positionH>
                <wp:positionV relativeFrom="paragraph">
                  <wp:posOffset>51009</wp:posOffset>
                </wp:positionV>
                <wp:extent cx="0" cy="288290"/>
                <wp:effectExtent l="76200" t="0" r="57150" b="5461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99932" id="AutoShape 14" o:spid="_x0000_s1026" type="#_x0000_t32" style="position:absolute;margin-left:0;margin-top:4pt;width:0;height:22.7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Gr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">
                <v:stroke endarrow="block"/>
                <w10:wrap anchorx="margin"/>
              </v:shape>
            </w:pict>
          </mc:Fallback>
        </mc:AlternateContent>
      </w:r>
    </w:p>
    <w:p w:rsidR="00A34D11" w:rsidRDefault="00A34D11" w:rsidP="00D2789D">
      <w:pPr>
        <w:ind w:left="1440"/>
        <w:rPr>
          <w:rFonts w:cs="Arial"/>
          <w:color w:val="000000"/>
        </w:rPr>
      </w:pPr>
    </w:p>
    <w:p w:rsidR="008A0239" w:rsidRDefault="00687D70" w:rsidP="00687D70">
      <w:pPr>
        <w:ind w:left="2880"/>
        <w:rPr>
          <w:rFonts w:cs="Arial"/>
          <w:color w:val="000000"/>
        </w:rPr>
      </w:pPr>
      <w:r>
        <w:rPr>
          <w:rFonts w:cs="Arial"/>
          <w:color w:val="000000"/>
        </w:rPr>
        <w:tab/>
      </w:r>
      <w:r>
        <w:rPr>
          <w:rFonts w:cs="Arial"/>
          <w:color w:val="000000"/>
        </w:rPr>
        <w:tab/>
      </w:r>
      <w:r>
        <w:rPr>
          <w:rFonts w:cs="Arial"/>
          <w:color w:val="000000"/>
        </w:rPr>
        <w:tab/>
      </w:r>
      <w:r>
        <w:rPr>
          <w:rFonts w:cs="Arial"/>
          <w:color w:val="000000"/>
        </w:rPr>
        <w:tab/>
      </w:r>
    </w:p>
    <w:p w:rsidR="008A0239" w:rsidRDefault="008A0239" w:rsidP="00D2789D">
      <w:pPr>
        <w:ind w:left="1440"/>
        <w:rPr>
          <w:rFonts w:cs="Arial"/>
          <w:color w:val="000000"/>
        </w:rPr>
      </w:pPr>
    </w:p>
    <w:p w:rsidR="008A0239" w:rsidRDefault="008A0239" w:rsidP="00D2789D">
      <w:pPr>
        <w:ind w:left="1440"/>
        <w:rPr>
          <w:rFonts w:cs="Arial"/>
          <w:color w:val="000000"/>
        </w:rPr>
      </w:pPr>
    </w:p>
    <w:p w:rsidR="008A0239" w:rsidRDefault="008A0239" w:rsidP="00D2789D">
      <w:pPr>
        <w:ind w:left="1440"/>
        <w:rPr>
          <w:rFonts w:cs="Arial"/>
          <w:color w:val="000000"/>
        </w:rPr>
      </w:pPr>
    </w:p>
    <w:p w:rsidR="00A34D11" w:rsidRDefault="00A34D11" w:rsidP="00D2789D">
      <w:pPr>
        <w:ind w:left="1440"/>
        <w:rPr>
          <w:rFonts w:cs="Arial"/>
          <w:color w:val="000000"/>
        </w:rPr>
      </w:pPr>
    </w:p>
    <w:p w:rsidR="00A34D11" w:rsidRDefault="00A34D11" w:rsidP="00D2789D">
      <w:pPr>
        <w:ind w:left="1440"/>
        <w:rPr>
          <w:rFonts w:cs="Arial"/>
          <w:color w:val="000000"/>
        </w:rPr>
      </w:pPr>
    </w:p>
    <w:p w:rsidR="00A34D11" w:rsidRDefault="00A34D11" w:rsidP="00D2789D">
      <w:pPr>
        <w:ind w:left="1440"/>
        <w:rPr>
          <w:rFonts w:cs="Arial"/>
          <w:color w:val="000000"/>
        </w:rPr>
      </w:pPr>
    </w:p>
    <w:p w:rsidR="008C286F" w:rsidRDefault="008C286F" w:rsidP="00D2789D">
      <w:pPr>
        <w:ind w:left="1440"/>
        <w:rPr>
          <w:rFonts w:cs="Arial"/>
          <w:color w:val="000000"/>
        </w:rPr>
      </w:pPr>
    </w:p>
    <w:p w:rsidR="008C286F" w:rsidRDefault="008C286F" w:rsidP="00D2789D">
      <w:pPr>
        <w:ind w:left="1440"/>
        <w:rPr>
          <w:rFonts w:cs="Arial"/>
          <w:color w:val="000000"/>
        </w:rPr>
      </w:pPr>
    </w:p>
    <w:p w:rsidR="008C286F" w:rsidRDefault="008C286F" w:rsidP="00D2789D">
      <w:pPr>
        <w:ind w:left="1440"/>
        <w:rPr>
          <w:rFonts w:cs="Arial"/>
          <w:color w:val="000000"/>
        </w:rPr>
      </w:pPr>
    </w:p>
    <w:p w:rsidR="008C286F" w:rsidRDefault="008C286F" w:rsidP="00D2789D">
      <w:pPr>
        <w:ind w:left="1440"/>
        <w:rPr>
          <w:rFonts w:cs="Arial"/>
          <w:color w:val="000000"/>
        </w:rPr>
      </w:pPr>
    </w:p>
    <w:p w:rsidR="008C286F" w:rsidRDefault="008C286F" w:rsidP="00D2789D">
      <w:pPr>
        <w:ind w:left="1440"/>
        <w:rPr>
          <w:rFonts w:cs="Arial"/>
          <w:color w:val="000000"/>
        </w:rPr>
      </w:pPr>
    </w:p>
    <w:p w:rsidR="008C286F" w:rsidRDefault="008C286F" w:rsidP="00D2789D">
      <w:pPr>
        <w:ind w:left="1440"/>
        <w:rPr>
          <w:rFonts w:cs="Arial"/>
          <w:color w:val="000000"/>
        </w:rPr>
      </w:pPr>
    </w:p>
    <w:p w:rsidR="008C286F" w:rsidRDefault="008C286F" w:rsidP="00D2789D">
      <w:pPr>
        <w:ind w:left="1440"/>
        <w:rPr>
          <w:rFonts w:cs="Arial"/>
          <w:color w:val="000000"/>
        </w:rPr>
      </w:pPr>
    </w:p>
    <w:p w:rsidR="00687D70" w:rsidRDefault="00687D70" w:rsidP="00D2789D">
      <w:pPr>
        <w:ind w:left="1440"/>
        <w:rPr>
          <w:rFonts w:cs="Arial"/>
          <w:color w:val="000000"/>
        </w:rPr>
      </w:pPr>
    </w:p>
    <w:p w:rsidR="00687D70" w:rsidRDefault="00687D70" w:rsidP="00D2789D">
      <w:pPr>
        <w:ind w:left="1440"/>
        <w:rPr>
          <w:rFonts w:cs="Arial"/>
          <w:color w:val="000000"/>
        </w:rPr>
      </w:pPr>
    </w:p>
    <w:p w:rsidR="008C286F" w:rsidRPr="00D2789D" w:rsidRDefault="008C286F" w:rsidP="00D2789D">
      <w:pPr>
        <w:ind w:left="1440"/>
        <w:rPr>
          <w:rFonts w:cs="Arial"/>
          <w:color w:val="000000"/>
        </w:rPr>
      </w:pPr>
    </w:p>
    <w:p w:rsidR="007D4E60" w:rsidRPr="00544547" w:rsidRDefault="007D4E60" w:rsidP="00687D70">
      <w:pPr>
        <w:tabs>
          <w:tab w:val="left" w:pos="0"/>
        </w:tabs>
        <w:rPr>
          <w:rFonts w:cs="Arial"/>
          <w:i/>
          <w:color w:val="000000"/>
          <w:sz w:val="18"/>
        </w:rPr>
      </w:pPr>
      <w:r w:rsidRPr="00544547">
        <w:rPr>
          <w:rFonts w:cs="Arial"/>
          <w:i/>
          <w:color w:val="000000"/>
          <w:sz w:val="18"/>
        </w:rPr>
        <w:t xml:space="preserve"> </w:t>
      </w:r>
      <w:r w:rsidR="00544547" w:rsidRPr="00544547">
        <w:rPr>
          <w:rFonts w:cs="Arial"/>
          <w:i/>
          <w:color w:val="000000"/>
          <w:sz w:val="18"/>
        </w:rPr>
        <w:tab/>
      </w:r>
      <w:r w:rsidR="008C286F">
        <w:rPr>
          <w:rFonts w:cs="Arial"/>
          <w:i/>
          <w:color w:val="000000"/>
          <w:sz w:val="18"/>
        </w:rPr>
        <w:t xml:space="preserve">* </w:t>
      </w:r>
      <w:r w:rsidRPr="00544547">
        <w:rPr>
          <w:rFonts w:cs="Arial"/>
          <w:i/>
          <w:color w:val="000000"/>
          <w:sz w:val="18"/>
        </w:rPr>
        <w:t>Where the research is cross-practice, approval may be sought from more than one Practice area.</w:t>
      </w:r>
    </w:p>
    <w:p w:rsidR="00B9668C" w:rsidRPr="002451ED" w:rsidRDefault="00B9668C" w:rsidP="00B9668C">
      <w:pPr>
        <w:rPr>
          <w:rFonts w:cs="Arial"/>
          <w:b/>
          <w:color w:val="000000"/>
        </w:rPr>
      </w:pPr>
    </w:p>
    <w:p w:rsidR="00B9668C" w:rsidRPr="002451ED" w:rsidRDefault="00B9668C" w:rsidP="00B9668C">
      <w:pPr>
        <w:rPr>
          <w:rFonts w:cs="Arial"/>
          <w:b/>
          <w:color w:val="000000"/>
        </w:rPr>
      </w:pPr>
    </w:p>
    <w:p w:rsidR="00B9668C" w:rsidRPr="002451ED" w:rsidRDefault="00B9668C" w:rsidP="00B9668C">
      <w:pPr>
        <w:spacing w:line="240" w:lineRule="auto"/>
        <w:rPr>
          <w:rFonts w:cs="Arial"/>
          <w:b/>
          <w:color w:val="000000"/>
          <w:sz w:val="21"/>
          <w:szCs w:val="21"/>
        </w:rPr>
      </w:pPr>
    </w:p>
    <w:sectPr w:rsidR="00B9668C" w:rsidRPr="002451ED" w:rsidSect="00687D70">
      <w:headerReference w:type="first" r:id="rId9"/>
      <w:pgSz w:w="11906" w:h="16838"/>
      <w:pgMar w:top="1440" w:right="991" w:bottom="709" w:left="851" w:header="432"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520" w:rsidRDefault="000C3520" w:rsidP="00DC583A">
      <w:pPr>
        <w:spacing w:line="240" w:lineRule="auto"/>
      </w:pPr>
      <w:r>
        <w:separator/>
      </w:r>
    </w:p>
  </w:endnote>
  <w:endnote w:type="continuationSeparator" w:id="0">
    <w:p w:rsidR="000C3520" w:rsidRDefault="000C3520" w:rsidP="00DC58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520" w:rsidRDefault="000C3520" w:rsidP="00DC583A">
      <w:pPr>
        <w:spacing w:line="240" w:lineRule="auto"/>
      </w:pPr>
      <w:r>
        <w:separator/>
      </w:r>
    </w:p>
  </w:footnote>
  <w:footnote w:type="continuationSeparator" w:id="0">
    <w:p w:rsidR="000C3520" w:rsidRDefault="000C3520" w:rsidP="00DC58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11" w:rsidRDefault="00F93276">
    <w:pPr>
      <w:pStyle w:val="Header"/>
    </w:pPr>
    <w:r>
      <w:rPr>
        <w:noProof/>
      </w:rPr>
      <w:drawing>
        <wp:inline distT="0" distB="0" distL="0" distR="0">
          <wp:extent cx="2063750" cy="831850"/>
          <wp:effectExtent l="0" t="0" r="0" b="0"/>
          <wp:docPr id="16" name="Picture 16" descr="IFoA_logo_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oA_logo_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831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712D8"/>
    <w:multiLevelType w:val="multilevel"/>
    <w:tmpl w:val="B9184690"/>
    <w:lvl w:ilvl="0">
      <w:start w:val="1"/>
      <w:numFmt w:val="decimal"/>
      <w:lvlText w:val="%1."/>
      <w:lvlJc w:val="left"/>
      <w:pPr>
        <w:ind w:left="360" w:hanging="360"/>
      </w:pPr>
      <w:rPr>
        <w:color w:val="000000"/>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611676"/>
    <w:multiLevelType w:val="hybridMultilevel"/>
    <w:tmpl w:val="DD0A42F4"/>
    <w:lvl w:ilvl="0" w:tplc="08090001">
      <w:start w:val="1"/>
      <w:numFmt w:val="bullet"/>
      <w:lvlText w:val=""/>
      <w:lvlJc w:val="left"/>
      <w:pPr>
        <w:ind w:left="771" w:hanging="360"/>
      </w:pPr>
      <w:rPr>
        <w:rFonts w:ascii="Symbol" w:hAnsi="Symbol" w:hint="default"/>
      </w:rPr>
    </w:lvl>
    <w:lvl w:ilvl="1" w:tplc="08090003">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 w15:restartNumberingAfterBreak="0">
    <w:nsid w:val="2121337A"/>
    <w:multiLevelType w:val="hybridMultilevel"/>
    <w:tmpl w:val="16BA6234"/>
    <w:lvl w:ilvl="0" w:tplc="E3549C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240A8B"/>
    <w:multiLevelType w:val="hybridMultilevel"/>
    <w:tmpl w:val="C940359A"/>
    <w:lvl w:ilvl="0" w:tplc="0809000F">
      <w:start w:val="1"/>
      <w:numFmt w:val="decimal"/>
      <w:lvlText w:val="%1."/>
      <w:lvlJc w:val="left"/>
      <w:pPr>
        <w:ind w:left="720" w:hanging="360"/>
      </w:pPr>
    </w:lvl>
    <w:lvl w:ilvl="1" w:tplc="ABDEEC98">
      <w:start w:val="1"/>
      <w:numFmt w:val="lowerLetter"/>
      <w:lvlText w:val="%2."/>
      <w:lvlJc w:val="left"/>
      <w:pPr>
        <w:ind w:left="1440" w:hanging="360"/>
      </w:pPr>
      <w:rPr>
        <w:rFonts w:ascii="Arial" w:eastAsia="Calibri" w:hAnsi="Arial"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1F7000"/>
    <w:multiLevelType w:val="hybridMultilevel"/>
    <w:tmpl w:val="FCCA7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F2C2F"/>
    <w:multiLevelType w:val="multilevel"/>
    <w:tmpl w:val="B9184690"/>
    <w:lvl w:ilvl="0">
      <w:start w:val="1"/>
      <w:numFmt w:val="decimal"/>
      <w:lvlText w:val="%1."/>
      <w:lvlJc w:val="left"/>
      <w:pPr>
        <w:ind w:left="360" w:hanging="360"/>
      </w:pPr>
      <w:rPr>
        <w:color w:val="000000"/>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ECE0A0A"/>
    <w:multiLevelType w:val="hybridMultilevel"/>
    <w:tmpl w:val="B12C652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CA519F"/>
    <w:multiLevelType w:val="hybridMultilevel"/>
    <w:tmpl w:val="0738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FE394A"/>
    <w:multiLevelType w:val="hybridMultilevel"/>
    <w:tmpl w:val="FDA2E582"/>
    <w:lvl w:ilvl="0" w:tplc="281AF138">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467E3"/>
    <w:multiLevelType w:val="hybridMultilevel"/>
    <w:tmpl w:val="434ACA3C"/>
    <w:lvl w:ilvl="0" w:tplc="08090019">
      <w:start w:val="4"/>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7EAD04E5"/>
    <w:multiLevelType w:val="multilevel"/>
    <w:tmpl w:val="B9184690"/>
    <w:lvl w:ilvl="0">
      <w:start w:val="1"/>
      <w:numFmt w:val="decimal"/>
      <w:lvlText w:val="%1."/>
      <w:lvlJc w:val="left"/>
      <w:pPr>
        <w:ind w:left="360" w:hanging="360"/>
      </w:pPr>
      <w:rPr>
        <w:color w:val="000000"/>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1"/>
  </w:num>
  <w:num w:numId="4">
    <w:abstractNumId w:val="2"/>
  </w:num>
  <w:num w:numId="5">
    <w:abstractNumId w:val="8"/>
  </w:num>
  <w:num w:numId="6">
    <w:abstractNumId w:val="3"/>
  </w:num>
  <w:num w:numId="7">
    <w:abstractNumId w:val="9"/>
  </w:num>
  <w:num w:numId="8">
    <w:abstractNumId w:val="6"/>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ocumentProtection w:edit="readOnly" w:enforcement="0"/>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F2"/>
    <w:rsid w:val="00024D8C"/>
    <w:rsid w:val="00051F79"/>
    <w:rsid w:val="00057E35"/>
    <w:rsid w:val="00063563"/>
    <w:rsid w:val="00075E9C"/>
    <w:rsid w:val="000904DD"/>
    <w:rsid w:val="000963E4"/>
    <w:rsid w:val="000B0965"/>
    <w:rsid w:val="000C3520"/>
    <w:rsid w:val="000D4743"/>
    <w:rsid w:val="000E1842"/>
    <w:rsid w:val="00110FF0"/>
    <w:rsid w:val="00143052"/>
    <w:rsid w:val="001464C4"/>
    <w:rsid w:val="00154792"/>
    <w:rsid w:val="00180695"/>
    <w:rsid w:val="00180F99"/>
    <w:rsid w:val="001F3607"/>
    <w:rsid w:val="002023D9"/>
    <w:rsid w:val="0022103B"/>
    <w:rsid w:val="00226369"/>
    <w:rsid w:val="00235910"/>
    <w:rsid w:val="002451ED"/>
    <w:rsid w:val="002551F4"/>
    <w:rsid w:val="002776EE"/>
    <w:rsid w:val="00285310"/>
    <w:rsid w:val="00292DB5"/>
    <w:rsid w:val="00296410"/>
    <w:rsid w:val="0029673B"/>
    <w:rsid w:val="002B031D"/>
    <w:rsid w:val="002B11BB"/>
    <w:rsid w:val="002B2DEB"/>
    <w:rsid w:val="002F5E37"/>
    <w:rsid w:val="0031655A"/>
    <w:rsid w:val="00362F66"/>
    <w:rsid w:val="00365B5F"/>
    <w:rsid w:val="00375232"/>
    <w:rsid w:val="003779A7"/>
    <w:rsid w:val="003A72C2"/>
    <w:rsid w:val="003B1F9E"/>
    <w:rsid w:val="003C09E9"/>
    <w:rsid w:val="003F4DA9"/>
    <w:rsid w:val="00415ED4"/>
    <w:rsid w:val="00440AFB"/>
    <w:rsid w:val="00451C1C"/>
    <w:rsid w:val="0047319E"/>
    <w:rsid w:val="00474B66"/>
    <w:rsid w:val="00481FA3"/>
    <w:rsid w:val="004944CB"/>
    <w:rsid w:val="00497495"/>
    <w:rsid w:val="004A148A"/>
    <w:rsid w:val="004A47B6"/>
    <w:rsid w:val="004D3723"/>
    <w:rsid w:val="004D7805"/>
    <w:rsid w:val="004F6E37"/>
    <w:rsid w:val="00503243"/>
    <w:rsid w:val="00515647"/>
    <w:rsid w:val="005220AE"/>
    <w:rsid w:val="00544547"/>
    <w:rsid w:val="00546060"/>
    <w:rsid w:val="005D1C27"/>
    <w:rsid w:val="005D4000"/>
    <w:rsid w:val="005E20D9"/>
    <w:rsid w:val="005E54FB"/>
    <w:rsid w:val="005F0EFD"/>
    <w:rsid w:val="00606DEA"/>
    <w:rsid w:val="00614D4C"/>
    <w:rsid w:val="00655051"/>
    <w:rsid w:val="0065626D"/>
    <w:rsid w:val="00683D11"/>
    <w:rsid w:val="00687D70"/>
    <w:rsid w:val="00693870"/>
    <w:rsid w:val="00715639"/>
    <w:rsid w:val="00725C3D"/>
    <w:rsid w:val="00765D4C"/>
    <w:rsid w:val="00775450"/>
    <w:rsid w:val="00785FE7"/>
    <w:rsid w:val="00790280"/>
    <w:rsid w:val="007B44BF"/>
    <w:rsid w:val="007D0161"/>
    <w:rsid w:val="007D0E0A"/>
    <w:rsid w:val="007D4E60"/>
    <w:rsid w:val="007D7B66"/>
    <w:rsid w:val="007E6AE6"/>
    <w:rsid w:val="00834D8D"/>
    <w:rsid w:val="0084207D"/>
    <w:rsid w:val="00850A06"/>
    <w:rsid w:val="00862DC0"/>
    <w:rsid w:val="00867223"/>
    <w:rsid w:val="008A0239"/>
    <w:rsid w:val="008A2632"/>
    <w:rsid w:val="008B7FA9"/>
    <w:rsid w:val="008C286F"/>
    <w:rsid w:val="008C5AD6"/>
    <w:rsid w:val="008F449F"/>
    <w:rsid w:val="009101DE"/>
    <w:rsid w:val="009324D5"/>
    <w:rsid w:val="00957D6C"/>
    <w:rsid w:val="00961783"/>
    <w:rsid w:val="00996632"/>
    <w:rsid w:val="009A1763"/>
    <w:rsid w:val="009B6158"/>
    <w:rsid w:val="009D524C"/>
    <w:rsid w:val="009E1076"/>
    <w:rsid w:val="00A26516"/>
    <w:rsid w:val="00A34D11"/>
    <w:rsid w:val="00A94505"/>
    <w:rsid w:val="00A952D2"/>
    <w:rsid w:val="00AB5F0E"/>
    <w:rsid w:val="00AC4027"/>
    <w:rsid w:val="00AE0D07"/>
    <w:rsid w:val="00B233F1"/>
    <w:rsid w:val="00B319FA"/>
    <w:rsid w:val="00B57826"/>
    <w:rsid w:val="00B80051"/>
    <w:rsid w:val="00B82714"/>
    <w:rsid w:val="00B91CED"/>
    <w:rsid w:val="00B9668C"/>
    <w:rsid w:val="00BA3DDB"/>
    <w:rsid w:val="00BD3D4A"/>
    <w:rsid w:val="00BD3F0E"/>
    <w:rsid w:val="00BE203B"/>
    <w:rsid w:val="00BF45B5"/>
    <w:rsid w:val="00C0346E"/>
    <w:rsid w:val="00C03A43"/>
    <w:rsid w:val="00C14972"/>
    <w:rsid w:val="00C60EF2"/>
    <w:rsid w:val="00C7754C"/>
    <w:rsid w:val="00C96B2F"/>
    <w:rsid w:val="00CC0275"/>
    <w:rsid w:val="00CC2D60"/>
    <w:rsid w:val="00CD1998"/>
    <w:rsid w:val="00CE5403"/>
    <w:rsid w:val="00CF5E9C"/>
    <w:rsid w:val="00D038EB"/>
    <w:rsid w:val="00D2789D"/>
    <w:rsid w:val="00D462B7"/>
    <w:rsid w:val="00D533EB"/>
    <w:rsid w:val="00D87DA9"/>
    <w:rsid w:val="00D940C5"/>
    <w:rsid w:val="00DB0FD2"/>
    <w:rsid w:val="00DC583A"/>
    <w:rsid w:val="00DE12C2"/>
    <w:rsid w:val="00DE4968"/>
    <w:rsid w:val="00E319E7"/>
    <w:rsid w:val="00E3560B"/>
    <w:rsid w:val="00E36EE8"/>
    <w:rsid w:val="00E4342C"/>
    <w:rsid w:val="00E60921"/>
    <w:rsid w:val="00E6251A"/>
    <w:rsid w:val="00E9493A"/>
    <w:rsid w:val="00EE372E"/>
    <w:rsid w:val="00F0084E"/>
    <w:rsid w:val="00F16F10"/>
    <w:rsid w:val="00F37500"/>
    <w:rsid w:val="00F4376C"/>
    <w:rsid w:val="00F62423"/>
    <w:rsid w:val="00F93276"/>
    <w:rsid w:val="00F93307"/>
    <w:rsid w:val="00FB2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CA5D741-334F-4FC8-B626-632AAA7F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EFD"/>
    <w:pPr>
      <w:spacing w:line="280" w:lineRule="atLeast"/>
    </w:pPr>
    <w:rPr>
      <w:szCs w:val="22"/>
      <w:lang w:eastAsia="en-US"/>
    </w:rPr>
  </w:style>
  <w:style w:type="paragraph" w:styleId="Heading1">
    <w:name w:val="heading 1"/>
    <w:basedOn w:val="Normal"/>
    <w:next w:val="Normal"/>
    <w:link w:val="Heading1Char"/>
    <w:qFormat/>
    <w:rsid w:val="00C60EF2"/>
    <w:pPr>
      <w:keepNext/>
      <w:spacing w:line="240" w:lineRule="auto"/>
      <w:outlineLvl w:val="0"/>
    </w:pPr>
    <w:rPr>
      <w:rFonts w:ascii="Frutiger 45 Light" w:eastAsia="Times New Roman" w:hAnsi="Frutiger 45 Light"/>
      <w:sz w:val="28"/>
      <w:szCs w:val="20"/>
      <w:lang w:eastAsia="en-GB"/>
    </w:rPr>
  </w:style>
  <w:style w:type="paragraph" w:styleId="Heading2">
    <w:name w:val="heading 2"/>
    <w:basedOn w:val="Normal"/>
    <w:next w:val="Normal"/>
    <w:link w:val="Heading2Char"/>
    <w:qFormat/>
    <w:rsid w:val="00C60EF2"/>
    <w:pPr>
      <w:keepNext/>
      <w:spacing w:line="240" w:lineRule="auto"/>
      <w:outlineLvl w:val="1"/>
    </w:pPr>
    <w:rPr>
      <w:rFonts w:ascii="Frutiger 45 Light" w:eastAsia="Times New Roman" w:hAnsi="Frutiger 45 Light"/>
      <w:b/>
      <w:sz w:val="3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9B6158"/>
    <w:pPr>
      <w:spacing w:after="100" w:line="240" w:lineRule="auto"/>
    </w:pPr>
    <w:rPr>
      <w:rFonts w:eastAsia="Times New Roman"/>
      <w:sz w:val="24"/>
      <w:szCs w:val="20"/>
      <w:lang w:eastAsia="en-GB"/>
    </w:rPr>
  </w:style>
  <w:style w:type="character" w:customStyle="1" w:styleId="Heading1Char">
    <w:name w:val="Heading 1 Char"/>
    <w:link w:val="Heading1"/>
    <w:rsid w:val="00C60EF2"/>
    <w:rPr>
      <w:rFonts w:ascii="Frutiger 45 Light" w:eastAsia="Times New Roman" w:hAnsi="Frutiger 45 Light" w:cs="Times New Roman"/>
      <w:sz w:val="28"/>
      <w:szCs w:val="20"/>
      <w:lang w:eastAsia="en-GB"/>
    </w:rPr>
  </w:style>
  <w:style w:type="character" w:customStyle="1" w:styleId="Heading2Char">
    <w:name w:val="Heading 2 Char"/>
    <w:link w:val="Heading2"/>
    <w:rsid w:val="00C60EF2"/>
    <w:rPr>
      <w:rFonts w:ascii="Frutiger 45 Light" w:eastAsia="Times New Roman" w:hAnsi="Frutiger 45 Light" w:cs="Times New Roman"/>
      <w:b/>
      <w:sz w:val="36"/>
      <w:szCs w:val="20"/>
      <w:lang w:eastAsia="en-GB"/>
    </w:rPr>
  </w:style>
  <w:style w:type="paragraph" w:styleId="Header">
    <w:name w:val="header"/>
    <w:basedOn w:val="Normal"/>
    <w:link w:val="HeaderChar"/>
    <w:rsid w:val="00C60EF2"/>
    <w:pPr>
      <w:tabs>
        <w:tab w:val="center" w:pos="4153"/>
        <w:tab w:val="right" w:pos="8306"/>
      </w:tabs>
      <w:spacing w:line="240" w:lineRule="auto"/>
    </w:pPr>
    <w:rPr>
      <w:rFonts w:ascii="Frutiger 45 Light" w:eastAsia="Times New Roman" w:hAnsi="Frutiger 45 Light"/>
      <w:sz w:val="22"/>
      <w:szCs w:val="20"/>
      <w:lang w:eastAsia="en-GB"/>
    </w:rPr>
  </w:style>
  <w:style w:type="character" w:customStyle="1" w:styleId="HeaderChar">
    <w:name w:val="Header Char"/>
    <w:link w:val="Header"/>
    <w:rsid w:val="00C60EF2"/>
    <w:rPr>
      <w:rFonts w:ascii="Frutiger 45 Light" w:eastAsia="Times New Roman" w:hAnsi="Frutiger 45 Light" w:cs="Times New Roman"/>
      <w:sz w:val="22"/>
      <w:szCs w:val="20"/>
      <w:lang w:eastAsia="en-GB"/>
    </w:rPr>
  </w:style>
  <w:style w:type="character" w:styleId="Hyperlink">
    <w:name w:val="Hyperlink"/>
    <w:rsid w:val="00C60EF2"/>
    <w:rPr>
      <w:color w:val="0000FF"/>
      <w:u w:val="single"/>
    </w:rPr>
  </w:style>
  <w:style w:type="paragraph" w:styleId="Footer">
    <w:name w:val="footer"/>
    <w:basedOn w:val="Normal"/>
    <w:link w:val="FooterChar"/>
    <w:uiPriority w:val="99"/>
    <w:unhideWhenUsed/>
    <w:rsid w:val="00DC583A"/>
    <w:pPr>
      <w:tabs>
        <w:tab w:val="center" w:pos="4513"/>
        <w:tab w:val="right" w:pos="9026"/>
      </w:tabs>
      <w:spacing w:line="240" w:lineRule="auto"/>
    </w:pPr>
  </w:style>
  <w:style w:type="character" w:customStyle="1" w:styleId="FooterChar">
    <w:name w:val="Footer Char"/>
    <w:basedOn w:val="DefaultParagraphFont"/>
    <w:link w:val="Footer"/>
    <w:uiPriority w:val="99"/>
    <w:rsid w:val="00DC583A"/>
  </w:style>
  <w:style w:type="paragraph" w:styleId="BalloonText">
    <w:name w:val="Balloon Text"/>
    <w:basedOn w:val="Normal"/>
    <w:link w:val="BalloonTextChar"/>
    <w:uiPriority w:val="99"/>
    <w:semiHidden/>
    <w:unhideWhenUsed/>
    <w:rsid w:val="00DC583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C583A"/>
    <w:rPr>
      <w:rFonts w:ascii="Tahoma" w:hAnsi="Tahoma" w:cs="Tahoma"/>
      <w:sz w:val="16"/>
      <w:szCs w:val="16"/>
    </w:rPr>
  </w:style>
  <w:style w:type="character" w:styleId="FollowedHyperlink">
    <w:name w:val="FollowedHyperlink"/>
    <w:uiPriority w:val="99"/>
    <w:semiHidden/>
    <w:unhideWhenUsed/>
    <w:rsid w:val="00515647"/>
    <w:rPr>
      <w:color w:val="800080"/>
      <w:u w:val="single"/>
    </w:rPr>
  </w:style>
  <w:style w:type="paragraph" w:styleId="PlainText">
    <w:name w:val="Plain Text"/>
    <w:basedOn w:val="Normal"/>
    <w:link w:val="PlainTextChar"/>
    <w:uiPriority w:val="99"/>
    <w:unhideWhenUsed/>
    <w:rsid w:val="00B9668C"/>
    <w:pPr>
      <w:spacing w:line="240" w:lineRule="auto"/>
    </w:pPr>
    <w:rPr>
      <w:rFonts w:ascii="Consolas" w:hAnsi="Consolas"/>
      <w:sz w:val="21"/>
      <w:szCs w:val="21"/>
    </w:rPr>
  </w:style>
  <w:style w:type="character" w:customStyle="1" w:styleId="PlainTextChar">
    <w:name w:val="Plain Text Char"/>
    <w:link w:val="PlainText"/>
    <w:uiPriority w:val="99"/>
    <w:rsid w:val="00B9668C"/>
    <w:rPr>
      <w:rFonts w:ascii="Consolas" w:hAnsi="Consolas"/>
      <w:sz w:val="21"/>
      <w:szCs w:val="21"/>
      <w:lang w:eastAsia="en-US"/>
    </w:rPr>
  </w:style>
  <w:style w:type="table" w:styleId="TableGrid">
    <w:name w:val="Table Grid"/>
    <w:basedOn w:val="TableNormal"/>
    <w:uiPriority w:val="59"/>
    <w:rsid w:val="00B966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5AD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4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actuarie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4154D-7FAC-4292-AC10-07FE335C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Actuarial Profession</Company>
  <LinksUpToDate>false</LinksUpToDate>
  <CharactersWithSpaces>5048</CharactersWithSpaces>
  <SharedDoc>false</SharedDoc>
  <HLinks>
    <vt:vector size="12" baseType="variant">
      <vt:variant>
        <vt:i4>3735619</vt:i4>
      </vt:variant>
      <vt:variant>
        <vt:i4>3</vt:i4>
      </vt:variant>
      <vt:variant>
        <vt:i4>0</vt:i4>
      </vt:variant>
      <vt:variant>
        <vt:i4>5</vt:i4>
      </vt:variant>
      <vt:variant>
        <vt:lpwstr>mailto:research@actuaries.org.uk</vt:lpwstr>
      </vt:variant>
      <vt:variant>
        <vt:lpwstr/>
      </vt:variant>
      <vt:variant>
        <vt:i4>2621488</vt:i4>
      </vt:variant>
      <vt:variant>
        <vt:i4>0</vt:i4>
      </vt:variant>
      <vt:variant>
        <vt:i4>0</vt:i4>
      </vt:variant>
      <vt:variant>
        <vt:i4>5</vt:i4>
      </vt:variant>
      <vt:variant>
        <vt:lpwstr>http://www.actuaries.org.uk/about-us/pages/strategy-and-objectives-institute-and-faculty-actuaries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Sarah Mathieson</cp:lastModifiedBy>
  <cp:revision>4</cp:revision>
  <cp:lastPrinted>2014-06-20T13:48:00Z</cp:lastPrinted>
  <dcterms:created xsi:type="dcterms:W3CDTF">2020-02-05T09:57:00Z</dcterms:created>
  <dcterms:modified xsi:type="dcterms:W3CDTF">2020-02-05T10:27:00Z</dcterms:modified>
</cp:coreProperties>
</file>