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D7" w:rsidRPr="00DB01D7" w:rsidRDefault="00DB01D7" w:rsidP="00DB01D7">
      <w:pPr>
        <w:pStyle w:val="Heading2"/>
        <w:shd w:val="clear" w:color="auto" w:fill="FFFFFF"/>
        <w:spacing w:line="336" w:lineRule="atLeast"/>
        <w:jc w:val="center"/>
        <w:rPr>
          <w:rFonts w:ascii="Calibri" w:hAnsi="Calibri" w:cs="Arial"/>
          <w:color w:val="000000"/>
          <w:sz w:val="24"/>
          <w:szCs w:val="24"/>
          <w:u w:val="single"/>
        </w:rPr>
      </w:pPr>
      <w:r>
        <w:rPr>
          <w:rFonts w:ascii="Calibri" w:hAnsi="Calibri" w:cs="Arial"/>
          <w:color w:val="000000"/>
          <w:sz w:val="24"/>
          <w:szCs w:val="24"/>
          <w:u w:val="single"/>
        </w:rPr>
        <w:t>DETAILED EDITOR DESCRIPTION</w:t>
      </w:r>
    </w:p>
    <w:p w:rsidR="00570473" w:rsidRDefault="006960BE" w:rsidP="009578D0">
      <w:pPr>
        <w:pStyle w:val="Heading2"/>
        <w:shd w:val="clear" w:color="auto" w:fill="FFFFFF"/>
        <w:spacing w:line="336" w:lineRule="atLeast"/>
        <w:rPr>
          <w:rFonts w:ascii="Calibri" w:hAnsi="Calibri" w:cs="Arial"/>
          <w:b w:val="0"/>
          <w:color w:val="000000"/>
          <w:sz w:val="24"/>
          <w:szCs w:val="24"/>
        </w:rPr>
      </w:pPr>
      <w:r w:rsidRPr="009578D0">
        <w:rPr>
          <w:rFonts w:ascii="Calibri" w:hAnsi="Calibri" w:cs="Arial"/>
          <w:color w:val="000000"/>
          <w:sz w:val="24"/>
          <w:szCs w:val="24"/>
        </w:rPr>
        <w:t>Magazine</w:t>
      </w:r>
      <w:r w:rsidR="00570473" w:rsidRPr="009578D0">
        <w:rPr>
          <w:rFonts w:ascii="Calibri" w:hAnsi="Calibri" w:cs="Arial"/>
          <w:color w:val="000000"/>
          <w:sz w:val="24"/>
          <w:szCs w:val="24"/>
        </w:rPr>
        <w:t xml:space="preserve"> activities</w:t>
      </w:r>
      <w:r w:rsidR="009578D0" w:rsidRPr="009578D0">
        <w:rPr>
          <w:rFonts w:ascii="Calibri" w:hAnsi="Calibri" w:cs="Arial"/>
          <w:color w:val="000000"/>
          <w:sz w:val="24"/>
          <w:szCs w:val="24"/>
        </w:rPr>
        <w:br/>
      </w:r>
      <w:r w:rsidRPr="009578D0">
        <w:rPr>
          <w:rFonts w:ascii="Calibri" w:hAnsi="Calibri" w:cs="Arial"/>
          <w:b w:val="0"/>
          <w:color w:val="000000"/>
          <w:sz w:val="24"/>
          <w:szCs w:val="24"/>
        </w:rPr>
        <w:t>R</w:t>
      </w:r>
      <w:r w:rsidR="00570473" w:rsidRPr="009578D0">
        <w:rPr>
          <w:rFonts w:ascii="Calibri" w:hAnsi="Calibri" w:cs="Arial"/>
          <w:b w:val="0"/>
          <w:color w:val="000000"/>
          <w:sz w:val="24"/>
          <w:szCs w:val="24"/>
        </w:rPr>
        <w:t>esponsibilities</w:t>
      </w:r>
      <w:r w:rsidR="003A0AF0">
        <w:rPr>
          <w:rFonts w:ascii="Calibri" w:hAnsi="Calibri" w:cs="Arial"/>
          <w:b w:val="0"/>
          <w:color w:val="000000"/>
          <w:sz w:val="24"/>
          <w:szCs w:val="24"/>
        </w:rPr>
        <w:t xml:space="preserve"> and skills</w:t>
      </w:r>
      <w:r w:rsidR="00570473" w:rsidRPr="009578D0">
        <w:rPr>
          <w:rFonts w:ascii="Calibri" w:hAnsi="Calibri" w:cs="Arial"/>
          <w:b w:val="0"/>
          <w:color w:val="000000"/>
          <w:sz w:val="24"/>
          <w:szCs w:val="24"/>
        </w:rPr>
        <w:t>:</w:t>
      </w:r>
    </w:p>
    <w:p w:rsidR="003A0AF0" w:rsidRPr="003A0AF0" w:rsidRDefault="003A0AF0" w:rsidP="009578D0">
      <w:pPr>
        <w:pStyle w:val="Heading2"/>
        <w:shd w:val="clear" w:color="auto" w:fill="FFFFFF"/>
        <w:spacing w:line="336" w:lineRule="atLeast"/>
        <w:rPr>
          <w:rFonts w:ascii="Calibri" w:hAnsi="Calibri" w:cs="Arial"/>
          <w:color w:val="000000"/>
          <w:sz w:val="24"/>
          <w:szCs w:val="24"/>
        </w:rPr>
      </w:pPr>
      <w:r w:rsidRPr="003A0AF0">
        <w:rPr>
          <w:rFonts w:ascii="Calibri" w:hAnsi="Calibri" w:cs="Arial"/>
          <w:color w:val="000000"/>
          <w:sz w:val="24"/>
          <w:szCs w:val="24"/>
        </w:rPr>
        <w:t>Personal skills</w:t>
      </w:r>
    </w:p>
    <w:p w:rsidR="003A0AF0" w:rsidRPr="003A0AF0" w:rsidRDefault="003A0AF0" w:rsidP="003A0AF0">
      <w:pPr>
        <w:numPr>
          <w:ilvl w:val="0"/>
          <w:numId w:val="1"/>
        </w:numPr>
        <w:shd w:val="clear" w:color="auto" w:fill="FFFFFF"/>
        <w:spacing w:before="100" w:beforeAutospacing="1" w:after="100" w:afterAutospacing="1" w:line="360" w:lineRule="atLeast"/>
        <w:ind w:left="288"/>
        <w:rPr>
          <w:rFonts w:cs="Arial"/>
          <w:color w:val="000000"/>
          <w:sz w:val="24"/>
          <w:szCs w:val="24"/>
        </w:rPr>
      </w:pPr>
      <w:r w:rsidRPr="003A0AF0">
        <w:rPr>
          <w:rFonts w:cs="Helvetica"/>
          <w:sz w:val="24"/>
          <w:szCs w:val="24"/>
        </w:rPr>
        <w:t>Leadership skills and the ability to be diplomatic and fair.</w:t>
      </w:r>
      <w:r>
        <w:rPr>
          <w:rFonts w:cs="Helvetica"/>
          <w:sz w:val="24"/>
          <w:szCs w:val="24"/>
        </w:rPr>
        <w:t xml:space="preserve"> Being a team player is of paramount importance</w:t>
      </w:r>
    </w:p>
    <w:p w:rsidR="003A0AF0" w:rsidRPr="003A0AF0" w:rsidRDefault="003A0AF0" w:rsidP="003A0AF0">
      <w:pPr>
        <w:numPr>
          <w:ilvl w:val="0"/>
          <w:numId w:val="1"/>
        </w:numPr>
        <w:shd w:val="clear" w:color="auto" w:fill="FFFFFF"/>
        <w:spacing w:before="100" w:beforeAutospacing="1" w:after="100" w:afterAutospacing="1" w:line="360" w:lineRule="atLeast"/>
        <w:ind w:left="288"/>
        <w:rPr>
          <w:rFonts w:cs="Arial"/>
          <w:color w:val="000000"/>
          <w:sz w:val="24"/>
          <w:szCs w:val="24"/>
        </w:rPr>
      </w:pPr>
      <w:r w:rsidRPr="009578D0">
        <w:rPr>
          <w:rStyle w:val="Strong"/>
          <w:b w:val="0"/>
          <w:sz w:val="24"/>
          <w:szCs w:val="24"/>
        </w:rPr>
        <w:t>Critical thinking</w:t>
      </w:r>
      <w:r w:rsidRPr="009578D0">
        <w:rPr>
          <w:sz w:val="24"/>
          <w:szCs w:val="24"/>
        </w:rPr>
        <w:t xml:space="preserve"> -- using logic and reasoning to identify and manage alternative solutions, conclusions or approaches to problems</w:t>
      </w:r>
    </w:p>
    <w:p w:rsidR="003A0AF0" w:rsidRPr="003A0AF0" w:rsidRDefault="003A0AF0" w:rsidP="003A0AF0">
      <w:pPr>
        <w:numPr>
          <w:ilvl w:val="0"/>
          <w:numId w:val="1"/>
        </w:numPr>
        <w:shd w:val="clear" w:color="auto" w:fill="FFFFFF"/>
        <w:spacing w:before="100" w:beforeAutospacing="1" w:after="100" w:afterAutospacing="1" w:line="360" w:lineRule="atLeast"/>
        <w:ind w:left="288"/>
        <w:rPr>
          <w:rFonts w:cs="Arial"/>
          <w:color w:val="000000"/>
          <w:sz w:val="24"/>
          <w:szCs w:val="24"/>
        </w:rPr>
      </w:pPr>
      <w:r w:rsidRPr="009578D0">
        <w:rPr>
          <w:sz w:val="24"/>
          <w:szCs w:val="24"/>
        </w:rPr>
        <w:t>Identify</w:t>
      </w:r>
      <w:r w:rsidR="00CE5CF0">
        <w:rPr>
          <w:sz w:val="24"/>
          <w:szCs w:val="24"/>
        </w:rPr>
        <w:t>ing</w:t>
      </w:r>
      <w:r w:rsidRPr="009578D0">
        <w:rPr>
          <w:sz w:val="24"/>
          <w:szCs w:val="24"/>
        </w:rPr>
        <w:t xml:space="preserve"> and manag</w:t>
      </w:r>
      <w:r w:rsidR="00CE5CF0">
        <w:rPr>
          <w:sz w:val="24"/>
          <w:szCs w:val="24"/>
        </w:rPr>
        <w:t>ing</w:t>
      </w:r>
      <w:r w:rsidRPr="009578D0">
        <w:rPr>
          <w:sz w:val="24"/>
          <w:szCs w:val="24"/>
        </w:rPr>
        <w:t xml:space="preserve"> potential conflicts of interest</w:t>
      </w:r>
      <w:r>
        <w:rPr>
          <w:sz w:val="24"/>
          <w:szCs w:val="24"/>
        </w:rPr>
        <w:t xml:space="preserve"> on behalf of SIAS/IFoA</w:t>
      </w:r>
    </w:p>
    <w:p w:rsidR="003A0AF0" w:rsidRPr="003A0AF0" w:rsidRDefault="003A0AF0" w:rsidP="003A0AF0">
      <w:pPr>
        <w:numPr>
          <w:ilvl w:val="0"/>
          <w:numId w:val="1"/>
        </w:numPr>
        <w:shd w:val="clear" w:color="auto" w:fill="FFFFFF"/>
        <w:spacing w:before="100" w:beforeAutospacing="1" w:after="100" w:afterAutospacing="1" w:line="360" w:lineRule="atLeast"/>
        <w:ind w:left="288"/>
        <w:rPr>
          <w:rFonts w:cs="Arial"/>
          <w:color w:val="000000"/>
          <w:sz w:val="24"/>
          <w:szCs w:val="24"/>
        </w:rPr>
      </w:pPr>
      <w:r w:rsidRPr="003A0AF0">
        <w:rPr>
          <w:rStyle w:val="Strong"/>
          <w:b w:val="0"/>
          <w:sz w:val="24"/>
          <w:szCs w:val="24"/>
        </w:rPr>
        <w:t>Time management</w:t>
      </w:r>
      <w:r w:rsidRPr="003A0AF0">
        <w:rPr>
          <w:sz w:val="24"/>
          <w:szCs w:val="24"/>
        </w:rPr>
        <w:t xml:space="preserve"> -- managing one's own time to meet deadlines yet maintain flexible approach</w:t>
      </w:r>
    </w:p>
    <w:p w:rsidR="003A0AF0" w:rsidRDefault="003A0AF0" w:rsidP="003A0AF0">
      <w:pPr>
        <w:numPr>
          <w:ilvl w:val="0"/>
          <w:numId w:val="1"/>
        </w:numPr>
        <w:shd w:val="clear" w:color="auto" w:fill="FFFFFF"/>
        <w:spacing w:before="100" w:beforeAutospacing="1" w:after="100" w:afterAutospacing="1" w:line="360" w:lineRule="atLeast"/>
        <w:ind w:left="288"/>
        <w:rPr>
          <w:rFonts w:cs="Arial"/>
          <w:color w:val="000000"/>
          <w:sz w:val="24"/>
          <w:szCs w:val="24"/>
        </w:rPr>
      </w:pPr>
      <w:r>
        <w:rPr>
          <w:rFonts w:cs="Arial"/>
          <w:color w:val="000000"/>
          <w:sz w:val="24"/>
          <w:szCs w:val="24"/>
        </w:rPr>
        <w:t>Strong n</w:t>
      </w:r>
      <w:r w:rsidRPr="009578D0">
        <w:rPr>
          <w:rFonts w:cs="Arial"/>
          <w:color w:val="000000"/>
          <w:sz w:val="24"/>
          <w:szCs w:val="24"/>
        </w:rPr>
        <w:t>etworking</w:t>
      </w:r>
      <w:r>
        <w:rPr>
          <w:rFonts w:cs="Arial"/>
          <w:color w:val="000000"/>
          <w:sz w:val="24"/>
          <w:szCs w:val="24"/>
        </w:rPr>
        <w:t xml:space="preserve"> skills</w:t>
      </w:r>
      <w:r w:rsidRPr="009578D0">
        <w:rPr>
          <w:rFonts w:cs="Arial"/>
          <w:color w:val="000000"/>
          <w:sz w:val="24"/>
          <w:szCs w:val="24"/>
        </w:rPr>
        <w:t xml:space="preserve"> with external contacts/potential leads at</w:t>
      </w:r>
      <w:r>
        <w:rPr>
          <w:rFonts w:cs="Arial"/>
          <w:color w:val="000000"/>
          <w:sz w:val="24"/>
          <w:szCs w:val="24"/>
        </w:rPr>
        <w:t xml:space="preserve"> industry events</w:t>
      </w:r>
    </w:p>
    <w:p w:rsidR="003A0AF0" w:rsidRPr="003A0AF0" w:rsidRDefault="003A0AF0" w:rsidP="003A0AF0">
      <w:pPr>
        <w:numPr>
          <w:ilvl w:val="0"/>
          <w:numId w:val="1"/>
        </w:numPr>
        <w:shd w:val="clear" w:color="auto" w:fill="FFFFFF"/>
        <w:spacing w:before="100" w:beforeAutospacing="1" w:after="100" w:afterAutospacing="1" w:line="360" w:lineRule="atLeast"/>
        <w:ind w:left="288"/>
        <w:rPr>
          <w:rFonts w:cs="Arial"/>
          <w:color w:val="000000"/>
          <w:sz w:val="24"/>
          <w:szCs w:val="24"/>
        </w:rPr>
      </w:pPr>
      <w:r>
        <w:rPr>
          <w:rFonts w:cs="Arial"/>
          <w:color w:val="000000"/>
          <w:sz w:val="24"/>
          <w:szCs w:val="24"/>
        </w:rPr>
        <w:t>Ability in r</w:t>
      </w:r>
      <w:r w:rsidRPr="009578D0">
        <w:rPr>
          <w:rFonts w:cs="Arial"/>
          <w:color w:val="000000"/>
          <w:sz w:val="24"/>
          <w:szCs w:val="24"/>
        </w:rPr>
        <w:t>ais</w:t>
      </w:r>
      <w:r>
        <w:rPr>
          <w:rFonts w:cs="Arial"/>
          <w:color w:val="000000"/>
          <w:sz w:val="24"/>
          <w:szCs w:val="24"/>
        </w:rPr>
        <w:t>ing the profile of the magazine</w:t>
      </w:r>
    </w:p>
    <w:p w:rsidR="003A0AF0" w:rsidRPr="009578D0" w:rsidRDefault="003A0AF0" w:rsidP="009578D0">
      <w:pPr>
        <w:pStyle w:val="Heading2"/>
        <w:shd w:val="clear" w:color="auto" w:fill="FFFFFF"/>
        <w:spacing w:line="336" w:lineRule="atLeast"/>
        <w:rPr>
          <w:rFonts w:ascii="Calibri" w:hAnsi="Calibri" w:cs="Arial"/>
          <w:color w:val="000000"/>
          <w:sz w:val="24"/>
          <w:szCs w:val="24"/>
        </w:rPr>
      </w:pPr>
      <w:r>
        <w:rPr>
          <w:rFonts w:ascii="Calibri" w:hAnsi="Calibri" w:cs="Arial"/>
          <w:color w:val="000000"/>
          <w:sz w:val="24"/>
          <w:szCs w:val="24"/>
        </w:rPr>
        <w:t>Editorial skills</w:t>
      </w:r>
    </w:p>
    <w:p w:rsidR="00570473" w:rsidRPr="009578D0" w:rsidRDefault="009578D0" w:rsidP="00570473">
      <w:pPr>
        <w:numPr>
          <w:ilvl w:val="0"/>
          <w:numId w:val="1"/>
        </w:numPr>
        <w:shd w:val="clear" w:color="auto" w:fill="FFFFFF"/>
        <w:spacing w:before="100" w:beforeAutospacing="1" w:after="100" w:afterAutospacing="1" w:line="360" w:lineRule="atLeast"/>
        <w:ind w:left="288"/>
        <w:rPr>
          <w:rFonts w:cs="Arial"/>
          <w:color w:val="000000"/>
          <w:sz w:val="24"/>
          <w:szCs w:val="24"/>
        </w:rPr>
      </w:pPr>
      <w:r w:rsidRPr="009578D0">
        <w:rPr>
          <w:rFonts w:cs="Arial"/>
          <w:color w:val="000000"/>
          <w:sz w:val="24"/>
          <w:szCs w:val="24"/>
        </w:rPr>
        <w:t>Agreeing</w:t>
      </w:r>
      <w:r w:rsidR="00570473" w:rsidRPr="009578D0">
        <w:rPr>
          <w:rFonts w:cs="Arial"/>
          <w:color w:val="000000"/>
          <w:sz w:val="24"/>
          <w:szCs w:val="24"/>
        </w:rPr>
        <w:t xml:space="preserve"> the layout, appearance </w:t>
      </w:r>
      <w:r w:rsidR="003A0AF0">
        <w:rPr>
          <w:rFonts w:cs="Arial"/>
          <w:color w:val="000000"/>
          <w:sz w:val="24"/>
          <w:szCs w:val="24"/>
        </w:rPr>
        <w:t>and content of feature articles</w:t>
      </w:r>
    </w:p>
    <w:p w:rsidR="003A0AF0" w:rsidRDefault="009578D0" w:rsidP="003A0AF0">
      <w:pPr>
        <w:numPr>
          <w:ilvl w:val="0"/>
          <w:numId w:val="1"/>
        </w:numPr>
        <w:shd w:val="clear" w:color="auto" w:fill="FFFFFF"/>
        <w:spacing w:before="100" w:beforeAutospacing="1" w:after="100" w:afterAutospacing="1" w:line="360" w:lineRule="atLeast"/>
        <w:ind w:left="288"/>
        <w:rPr>
          <w:rFonts w:cs="Arial"/>
          <w:color w:val="000000"/>
          <w:sz w:val="24"/>
          <w:szCs w:val="24"/>
        </w:rPr>
      </w:pPr>
      <w:r w:rsidRPr="009578D0">
        <w:rPr>
          <w:rFonts w:cs="Arial"/>
          <w:color w:val="000000"/>
          <w:sz w:val="24"/>
          <w:szCs w:val="24"/>
        </w:rPr>
        <w:lastRenderedPageBreak/>
        <w:t>A</w:t>
      </w:r>
      <w:r w:rsidR="006960BE" w:rsidRPr="009578D0">
        <w:rPr>
          <w:rFonts w:cs="Arial"/>
          <w:color w:val="000000"/>
          <w:sz w:val="24"/>
          <w:szCs w:val="24"/>
        </w:rPr>
        <w:t xml:space="preserve">ttending </w:t>
      </w:r>
      <w:r w:rsidRPr="009578D0">
        <w:rPr>
          <w:rFonts w:cs="Arial"/>
          <w:color w:val="000000"/>
          <w:sz w:val="24"/>
          <w:szCs w:val="24"/>
        </w:rPr>
        <w:t>regular</w:t>
      </w:r>
      <w:r w:rsidR="003A0AF0">
        <w:rPr>
          <w:rFonts w:cs="Arial"/>
          <w:color w:val="000000"/>
          <w:sz w:val="24"/>
          <w:szCs w:val="24"/>
        </w:rPr>
        <w:t xml:space="preserve"> </w:t>
      </w:r>
      <w:r w:rsidR="006960BE" w:rsidRPr="009578D0">
        <w:rPr>
          <w:rFonts w:cs="Arial"/>
          <w:color w:val="000000"/>
          <w:sz w:val="24"/>
          <w:szCs w:val="24"/>
        </w:rPr>
        <w:t>meeting</w:t>
      </w:r>
      <w:r w:rsidRPr="009578D0">
        <w:rPr>
          <w:rFonts w:cs="Arial"/>
          <w:color w:val="000000"/>
          <w:sz w:val="24"/>
          <w:szCs w:val="24"/>
        </w:rPr>
        <w:t>s</w:t>
      </w:r>
      <w:r w:rsidR="006960BE" w:rsidRPr="009578D0">
        <w:rPr>
          <w:rFonts w:cs="Arial"/>
          <w:color w:val="000000"/>
          <w:sz w:val="24"/>
          <w:szCs w:val="24"/>
        </w:rPr>
        <w:t xml:space="preserve">/conference calls for </w:t>
      </w:r>
      <w:r w:rsidR="00570473" w:rsidRPr="009578D0">
        <w:rPr>
          <w:rFonts w:cs="Arial"/>
          <w:color w:val="000000"/>
          <w:sz w:val="24"/>
          <w:szCs w:val="24"/>
        </w:rPr>
        <w:t xml:space="preserve">generating ideas for features with </w:t>
      </w:r>
      <w:r w:rsidR="006960BE" w:rsidRPr="009578D0">
        <w:rPr>
          <w:rFonts w:cs="Arial"/>
          <w:color w:val="000000"/>
          <w:sz w:val="24"/>
          <w:szCs w:val="24"/>
        </w:rPr>
        <w:t>respective editors</w:t>
      </w:r>
    </w:p>
    <w:p w:rsidR="003A0AF0" w:rsidRDefault="009578D0" w:rsidP="003A0AF0">
      <w:pPr>
        <w:numPr>
          <w:ilvl w:val="0"/>
          <w:numId w:val="1"/>
        </w:numPr>
        <w:shd w:val="clear" w:color="auto" w:fill="FFFFFF"/>
        <w:spacing w:before="100" w:beforeAutospacing="1" w:after="100" w:afterAutospacing="1" w:line="360" w:lineRule="atLeast"/>
        <w:ind w:left="288"/>
        <w:rPr>
          <w:rFonts w:cs="Arial"/>
          <w:color w:val="000000"/>
          <w:sz w:val="24"/>
          <w:szCs w:val="24"/>
        </w:rPr>
      </w:pPr>
      <w:r w:rsidRPr="003A0AF0">
        <w:rPr>
          <w:rFonts w:cs="Arial"/>
          <w:sz w:val="24"/>
          <w:szCs w:val="24"/>
        </w:rPr>
        <w:t>P</w:t>
      </w:r>
      <w:r w:rsidR="00570473" w:rsidRPr="003A0AF0">
        <w:rPr>
          <w:rFonts w:cs="Arial"/>
          <w:sz w:val="24"/>
          <w:szCs w:val="24"/>
        </w:rPr>
        <w:t xml:space="preserve">roofreading all </w:t>
      </w:r>
      <w:r w:rsidR="006960BE" w:rsidRPr="003A0AF0">
        <w:rPr>
          <w:rFonts w:cs="Arial"/>
          <w:sz w:val="24"/>
          <w:szCs w:val="24"/>
        </w:rPr>
        <w:t xml:space="preserve">editorial </w:t>
      </w:r>
      <w:r w:rsidR="003A0AF0" w:rsidRPr="003A0AF0">
        <w:rPr>
          <w:rFonts w:cs="Arial"/>
          <w:sz w:val="24"/>
          <w:szCs w:val="24"/>
        </w:rPr>
        <w:t>pages before going to press</w:t>
      </w:r>
      <w:r w:rsidR="003A0AF0">
        <w:rPr>
          <w:rFonts w:cs="Arial"/>
          <w:sz w:val="24"/>
          <w:szCs w:val="24"/>
        </w:rPr>
        <w:t>;</w:t>
      </w:r>
      <w:r w:rsidR="003A0AF0" w:rsidRPr="003A0AF0">
        <w:rPr>
          <w:rFonts w:cs="Arial"/>
          <w:sz w:val="24"/>
          <w:szCs w:val="24"/>
        </w:rPr>
        <w:t xml:space="preserve"> therefore </w:t>
      </w:r>
      <w:r w:rsidR="003A0AF0" w:rsidRPr="003A0AF0">
        <w:rPr>
          <w:rFonts w:eastAsia="Times New Roman" w:cs="Helvetica"/>
          <w:sz w:val="24"/>
          <w:szCs w:val="24"/>
        </w:rPr>
        <w:t>excellent grammar and spelling skills</w:t>
      </w:r>
      <w:r w:rsidR="003A0AF0">
        <w:rPr>
          <w:rFonts w:cs="Arial"/>
          <w:color w:val="000000"/>
          <w:sz w:val="24"/>
          <w:szCs w:val="24"/>
        </w:rPr>
        <w:t xml:space="preserve">, </w:t>
      </w:r>
      <w:r w:rsidR="00765F0A">
        <w:rPr>
          <w:rFonts w:eastAsia="Times New Roman" w:cs="Helvetica"/>
          <w:sz w:val="24"/>
          <w:szCs w:val="24"/>
        </w:rPr>
        <w:t>accuracy</w:t>
      </w:r>
      <w:r w:rsidR="00765F0A" w:rsidRPr="003A0AF0">
        <w:rPr>
          <w:rFonts w:eastAsia="Times New Roman" w:cs="Helvetica"/>
          <w:sz w:val="24"/>
          <w:szCs w:val="24"/>
        </w:rPr>
        <w:t xml:space="preserve"> </w:t>
      </w:r>
      <w:r w:rsidR="00765F0A">
        <w:rPr>
          <w:rFonts w:eastAsia="Times New Roman" w:cs="Helvetica"/>
          <w:sz w:val="24"/>
          <w:szCs w:val="24"/>
        </w:rPr>
        <w:t xml:space="preserve"> and </w:t>
      </w:r>
      <w:r w:rsidR="003A0AF0" w:rsidRPr="003A0AF0">
        <w:rPr>
          <w:rFonts w:eastAsia="Times New Roman" w:cs="Helvetica"/>
          <w:sz w:val="24"/>
          <w:szCs w:val="24"/>
        </w:rPr>
        <w:t>an eye for detail</w:t>
      </w:r>
      <w:r w:rsidR="00765F0A">
        <w:rPr>
          <w:rFonts w:eastAsia="Times New Roman" w:cs="Helvetica"/>
          <w:sz w:val="24"/>
          <w:szCs w:val="24"/>
        </w:rPr>
        <w:t xml:space="preserve"> </w:t>
      </w:r>
      <w:r w:rsidR="00765F0A">
        <w:rPr>
          <w:rFonts w:cs="Arial"/>
          <w:color w:val="000000"/>
          <w:sz w:val="24"/>
          <w:szCs w:val="24"/>
        </w:rPr>
        <w:t xml:space="preserve">are </w:t>
      </w:r>
      <w:r w:rsidR="00BA36F7">
        <w:rPr>
          <w:rFonts w:cs="Arial"/>
          <w:color w:val="000000"/>
          <w:sz w:val="24"/>
          <w:szCs w:val="24"/>
        </w:rPr>
        <w:t>strong requirement</w:t>
      </w:r>
      <w:r w:rsidR="00765F0A">
        <w:rPr>
          <w:rFonts w:cs="Arial"/>
          <w:color w:val="000000"/>
          <w:sz w:val="24"/>
          <w:szCs w:val="24"/>
        </w:rPr>
        <w:t>s</w:t>
      </w:r>
    </w:p>
    <w:p w:rsidR="009578D0" w:rsidRPr="001E7194" w:rsidRDefault="00BA36F7" w:rsidP="00BA36F7">
      <w:pPr>
        <w:numPr>
          <w:ilvl w:val="0"/>
          <w:numId w:val="1"/>
        </w:numPr>
        <w:shd w:val="clear" w:color="auto" w:fill="FFFFFF"/>
        <w:spacing w:before="100" w:beforeAutospacing="1" w:after="100" w:afterAutospacing="1" w:line="360" w:lineRule="atLeast"/>
        <w:ind w:left="288"/>
        <w:rPr>
          <w:rFonts w:cs="Arial"/>
          <w:color w:val="000000"/>
          <w:sz w:val="24"/>
          <w:szCs w:val="24"/>
        </w:rPr>
      </w:pPr>
      <w:r w:rsidRPr="00BA36F7">
        <w:rPr>
          <w:rFonts w:cs="Helvetica"/>
          <w:sz w:val="24"/>
          <w:szCs w:val="24"/>
        </w:rPr>
        <w:t>At</w:t>
      </w:r>
      <w:r w:rsidR="0071785A">
        <w:rPr>
          <w:rFonts w:cs="Helvetica"/>
          <w:sz w:val="24"/>
          <w:szCs w:val="24"/>
        </w:rPr>
        <w:t xml:space="preserve"> particularly</w:t>
      </w:r>
      <w:r w:rsidRPr="00BA36F7">
        <w:rPr>
          <w:rFonts w:cs="Helvetica"/>
          <w:sz w:val="24"/>
          <w:szCs w:val="24"/>
        </w:rPr>
        <w:t xml:space="preserve"> busy times and towards a deadline, </w:t>
      </w:r>
      <w:r w:rsidR="0071785A">
        <w:rPr>
          <w:rFonts w:cs="Helvetica"/>
          <w:sz w:val="24"/>
          <w:szCs w:val="24"/>
        </w:rPr>
        <w:t>the editor</w:t>
      </w:r>
      <w:r w:rsidRPr="00BA36F7">
        <w:rPr>
          <w:rFonts w:cs="Helvetica"/>
          <w:sz w:val="24"/>
          <w:szCs w:val="24"/>
        </w:rPr>
        <w:t xml:space="preserve"> may need to work irregular hours, including evenings and weekends</w:t>
      </w:r>
      <w:r>
        <w:rPr>
          <w:rFonts w:cs="Helvetica"/>
          <w:sz w:val="24"/>
          <w:szCs w:val="24"/>
        </w:rPr>
        <w:t>, and therefore the ability to work</w:t>
      </w:r>
      <w:r w:rsidR="00CE5CF0">
        <w:rPr>
          <w:rFonts w:cs="Helvetica"/>
          <w:sz w:val="24"/>
          <w:szCs w:val="24"/>
        </w:rPr>
        <w:t xml:space="preserve"> effectively</w:t>
      </w:r>
      <w:r>
        <w:rPr>
          <w:rFonts w:cs="Helvetica"/>
          <w:sz w:val="24"/>
          <w:szCs w:val="24"/>
        </w:rPr>
        <w:t xml:space="preserve"> under pressure is a necessity.</w:t>
      </w:r>
    </w:p>
    <w:p w:rsidR="001E7194" w:rsidRDefault="003018A7" w:rsidP="001E7194">
      <w:pPr>
        <w:shd w:val="clear" w:color="auto" w:fill="FFFFFF"/>
        <w:spacing w:before="100" w:beforeAutospacing="1" w:after="100" w:afterAutospacing="1" w:line="360" w:lineRule="atLeast"/>
        <w:ind w:left="-72"/>
        <w:rPr>
          <w:rFonts w:cs="Helvetica"/>
          <w:b/>
          <w:sz w:val="24"/>
          <w:szCs w:val="24"/>
        </w:rPr>
      </w:pPr>
      <w:r>
        <w:rPr>
          <w:rFonts w:cs="Helvetica"/>
          <w:b/>
          <w:sz w:val="24"/>
          <w:szCs w:val="24"/>
        </w:rPr>
        <w:t>Responsibilities</w:t>
      </w:r>
    </w:p>
    <w:p w:rsidR="003018A7" w:rsidRDefault="003018A7" w:rsidP="001E7194">
      <w:pPr>
        <w:numPr>
          <w:ilvl w:val="0"/>
          <w:numId w:val="1"/>
        </w:numPr>
        <w:shd w:val="clear" w:color="auto" w:fill="FFFFFF"/>
        <w:spacing w:before="100" w:beforeAutospacing="1" w:after="100" w:afterAutospacing="1" w:line="360" w:lineRule="atLeast"/>
        <w:ind w:left="288"/>
        <w:rPr>
          <w:rFonts w:cs="Helvetica"/>
          <w:sz w:val="24"/>
          <w:szCs w:val="24"/>
        </w:rPr>
      </w:pPr>
      <w:r w:rsidRPr="003018A7">
        <w:rPr>
          <w:rFonts w:cs="Helvetica"/>
          <w:sz w:val="24"/>
          <w:szCs w:val="24"/>
        </w:rPr>
        <w:t>Under</w:t>
      </w:r>
      <w:r>
        <w:rPr>
          <w:rFonts w:cs="Helvetica"/>
          <w:sz w:val="24"/>
          <w:szCs w:val="24"/>
        </w:rPr>
        <w:t>stand</w:t>
      </w:r>
      <w:r w:rsidR="00CE5CF0">
        <w:rPr>
          <w:rFonts w:cs="Helvetica"/>
          <w:sz w:val="24"/>
          <w:szCs w:val="24"/>
        </w:rPr>
        <w:t>ing</w:t>
      </w:r>
      <w:r>
        <w:rPr>
          <w:rFonts w:cs="Helvetica"/>
          <w:sz w:val="24"/>
          <w:szCs w:val="24"/>
        </w:rPr>
        <w:t xml:space="preserve"> the requirements of the timetable and ensur</w:t>
      </w:r>
      <w:r w:rsidR="00CE5CF0">
        <w:rPr>
          <w:rFonts w:cs="Helvetica"/>
          <w:sz w:val="24"/>
          <w:szCs w:val="24"/>
        </w:rPr>
        <w:t>ing</w:t>
      </w:r>
      <w:r>
        <w:rPr>
          <w:rFonts w:cs="Helvetica"/>
          <w:sz w:val="24"/>
          <w:szCs w:val="24"/>
        </w:rPr>
        <w:t xml:space="preserve"> all deadlines are met</w:t>
      </w:r>
    </w:p>
    <w:p w:rsidR="003018A7" w:rsidRDefault="00187CF2" w:rsidP="001E7194">
      <w:pPr>
        <w:numPr>
          <w:ilvl w:val="0"/>
          <w:numId w:val="1"/>
        </w:numPr>
        <w:shd w:val="clear" w:color="auto" w:fill="FFFFFF"/>
        <w:spacing w:before="100" w:beforeAutospacing="1" w:after="100" w:afterAutospacing="1" w:line="360" w:lineRule="atLeast"/>
        <w:ind w:left="288"/>
        <w:rPr>
          <w:rFonts w:cs="Helvetica"/>
          <w:sz w:val="24"/>
          <w:szCs w:val="24"/>
        </w:rPr>
      </w:pPr>
      <w:r>
        <w:rPr>
          <w:rFonts w:cs="Helvetica"/>
          <w:sz w:val="24"/>
          <w:szCs w:val="24"/>
        </w:rPr>
        <w:t>Ultimate responsibility for all editorial content of the magazine</w:t>
      </w:r>
    </w:p>
    <w:p w:rsidR="00D87CEE" w:rsidRDefault="00D87CEE" w:rsidP="001E7194">
      <w:pPr>
        <w:numPr>
          <w:ilvl w:val="0"/>
          <w:numId w:val="1"/>
        </w:numPr>
        <w:shd w:val="clear" w:color="auto" w:fill="FFFFFF"/>
        <w:spacing w:before="100" w:beforeAutospacing="1" w:after="100" w:afterAutospacing="1" w:line="360" w:lineRule="atLeast"/>
        <w:ind w:left="288"/>
        <w:rPr>
          <w:rFonts w:cs="Helvetica"/>
          <w:sz w:val="24"/>
          <w:szCs w:val="24"/>
        </w:rPr>
      </w:pPr>
      <w:r>
        <w:rPr>
          <w:rFonts w:cs="Helvetica"/>
          <w:sz w:val="24"/>
          <w:szCs w:val="24"/>
        </w:rPr>
        <w:t>Ultimately reports to the SIAS Actuary Convenor</w:t>
      </w:r>
    </w:p>
    <w:p w:rsidR="00187CF2" w:rsidRDefault="00187CF2" w:rsidP="001E7194">
      <w:pPr>
        <w:numPr>
          <w:ilvl w:val="0"/>
          <w:numId w:val="1"/>
        </w:numPr>
        <w:shd w:val="clear" w:color="auto" w:fill="FFFFFF"/>
        <w:spacing w:before="100" w:beforeAutospacing="1" w:after="100" w:afterAutospacing="1" w:line="360" w:lineRule="atLeast"/>
        <w:ind w:left="288"/>
        <w:rPr>
          <w:rFonts w:cs="Helvetica"/>
          <w:sz w:val="24"/>
          <w:szCs w:val="24"/>
        </w:rPr>
      </w:pPr>
      <w:r>
        <w:rPr>
          <w:rFonts w:cs="Helvetica"/>
          <w:sz w:val="24"/>
          <w:szCs w:val="24"/>
        </w:rPr>
        <w:t xml:space="preserve">Ensuring that there is a suitable balance of material for the magazine to meet the needs of the members (keeping in mind that </w:t>
      </w:r>
      <w:r w:rsidRPr="00187CF2">
        <w:rPr>
          <w:rFonts w:cs="Helvetica"/>
          <w:sz w:val="24"/>
          <w:szCs w:val="24"/>
        </w:rPr>
        <w:t>the magazine is independent of the Institute and Faculty of Actuaries, its president and the Inst</w:t>
      </w:r>
      <w:r>
        <w:rPr>
          <w:rFonts w:cs="Helvetica"/>
          <w:sz w:val="24"/>
          <w:szCs w:val="24"/>
        </w:rPr>
        <w:t>itute and Faculty of Actuaries’</w:t>
      </w:r>
      <w:r w:rsidRPr="00187CF2">
        <w:rPr>
          <w:rFonts w:cs="Helvetica"/>
          <w:sz w:val="24"/>
          <w:szCs w:val="24"/>
        </w:rPr>
        <w:t xml:space="preserve"> operational staff</w:t>
      </w:r>
      <w:r>
        <w:rPr>
          <w:rFonts w:cs="Helvetica"/>
          <w:sz w:val="24"/>
          <w:szCs w:val="24"/>
        </w:rPr>
        <w:t>)</w:t>
      </w:r>
    </w:p>
    <w:p w:rsidR="00187CF2" w:rsidRDefault="00187CF2" w:rsidP="00187CF2">
      <w:pPr>
        <w:numPr>
          <w:ilvl w:val="0"/>
          <w:numId w:val="1"/>
        </w:numPr>
        <w:shd w:val="clear" w:color="auto" w:fill="FFFFFF"/>
        <w:spacing w:before="100" w:beforeAutospacing="1" w:after="100" w:afterAutospacing="1" w:line="360" w:lineRule="atLeast"/>
        <w:ind w:left="288"/>
        <w:rPr>
          <w:rFonts w:cs="Helvetica"/>
          <w:sz w:val="24"/>
          <w:szCs w:val="24"/>
        </w:rPr>
      </w:pPr>
      <w:r>
        <w:rPr>
          <w:rFonts w:cs="Helvetica"/>
          <w:sz w:val="24"/>
          <w:szCs w:val="24"/>
        </w:rPr>
        <w:t>Seek</w:t>
      </w:r>
      <w:r w:rsidR="00CE5CF0">
        <w:rPr>
          <w:rFonts w:cs="Helvetica"/>
          <w:sz w:val="24"/>
          <w:szCs w:val="24"/>
        </w:rPr>
        <w:t>ing</w:t>
      </w:r>
      <w:r>
        <w:rPr>
          <w:rFonts w:cs="Helvetica"/>
          <w:sz w:val="24"/>
          <w:szCs w:val="24"/>
        </w:rPr>
        <w:t xml:space="preserve"> to encourage </w:t>
      </w:r>
      <w:r w:rsidRPr="00187CF2">
        <w:rPr>
          <w:rFonts w:cs="Helvetica"/>
          <w:sz w:val="24"/>
          <w:szCs w:val="24"/>
        </w:rPr>
        <w:t>healthy independent debate in the magazine, which is reflective of the views of the readers</w:t>
      </w:r>
    </w:p>
    <w:p w:rsidR="00187CF2" w:rsidRPr="00187CF2" w:rsidRDefault="00187CF2" w:rsidP="00187CF2">
      <w:pPr>
        <w:numPr>
          <w:ilvl w:val="0"/>
          <w:numId w:val="1"/>
        </w:numPr>
        <w:shd w:val="clear" w:color="auto" w:fill="FFFFFF"/>
        <w:spacing w:before="100" w:beforeAutospacing="1" w:after="100" w:afterAutospacing="1" w:line="360" w:lineRule="atLeast"/>
        <w:ind w:left="288"/>
        <w:rPr>
          <w:rFonts w:cs="Helvetica"/>
          <w:sz w:val="24"/>
          <w:szCs w:val="24"/>
        </w:rPr>
      </w:pPr>
      <w:r w:rsidRPr="00187CF2">
        <w:rPr>
          <w:rFonts w:cs="Helvetica"/>
          <w:sz w:val="24"/>
          <w:szCs w:val="24"/>
        </w:rPr>
        <w:t xml:space="preserve">Appointing the Editorial Team </w:t>
      </w:r>
      <w:r w:rsidR="00DD23D8">
        <w:rPr>
          <w:rFonts w:cs="Helvetica"/>
          <w:sz w:val="24"/>
          <w:szCs w:val="24"/>
        </w:rPr>
        <w:t xml:space="preserve">(currently comprises </w:t>
      </w:r>
      <w:r w:rsidR="00DD23D8">
        <w:rPr>
          <w:rFonts w:cs="Arial"/>
          <w:sz w:val="24"/>
          <w:szCs w:val="24"/>
        </w:rPr>
        <w:t xml:space="preserve">a </w:t>
      </w:r>
      <w:r w:rsidR="00DD23D8" w:rsidRPr="00330430">
        <w:rPr>
          <w:rFonts w:cs="Arial"/>
          <w:sz w:val="24"/>
          <w:szCs w:val="24"/>
        </w:rPr>
        <w:t>strong team of experienced publishi</w:t>
      </w:r>
      <w:r w:rsidR="00DD23D8">
        <w:rPr>
          <w:rFonts w:cs="Arial"/>
          <w:sz w:val="24"/>
          <w:szCs w:val="24"/>
        </w:rPr>
        <w:t xml:space="preserve">ng staff and specialist editors) </w:t>
      </w:r>
      <w:r w:rsidRPr="00187CF2">
        <w:rPr>
          <w:rFonts w:cs="Helvetica"/>
          <w:sz w:val="24"/>
          <w:szCs w:val="24"/>
        </w:rPr>
        <w:t>and responsible for ensuring that this team delivers all edi</w:t>
      </w:r>
      <w:r>
        <w:rPr>
          <w:rFonts w:cs="Helvetica"/>
          <w:sz w:val="24"/>
          <w:szCs w:val="24"/>
        </w:rPr>
        <w:t>torial content for the magazine</w:t>
      </w:r>
      <w:r w:rsidR="00DD23D8">
        <w:rPr>
          <w:rFonts w:cs="Helvetica"/>
          <w:sz w:val="24"/>
          <w:szCs w:val="24"/>
        </w:rPr>
        <w:t xml:space="preserve"> </w:t>
      </w:r>
    </w:p>
    <w:p w:rsidR="00187CF2" w:rsidRDefault="00187CF2" w:rsidP="001E7194">
      <w:pPr>
        <w:numPr>
          <w:ilvl w:val="0"/>
          <w:numId w:val="1"/>
        </w:numPr>
        <w:shd w:val="clear" w:color="auto" w:fill="FFFFFF"/>
        <w:spacing w:before="100" w:beforeAutospacing="1" w:after="100" w:afterAutospacing="1" w:line="360" w:lineRule="atLeast"/>
        <w:ind w:left="288"/>
        <w:rPr>
          <w:rFonts w:cs="Helvetica"/>
          <w:sz w:val="24"/>
          <w:szCs w:val="24"/>
        </w:rPr>
      </w:pPr>
      <w:r>
        <w:rPr>
          <w:rFonts w:cs="Helvetica"/>
          <w:sz w:val="24"/>
          <w:szCs w:val="24"/>
        </w:rPr>
        <w:t>Writing a monthly editorial for the magazine and collating the letters page(s)</w:t>
      </w:r>
    </w:p>
    <w:p w:rsidR="0099156B" w:rsidRDefault="00187CF2" w:rsidP="0099156B">
      <w:pPr>
        <w:numPr>
          <w:ilvl w:val="0"/>
          <w:numId w:val="1"/>
        </w:numPr>
        <w:shd w:val="clear" w:color="auto" w:fill="FFFFFF"/>
        <w:spacing w:before="100" w:beforeAutospacing="1" w:after="100" w:afterAutospacing="1" w:line="360" w:lineRule="atLeast"/>
        <w:ind w:left="288"/>
        <w:rPr>
          <w:rFonts w:cs="Helvetica"/>
          <w:sz w:val="24"/>
          <w:szCs w:val="24"/>
        </w:rPr>
      </w:pPr>
      <w:r w:rsidRPr="00187CF2">
        <w:rPr>
          <w:rFonts w:cs="Helvetica"/>
          <w:sz w:val="24"/>
          <w:szCs w:val="24"/>
        </w:rPr>
        <w:t>Resolving any disputes that may arise in relation to the magazine and its contributors and/or readers</w:t>
      </w:r>
    </w:p>
    <w:p w:rsidR="0099156B" w:rsidRPr="003243AD" w:rsidRDefault="00187CF2" w:rsidP="001E7194">
      <w:pPr>
        <w:numPr>
          <w:ilvl w:val="0"/>
          <w:numId w:val="1"/>
        </w:numPr>
        <w:shd w:val="clear" w:color="auto" w:fill="FFFFFF"/>
        <w:spacing w:before="100" w:beforeAutospacing="1" w:after="100" w:afterAutospacing="1" w:line="360" w:lineRule="atLeast"/>
        <w:ind w:left="288"/>
        <w:rPr>
          <w:rFonts w:cs="Helvetica"/>
          <w:sz w:val="24"/>
          <w:szCs w:val="24"/>
        </w:rPr>
      </w:pPr>
      <w:r w:rsidRPr="0099156B">
        <w:rPr>
          <w:rFonts w:cs="Helvetica"/>
          <w:sz w:val="24"/>
          <w:szCs w:val="24"/>
        </w:rPr>
        <w:t>Attendance at the Editorial Advisory Panel (the “EAP”)</w:t>
      </w:r>
      <w:r w:rsidR="0099156B">
        <w:rPr>
          <w:rFonts w:cs="Helvetica"/>
          <w:sz w:val="24"/>
          <w:szCs w:val="24"/>
        </w:rPr>
        <w:t xml:space="preserve"> meetings, production meetings and </w:t>
      </w:r>
      <w:r w:rsidR="003243AD">
        <w:rPr>
          <w:rFonts w:cs="Helvetica"/>
          <w:sz w:val="24"/>
          <w:szCs w:val="24"/>
        </w:rPr>
        <w:t>Management Committee meetings, currently this is one meeting a month in total</w:t>
      </w:r>
      <w:r w:rsidR="0099156B" w:rsidRPr="0099156B">
        <w:rPr>
          <w:rFonts w:cs="Helvetica"/>
          <w:sz w:val="24"/>
          <w:szCs w:val="24"/>
        </w:rPr>
        <w:t xml:space="preserve">. </w:t>
      </w:r>
      <w:r w:rsidR="00793AE5" w:rsidRPr="00793AE5">
        <w:rPr>
          <w:rFonts w:cs="Helvetica"/>
          <w:sz w:val="24"/>
          <w:szCs w:val="24"/>
        </w:rPr>
        <w:t xml:space="preserve">These are chaired by SIAS, and also attended by The Institute and Faculty of Actuaries &amp; the publisher. </w:t>
      </w:r>
      <w:r w:rsidR="003243AD" w:rsidRPr="003243AD">
        <w:rPr>
          <w:rFonts w:cs="Helvetica"/>
          <w:sz w:val="24"/>
          <w:szCs w:val="24"/>
        </w:rPr>
        <w:t>These meetings are intended to review the financial and high-level operational performance o</w:t>
      </w:r>
      <w:r w:rsidR="00DD23D8">
        <w:rPr>
          <w:rFonts w:cs="Helvetica"/>
          <w:sz w:val="24"/>
          <w:szCs w:val="24"/>
        </w:rPr>
        <w:t>f the magazine</w:t>
      </w:r>
    </w:p>
    <w:p w:rsidR="003243AD" w:rsidRDefault="003243AD" w:rsidP="001E7194">
      <w:pPr>
        <w:numPr>
          <w:ilvl w:val="0"/>
          <w:numId w:val="1"/>
        </w:numPr>
        <w:shd w:val="clear" w:color="auto" w:fill="FFFFFF"/>
        <w:spacing w:before="100" w:beforeAutospacing="1" w:after="100" w:afterAutospacing="1" w:line="360" w:lineRule="atLeast"/>
        <w:ind w:left="288"/>
        <w:rPr>
          <w:rFonts w:cs="Helvetica"/>
          <w:sz w:val="24"/>
          <w:szCs w:val="24"/>
        </w:rPr>
      </w:pPr>
      <w:r w:rsidRPr="0099156B">
        <w:rPr>
          <w:rFonts w:cs="Helvetica"/>
          <w:sz w:val="24"/>
          <w:szCs w:val="24"/>
        </w:rPr>
        <w:t xml:space="preserve">The Editor is advised by the </w:t>
      </w:r>
      <w:r w:rsidR="00DD23D8">
        <w:rPr>
          <w:rFonts w:cs="Helvetica"/>
          <w:sz w:val="24"/>
          <w:szCs w:val="24"/>
        </w:rPr>
        <w:t>EAP</w:t>
      </w:r>
      <w:r w:rsidRPr="0099156B">
        <w:rPr>
          <w:rFonts w:cs="Helvetica"/>
          <w:sz w:val="24"/>
          <w:szCs w:val="24"/>
        </w:rPr>
        <w:t xml:space="preserve"> and should bear in mind the EAP’s opinion in all editorial decisions ma</w:t>
      </w:r>
      <w:r>
        <w:rPr>
          <w:rFonts w:cs="Helvetica"/>
          <w:sz w:val="24"/>
          <w:szCs w:val="24"/>
        </w:rPr>
        <w:t>de in relation to the magazine</w:t>
      </w:r>
    </w:p>
    <w:p w:rsidR="0099156B" w:rsidRDefault="001E7194" w:rsidP="001E7194">
      <w:pPr>
        <w:numPr>
          <w:ilvl w:val="0"/>
          <w:numId w:val="1"/>
        </w:numPr>
        <w:shd w:val="clear" w:color="auto" w:fill="FFFFFF"/>
        <w:spacing w:before="100" w:beforeAutospacing="1" w:after="100" w:afterAutospacing="1" w:line="360" w:lineRule="atLeast"/>
        <w:ind w:left="288"/>
        <w:rPr>
          <w:rFonts w:cs="Helvetica"/>
          <w:sz w:val="24"/>
          <w:szCs w:val="24"/>
        </w:rPr>
      </w:pPr>
      <w:r w:rsidRPr="0099156B">
        <w:rPr>
          <w:rFonts w:cs="Helvetica"/>
          <w:sz w:val="24"/>
          <w:szCs w:val="24"/>
        </w:rPr>
        <w:lastRenderedPageBreak/>
        <w:t>The Editor can also use SIAS as a sounding board for any operational issues, and should bear in mind SIAS’s opinion regarding any structural/s</w:t>
      </w:r>
      <w:r w:rsidR="0099156B">
        <w:rPr>
          <w:rFonts w:cs="Helvetica"/>
          <w:sz w:val="24"/>
          <w:szCs w:val="24"/>
        </w:rPr>
        <w:t>trategic decisions made by SIAS</w:t>
      </w:r>
    </w:p>
    <w:p w:rsidR="0099156B" w:rsidRDefault="001E7194" w:rsidP="001E7194">
      <w:pPr>
        <w:numPr>
          <w:ilvl w:val="0"/>
          <w:numId w:val="1"/>
        </w:numPr>
        <w:shd w:val="clear" w:color="auto" w:fill="FFFFFF"/>
        <w:spacing w:before="100" w:beforeAutospacing="1" w:after="100" w:afterAutospacing="1" w:line="360" w:lineRule="atLeast"/>
        <w:ind w:left="288"/>
        <w:rPr>
          <w:rFonts w:cs="Helvetica"/>
          <w:sz w:val="24"/>
          <w:szCs w:val="24"/>
        </w:rPr>
      </w:pPr>
      <w:r w:rsidRPr="0099156B">
        <w:rPr>
          <w:rFonts w:cs="Helvetica"/>
          <w:sz w:val="24"/>
          <w:szCs w:val="24"/>
        </w:rPr>
        <w:t>The Editor is expected to have a view on the ongoing future of The Actuary, and take an active part in discussions relating to this, whils</w:t>
      </w:r>
      <w:r w:rsidR="0099156B">
        <w:rPr>
          <w:rFonts w:cs="Helvetica"/>
          <w:sz w:val="24"/>
          <w:szCs w:val="24"/>
        </w:rPr>
        <w:t>t keeping in mind SIAS’</w:t>
      </w:r>
      <w:r w:rsidR="00CE5CF0">
        <w:rPr>
          <w:rFonts w:cs="Helvetica"/>
          <w:sz w:val="24"/>
          <w:szCs w:val="24"/>
        </w:rPr>
        <w:t>s</w:t>
      </w:r>
      <w:r w:rsidR="0099156B">
        <w:rPr>
          <w:rFonts w:cs="Helvetica"/>
          <w:sz w:val="24"/>
          <w:szCs w:val="24"/>
        </w:rPr>
        <w:t xml:space="preserve"> opinion</w:t>
      </w:r>
    </w:p>
    <w:p w:rsidR="0099156B" w:rsidRDefault="001E7194" w:rsidP="001E7194">
      <w:pPr>
        <w:numPr>
          <w:ilvl w:val="0"/>
          <w:numId w:val="1"/>
        </w:numPr>
        <w:shd w:val="clear" w:color="auto" w:fill="FFFFFF"/>
        <w:spacing w:before="100" w:beforeAutospacing="1" w:after="100" w:afterAutospacing="1" w:line="360" w:lineRule="atLeast"/>
        <w:ind w:left="288"/>
        <w:rPr>
          <w:rFonts w:cs="Helvetica"/>
          <w:sz w:val="24"/>
          <w:szCs w:val="24"/>
        </w:rPr>
      </w:pPr>
      <w:r w:rsidRPr="0099156B">
        <w:rPr>
          <w:rFonts w:cs="Helvetica"/>
          <w:sz w:val="24"/>
          <w:szCs w:val="24"/>
        </w:rPr>
        <w:t>The Editor would need to have a strong and engaging personality. Strong communication skills are essential, and this role is likely to suit someone who has a number of years o</w:t>
      </w:r>
      <w:r w:rsidR="003243AD">
        <w:rPr>
          <w:rFonts w:cs="Helvetica"/>
          <w:sz w:val="24"/>
          <w:szCs w:val="24"/>
        </w:rPr>
        <w:t>f post-qualification experience</w:t>
      </w:r>
    </w:p>
    <w:p w:rsidR="0099156B" w:rsidRDefault="001E7194" w:rsidP="001E7194">
      <w:pPr>
        <w:numPr>
          <w:ilvl w:val="0"/>
          <w:numId w:val="1"/>
        </w:numPr>
        <w:shd w:val="clear" w:color="auto" w:fill="FFFFFF"/>
        <w:spacing w:before="100" w:beforeAutospacing="1" w:after="100" w:afterAutospacing="1" w:line="360" w:lineRule="atLeast"/>
        <w:ind w:left="288"/>
        <w:rPr>
          <w:rFonts w:cs="Helvetica"/>
          <w:sz w:val="24"/>
          <w:szCs w:val="24"/>
        </w:rPr>
      </w:pPr>
      <w:r w:rsidRPr="0099156B">
        <w:rPr>
          <w:rFonts w:cs="Helvetica"/>
          <w:sz w:val="24"/>
          <w:szCs w:val="24"/>
        </w:rPr>
        <w:t>The Editor is not responsible for production or distribution of the magazine, which falls to the Profession &amp; SIAS, who appoint a publisher</w:t>
      </w:r>
    </w:p>
    <w:p w:rsidR="001E7194" w:rsidRDefault="001E7194" w:rsidP="001E7194">
      <w:pPr>
        <w:numPr>
          <w:ilvl w:val="0"/>
          <w:numId w:val="1"/>
        </w:numPr>
        <w:shd w:val="clear" w:color="auto" w:fill="FFFFFF"/>
        <w:spacing w:before="100" w:beforeAutospacing="1" w:after="100" w:afterAutospacing="1" w:line="360" w:lineRule="atLeast"/>
        <w:ind w:left="288"/>
        <w:rPr>
          <w:rFonts w:cs="Helvetica"/>
          <w:sz w:val="24"/>
          <w:szCs w:val="24"/>
        </w:rPr>
      </w:pPr>
      <w:r w:rsidRPr="0099156B">
        <w:rPr>
          <w:rFonts w:cs="Helvetica"/>
          <w:sz w:val="24"/>
          <w:szCs w:val="24"/>
        </w:rPr>
        <w:t>The publisher appoints a Managing Editor, currently Sharon Maguire, who carries out the day to day</w:t>
      </w:r>
      <w:r w:rsidR="003243AD">
        <w:rPr>
          <w:rFonts w:cs="Helvetica"/>
          <w:sz w:val="24"/>
          <w:szCs w:val="24"/>
        </w:rPr>
        <w:t xml:space="preserve"> management of editorial issues</w:t>
      </w:r>
    </w:p>
    <w:p w:rsidR="003243AD" w:rsidRDefault="003243AD" w:rsidP="001E7194">
      <w:pPr>
        <w:numPr>
          <w:ilvl w:val="0"/>
          <w:numId w:val="1"/>
        </w:numPr>
        <w:shd w:val="clear" w:color="auto" w:fill="FFFFFF"/>
        <w:spacing w:before="100" w:beforeAutospacing="1" w:after="100" w:afterAutospacing="1" w:line="360" w:lineRule="atLeast"/>
        <w:ind w:left="288"/>
        <w:rPr>
          <w:rFonts w:cs="Helvetica"/>
          <w:sz w:val="24"/>
          <w:szCs w:val="24"/>
        </w:rPr>
      </w:pPr>
      <w:r w:rsidRPr="003243AD">
        <w:rPr>
          <w:rFonts w:cs="Helvetica"/>
          <w:sz w:val="24"/>
          <w:szCs w:val="24"/>
        </w:rPr>
        <w:t xml:space="preserve">At time of writing the current editor has agreed to meet with the Institute and Faculty president at least twice a year to discuss recent and future content and the Profession’s strategic aims.  These meetings should be arranged </w:t>
      </w:r>
      <w:r w:rsidR="00793AE5">
        <w:rPr>
          <w:rFonts w:cs="Helvetica"/>
          <w:sz w:val="24"/>
          <w:szCs w:val="24"/>
        </w:rPr>
        <w:t xml:space="preserve">with </w:t>
      </w:r>
      <w:r w:rsidRPr="003243AD">
        <w:rPr>
          <w:rFonts w:cs="Helvetica"/>
          <w:sz w:val="24"/>
          <w:szCs w:val="24"/>
        </w:rPr>
        <w:t>the Actuarial profession’s magazine representative, currently B</w:t>
      </w:r>
      <w:r>
        <w:rPr>
          <w:rFonts w:cs="Helvetica"/>
          <w:sz w:val="24"/>
          <w:szCs w:val="24"/>
        </w:rPr>
        <w:t>arbara Beebee or Alison Jiggins</w:t>
      </w:r>
    </w:p>
    <w:p w:rsidR="003243AD" w:rsidRDefault="003243AD" w:rsidP="003243AD">
      <w:pPr>
        <w:numPr>
          <w:ilvl w:val="0"/>
          <w:numId w:val="1"/>
        </w:numPr>
        <w:shd w:val="clear" w:color="auto" w:fill="FFFFFF"/>
        <w:spacing w:before="100" w:beforeAutospacing="1" w:after="100" w:afterAutospacing="1" w:line="360" w:lineRule="atLeast"/>
        <w:ind w:left="288"/>
        <w:rPr>
          <w:rFonts w:cs="Helvetica"/>
          <w:sz w:val="24"/>
          <w:szCs w:val="24"/>
        </w:rPr>
      </w:pPr>
      <w:r>
        <w:rPr>
          <w:rFonts w:cs="Helvetica"/>
          <w:sz w:val="24"/>
          <w:szCs w:val="24"/>
        </w:rPr>
        <w:t>The time commit</w:t>
      </w:r>
      <w:r w:rsidRPr="00DD23D8">
        <w:rPr>
          <w:rFonts w:cs="Helvetica"/>
          <w:sz w:val="24"/>
          <w:szCs w:val="24"/>
        </w:rPr>
        <w:t>men</w:t>
      </w:r>
      <w:r>
        <w:rPr>
          <w:rFonts w:cs="Helvetica"/>
          <w:sz w:val="24"/>
          <w:szCs w:val="24"/>
        </w:rPr>
        <w:t>t for an Editor is expected to be 3-5 days a month</w:t>
      </w:r>
      <w:r w:rsidR="00CE5CF0">
        <w:rPr>
          <w:rFonts w:cs="Helvetica"/>
          <w:sz w:val="24"/>
          <w:szCs w:val="24"/>
        </w:rPr>
        <w:t>, with a focus of activity before publication deadlines</w:t>
      </w:r>
    </w:p>
    <w:p w:rsidR="001E7194" w:rsidRPr="00DD23D8" w:rsidRDefault="003243AD" w:rsidP="00DD23D8">
      <w:pPr>
        <w:numPr>
          <w:ilvl w:val="0"/>
          <w:numId w:val="1"/>
        </w:numPr>
        <w:shd w:val="clear" w:color="auto" w:fill="FFFFFF"/>
        <w:spacing w:before="100" w:beforeAutospacing="1" w:after="100" w:afterAutospacing="1" w:line="360" w:lineRule="atLeast"/>
        <w:ind w:left="288"/>
        <w:rPr>
          <w:rFonts w:cs="Helvetica"/>
          <w:sz w:val="24"/>
          <w:szCs w:val="24"/>
        </w:rPr>
      </w:pPr>
      <w:r w:rsidRPr="00DD23D8">
        <w:rPr>
          <w:rFonts w:cs="Helvetica"/>
          <w:sz w:val="24"/>
          <w:szCs w:val="24"/>
        </w:rPr>
        <w:t>The Editor is usually appointed for a term of two years although an individual is permitted to apply to SIAS for more than one term as editor.  If the Editor wishes to step down from the role, appropriate notice will be required (recommended six months) and the outgoing Editor will be expected to assist in the process of appointing their replacement.  An honorarium will be paid to the Editor to cover e</w:t>
      </w:r>
      <w:r w:rsidR="00DD23D8">
        <w:rPr>
          <w:rFonts w:cs="Helvetica"/>
          <w:sz w:val="24"/>
          <w:szCs w:val="24"/>
        </w:rPr>
        <w:t>xpenses</w:t>
      </w:r>
    </w:p>
    <w:sectPr w:rsidR="001E7194" w:rsidRPr="00DD23D8" w:rsidSect="008F0A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8B0"/>
    <w:multiLevelType w:val="hybridMultilevel"/>
    <w:tmpl w:val="72F490B4"/>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
    <w:nsid w:val="286E2C99"/>
    <w:multiLevelType w:val="hybridMultilevel"/>
    <w:tmpl w:val="5CA233CE"/>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
    <w:nsid w:val="2E4247E0"/>
    <w:multiLevelType w:val="multilevel"/>
    <w:tmpl w:val="6424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651554"/>
    <w:multiLevelType w:val="multilevel"/>
    <w:tmpl w:val="F5A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20"/>
  <w:characterSpacingControl w:val="doNotCompress"/>
  <w:compat/>
  <w:rsids>
    <w:rsidRoot w:val="004D604F"/>
    <w:rsid w:val="00041E09"/>
    <w:rsid w:val="00064437"/>
    <w:rsid w:val="00187CF2"/>
    <w:rsid w:val="001E7194"/>
    <w:rsid w:val="002C0BFB"/>
    <w:rsid w:val="003018A7"/>
    <w:rsid w:val="00313C59"/>
    <w:rsid w:val="003243AD"/>
    <w:rsid w:val="00330430"/>
    <w:rsid w:val="00366DD4"/>
    <w:rsid w:val="003A0AF0"/>
    <w:rsid w:val="003A6AD2"/>
    <w:rsid w:val="00411024"/>
    <w:rsid w:val="0048169F"/>
    <w:rsid w:val="004D604F"/>
    <w:rsid w:val="00570473"/>
    <w:rsid w:val="005C125A"/>
    <w:rsid w:val="00626888"/>
    <w:rsid w:val="00640EB8"/>
    <w:rsid w:val="006960BE"/>
    <w:rsid w:val="0071785A"/>
    <w:rsid w:val="00742EE5"/>
    <w:rsid w:val="00765F0A"/>
    <w:rsid w:val="00793AE5"/>
    <w:rsid w:val="00795E97"/>
    <w:rsid w:val="007C501C"/>
    <w:rsid w:val="008E4590"/>
    <w:rsid w:val="008F0A58"/>
    <w:rsid w:val="009578D0"/>
    <w:rsid w:val="0099156B"/>
    <w:rsid w:val="00A06C43"/>
    <w:rsid w:val="00AB6AE1"/>
    <w:rsid w:val="00BA36F7"/>
    <w:rsid w:val="00CE5CF0"/>
    <w:rsid w:val="00D87CEE"/>
    <w:rsid w:val="00DB01D7"/>
    <w:rsid w:val="00DB3D0B"/>
    <w:rsid w:val="00DD23D8"/>
    <w:rsid w:val="00DE7D99"/>
    <w:rsid w:val="00DF2DEC"/>
    <w:rsid w:val="00F116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4F"/>
    <w:rPr>
      <w:sz w:val="22"/>
      <w:szCs w:val="22"/>
    </w:rPr>
  </w:style>
  <w:style w:type="paragraph" w:styleId="Heading2">
    <w:name w:val="heading 2"/>
    <w:basedOn w:val="Normal"/>
    <w:link w:val="Heading2Char"/>
    <w:uiPriority w:val="9"/>
    <w:unhideWhenUsed/>
    <w:qFormat/>
    <w:rsid w:val="004D604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D604F"/>
    <w:rPr>
      <w:rFonts w:ascii="Times New Roman" w:hAnsi="Times New Roman" w:cs="Times New Roman"/>
      <w:b/>
      <w:bCs/>
      <w:sz w:val="36"/>
      <w:szCs w:val="36"/>
      <w:lang w:eastAsia="en-GB"/>
    </w:rPr>
  </w:style>
  <w:style w:type="character" w:styleId="Hyperlink">
    <w:name w:val="Hyperlink"/>
    <w:uiPriority w:val="99"/>
    <w:unhideWhenUsed/>
    <w:rsid w:val="004D604F"/>
    <w:rPr>
      <w:color w:val="0000FF"/>
      <w:u w:val="single"/>
    </w:rPr>
  </w:style>
  <w:style w:type="paragraph" w:styleId="NormalWeb">
    <w:name w:val="Normal (Web)"/>
    <w:basedOn w:val="Normal"/>
    <w:uiPriority w:val="99"/>
    <w:semiHidden/>
    <w:unhideWhenUsed/>
    <w:rsid w:val="004D604F"/>
    <w:rPr>
      <w:rFonts w:ascii="Times New Roman" w:hAnsi="Times New Roman"/>
      <w:sz w:val="18"/>
      <w:szCs w:val="18"/>
    </w:rPr>
  </w:style>
  <w:style w:type="paragraph" w:styleId="BalloonText">
    <w:name w:val="Balloon Text"/>
    <w:basedOn w:val="Normal"/>
    <w:link w:val="BalloonTextChar"/>
    <w:uiPriority w:val="99"/>
    <w:semiHidden/>
    <w:unhideWhenUsed/>
    <w:rsid w:val="00DF2DEC"/>
    <w:rPr>
      <w:rFonts w:ascii="Tahoma" w:hAnsi="Tahoma"/>
      <w:sz w:val="16"/>
      <w:szCs w:val="16"/>
    </w:rPr>
  </w:style>
  <w:style w:type="character" w:customStyle="1" w:styleId="BalloonTextChar">
    <w:name w:val="Balloon Text Char"/>
    <w:link w:val="BalloonText"/>
    <w:uiPriority w:val="99"/>
    <w:semiHidden/>
    <w:rsid w:val="00DF2DEC"/>
    <w:rPr>
      <w:rFonts w:ascii="Tahoma" w:hAnsi="Tahoma" w:cs="Tahoma"/>
      <w:sz w:val="16"/>
      <w:szCs w:val="16"/>
      <w:lang w:eastAsia="en-GB"/>
    </w:rPr>
  </w:style>
  <w:style w:type="character" w:styleId="Strong">
    <w:name w:val="Strong"/>
    <w:uiPriority w:val="22"/>
    <w:qFormat/>
    <w:rsid w:val="006960BE"/>
    <w:rPr>
      <w:b/>
      <w:bCs/>
    </w:rPr>
  </w:style>
  <w:style w:type="paragraph" w:styleId="ListParagraph">
    <w:name w:val="List Paragraph"/>
    <w:basedOn w:val="Normal"/>
    <w:uiPriority w:val="34"/>
    <w:qFormat/>
    <w:rsid w:val="002C0BFB"/>
    <w:pPr>
      <w:ind w:left="720"/>
      <w:contextualSpacing/>
    </w:pPr>
  </w:style>
</w:styles>
</file>

<file path=word/webSettings.xml><?xml version="1.0" encoding="utf-8"?>
<w:webSettings xmlns:r="http://schemas.openxmlformats.org/officeDocument/2006/relationships" xmlns:w="http://schemas.openxmlformats.org/wordprocessingml/2006/main">
  <w:divs>
    <w:div w:id="193470459">
      <w:bodyDiv w:val="1"/>
      <w:marLeft w:val="0"/>
      <w:marRight w:val="0"/>
      <w:marTop w:val="0"/>
      <w:marBottom w:val="0"/>
      <w:divBdr>
        <w:top w:val="none" w:sz="0" w:space="0" w:color="auto"/>
        <w:left w:val="none" w:sz="0" w:space="0" w:color="auto"/>
        <w:bottom w:val="none" w:sz="0" w:space="0" w:color="auto"/>
        <w:right w:val="none" w:sz="0" w:space="0" w:color="auto"/>
      </w:divBdr>
      <w:divsChild>
        <w:div w:id="1830440729">
          <w:marLeft w:val="0"/>
          <w:marRight w:val="0"/>
          <w:marTop w:val="0"/>
          <w:marBottom w:val="0"/>
          <w:divBdr>
            <w:top w:val="none" w:sz="0" w:space="0" w:color="auto"/>
            <w:left w:val="none" w:sz="0" w:space="0" w:color="auto"/>
            <w:bottom w:val="none" w:sz="0" w:space="0" w:color="auto"/>
            <w:right w:val="none" w:sz="0" w:space="0" w:color="auto"/>
          </w:divBdr>
          <w:divsChild>
            <w:div w:id="9494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8383">
      <w:bodyDiv w:val="1"/>
      <w:marLeft w:val="0"/>
      <w:marRight w:val="0"/>
      <w:marTop w:val="0"/>
      <w:marBottom w:val="0"/>
      <w:divBdr>
        <w:top w:val="none" w:sz="0" w:space="0" w:color="auto"/>
        <w:left w:val="none" w:sz="0" w:space="0" w:color="auto"/>
        <w:bottom w:val="none" w:sz="0" w:space="0" w:color="auto"/>
        <w:right w:val="none" w:sz="0" w:space="0" w:color="auto"/>
      </w:divBdr>
    </w:div>
    <w:div w:id="1908372778">
      <w:bodyDiv w:val="1"/>
      <w:marLeft w:val="0"/>
      <w:marRight w:val="0"/>
      <w:marTop w:val="0"/>
      <w:marBottom w:val="0"/>
      <w:divBdr>
        <w:top w:val="none" w:sz="0" w:space="0" w:color="auto"/>
        <w:left w:val="none" w:sz="0" w:space="0" w:color="auto"/>
        <w:bottom w:val="none" w:sz="0" w:space="0" w:color="auto"/>
        <w:right w:val="none" w:sz="0" w:space="0" w:color="auto"/>
      </w:divBdr>
      <w:divsChild>
        <w:div w:id="556671925">
          <w:marLeft w:val="0"/>
          <w:marRight w:val="0"/>
          <w:marTop w:val="0"/>
          <w:marBottom w:val="0"/>
          <w:divBdr>
            <w:top w:val="none" w:sz="0" w:space="0" w:color="auto"/>
            <w:left w:val="none" w:sz="0" w:space="0" w:color="auto"/>
            <w:bottom w:val="none" w:sz="0" w:space="0" w:color="auto"/>
            <w:right w:val="none" w:sz="0" w:space="0" w:color="auto"/>
          </w:divBdr>
          <w:divsChild>
            <w:div w:id="1079214040">
              <w:marLeft w:val="0"/>
              <w:marRight w:val="0"/>
              <w:marTop w:val="0"/>
              <w:marBottom w:val="0"/>
              <w:divBdr>
                <w:top w:val="none" w:sz="0" w:space="0" w:color="auto"/>
                <w:left w:val="none" w:sz="0" w:space="0" w:color="auto"/>
                <w:bottom w:val="none" w:sz="0" w:space="0" w:color="auto"/>
                <w:right w:val="none" w:sz="0" w:space="0" w:color="auto"/>
              </w:divBdr>
              <w:divsChild>
                <w:div w:id="644047774">
                  <w:marLeft w:val="0"/>
                  <w:marRight w:val="0"/>
                  <w:marTop w:val="0"/>
                  <w:marBottom w:val="240"/>
                  <w:divBdr>
                    <w:top w:val="none" w:sz="0" w:space="0" w:color="auto"/>
                    <w:left w:val="none" w:sz="0" w:space="0" w:color="auto"/>
                    <w:bottom w:val="none" w:sz="0" w:space="0" w:color="auto"/>
                    <w:right w:val="none" w:sz="0" w:space="0" w:color="auto"/>
                  </w:divBdr>
                  <w:divsChild>
                    <w:div w:id="1411998731">
                      <w:marLeft w:val="0"/>
                      <w:marRight w:val="0"/>
                      <w:marTop w:val="0"/>
                      <w:marBottom w:val="240"/>
                      <w:divBdr>
                        <w:top w:val="none" w:sz="0" w:space="0" w:color="auto"/>
                        <w:left w:val="none" w:sz="0" w:space="0" w:color="auto"/>
                        <w:bottom w:val="none" w:sz="0" w:space="0" w:color="auto"/>
                        <w:right w:val="none" w:sz="0" w:space="0" w:color="auto"/>
                      </w:divBdr>
                      <w:divsChild>
                        <w:div w:id="20298655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356814">
      <w:bodyDiv w:val="1"/>
      <w:marLeft w:val="0"/>
      <w:marRight w:val="0"/>
      <w:marTop w:val="0"/>
      <w:marBottom w:val="0"/>
      <w:divBdr>
        <w:top w:val="none" w:sz="0" w:space="0" w:color="auto"/>
        <w:left w:val="none" w:sz="0" w:space="0" w:color="auto"/>
        <w:bottom w:val="none" w:sz="0" w:space="0" w:color="auto"/>
        <w:right w:val="none" w:sz="0" w:space="0" w:color="auto"/>
      </w:divBdr>
      <w:divsChild>
        <w:div w:id="1714499370">
          <w:marLeft w:val="0"/>
          <w:marRight w:val="0"/>
          <w:marTop w:val="0"/>
          <w:marBottom w:val="0"/>
          <w:divBdr>
            <w:top w:val="none" w:sz="0" w:space="0" w:color="auto"/>
            <w:left w:val="none" w:sz="0" w:space="0" w:color="auto"/>
            <w:bottom w:val="none" w:sz="0" w:space="0" w:color="auto"/>
            <w:right w:val="none" w:sz="0" w:space="0" w:color="auto"/>
          </w:divBdr>
          <w:divsChild>
            <w:div w:id="458374981">
              <w:marLeft w:val="0"/>
              <w:marRight w:val="0"/>
              <w:marTop w:val="0"/>
              <w:marBottom w:val="0"/>
              <w:divBdr>
                <w:top w:val="none" w:sz="0" w:space="0" w:color="auto"/>
                <w:left w:val="none" w:sz="0" w:space="0" w:color="auto"/>
                <w:bottom w:val="none" w:sz="0" w:space="0" w:color="auto"/>
                <w:right w:val="none" w:sz="0" w:space="0" w:color="auto"/>
              </w:divBdr>
              <w:divsChild>
                <w:div w:id="1561986486">
                  <w:marLeft w:val="0"/>
                  <w:marRight w:val="0"/>
                  <w:marTop w:val="0"/>
                  <w:marBottom w:val="240"/>
                  <w:divBdr>
                    <w:top w:val="none" w:sz="0" w:space="0" w:color="auto"/>
                    <w:left w:val="none" w:sz="0" w:space="0" w:color="auto"/>
                    <w:bottom w:val="none" w:sz="0" w:space="0" w:color="auto"/>
                    <w:right w:val="none" w:sz="0" w:space="0" w:color="auto"/>
                  </w:divBdr>
                  <w:divsChild>
                    <w:div w:id="289937906">
                      <w:marLeft w:val="0"/>
                      <w:marRight w:val="0"/>
                      <w:marTop w:val="0"/>
                      <w:marBottom w:val="240"/>
                      <w:divBdr>
                        <w:top w:val="none" w:sz="0" w:space="0" w:color="auto"/>
                        <w:left w:val="none" w:sz="0" w:space="0" w:color="auto"/>
                        <w:bottom w:val="none" w:sz="0" w:space="0" w:color="auto"/>
                        <w:right w:val="none" w:sz="0" w:space="0" w:color="auto"/>
                      </w:divBdr>
                      <w:divsChild>
                        <w:div w:id="1894736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Redactive Media Group</Company>
  <LinksUpToDate>false</LinksUpToDate>
  <CharactersWithSpaces>4374</CharactersWithSpaces>
  <SharedDoc>false</SharedDoc>
  <HLinks>
    <vt:vector size="12" baseType="variant">
      <vt:variant>
        <vt:i4>6815767</vt:i4>
      </vt:variant>
      <vt:variant>
        <vt:i4>3</vt:i4>
      </vt:variant>
      <vt:variant>
        <vt:i4>0</vt:i4>
      </vt:variant>
      <vt:variant>
        <vt:i4>5</vt:i4>
      </vt:variant>
      <vt:variant>
        <vt:lpwstr>mailto:actuarymagazine@sias.org.uk</vt:lpwstr>
      </vt:variant>
      <vt:variant>
        <vt:lpwstr/>
      </vt:variant>
      <vt:variant>
        <vt:i4>3145787</vt:i4>
      </vt:variant>
      <vt:variant>
        <vt:i4>0</vt:i4>
      </vt:variant>
      <vt:variant>
        <vt:i4>0</vt:i4>
      </vt:variant>
      <vt:variant>
        <vt:i4>5</vt:i4>
      </vt:variant>
      <vt:variant>
        <vt:lpwstr>http://www.theactuary.com/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Maguire</dc:creator>
  <cp:keywords/>
  <cp:lastModifiedBy>Debbie Atkins</cp:lastModifiedBy>
  <cp:revision>2</cp:revision>
  <cp:lastPrinted>2013-04-11T17:32:00Z</cp:lastPrinted>
  <dcterms:created xsi:type="dcterms:W3CDTF">2013-05-02T15:52:00Z</dcterms:created>
  <dcterms:modified xsi:type="dcterms:W3CDTF">2013-05-02T15:52:00Z</dcterms:modified>
</cp:coreProperties>
</file>