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D928" w14:textId="77777777" w:rsidR="00CE2A40" w:rsidRDefault="00CE2A40" w:rsidP="00C013A5">
      <w:pPr>
        <w:pStyle w:val="BodyText"/>
        <w:rPr>
          <w:rFonts w:cs="Arial"/>
        </w:rPr>
      </w:pPr>
      <w:r>
        <w:rPr>
          <w:rFonts w:cs="Arial"/>
        </w:rPr>
        <w:t>JOB DESCRIPTION</w:t>
      </w:r>
    </w:p>
    <w:p w14:paraId="7F2D8B93" w14:textId="77777777" w:rsidR="00CE2A40" w:rsidRDefault="00CE2A40" w:rsidP="000C051D">
      <w:pPr>
        <w:pStyle w:val="BodyText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0"/>
        <w:gridCol w:w="5601"/>
      </w:tblGrid>
      <w:tr w:rsidR="00CE2A40" w:rsidRPr="00BC6707" w14:paraId="59AB10BB" w14:textId="77777777" w:rsidTr="0091289F">
        <w:trPr>
          <w:trHeight w:val="591"/>
        </w:trPr>
        <w:tc>
          <w:tcPr>
            <w:tcW w:w="2700" w:type="dxa"/>
            <w:vAlign w:val="bottom"/>
          </w:tcPr>
          <w:p w14:paraId="11508183" w14:textId="77777777" w:rsidR="00CE2A40" w:rsidRPr="00BC6707" w:rsidRDefault="00CE2A40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 w:rsidRPr="00BC6707">
              <w:rPr>
                <w:rFonts w:cs="Arial"/>
                <w:b w:val="0"/>
              </w:rPr>
              <w:t xml:space="preserve">Job title: 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vAlign w:val="bottom"/>
          </w:tcPr>
          <w:p w14:paraId="588542D9" w14:textId="77777777" w:rsidR="00CE2A40" w:rsidRPr="00BC6707" w:rsidRDefault="00CE2A40">
            <w:pPr>
              <w:pStyle w:val="BodyText"/>
              <w:spacing w:line="240" w:lineRule="auto"/>
              <w:rPr>
                <w:rFonts w:cs="Arial"/>
                <w:b w:val="0"/>
              </w:rPr>
            </w:pPr>
          </w:p>
          <w:p w14:paraId="0B626AE2" w14:textId="77777777" w:rsidR="00CE2A40" w:rsidRPr="00BC6707" w:rsidRDefault="002C39E5" w:rsidP="007C347B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PA to </w:t>
            </w:r>
            <w:r w:rsidR="00277BD4">
              <w:rPr>
                <w:rFonts w:cs="Arial"/>
                <w:b w:val="0"/>
              </w:rPr>
              <w:t xml:space="preserve">the </w:t>
            </w:r>
            <w:r w:rsidR="00280511">
              <w:rPr>
                <w:rFonts w:cs="Arial"/>
                <w:b w:val="0"/>
              </w:rPr>
              <w:t xml:space="preserve">Director of Markets Development </w:t>
            </w:r>
          </w:p>
        </w:tc>
      </w:tr>
      <w:tr w:rsidR="00CE2A40" w:rsidRPr="00BC6707" w14:paraId="4A7FDE81" w14:textId="77777777" w:rsidTr="00DF024F">
        <w:trPr>
          <w:cantSplit/>
          <w:trHeight w:val="456"/>
        </w:trPr>
        <w:tc>
          <w:tcPr>
            <w:tcW w:w="2700" w:type="dxa"/>
            <w:vAlign w:val="bottom"/>
          </w:tcPr>
          <w:p w14:paraId="12ADAB5B" w14:textId="77777777" w:rsidR="00CE2A40" w:rsidRPr="001B2882" w:rsidRDefault="00CE2A40" w:rsidP="000C051D">
            <w:pPr>
              <w:pStyle w:val="BodyText"/>
              <w:spacing w:line="240" w:lineRule="auto"/>
              <w:rPr>
                <w:rFonts w:cs="Arial"/>
                <w:b w:val="0"/>
              </w:rPr>
            </w:pPr>
          </w:p>
          <w:p w14:paraId="2B93783C" w14:textId="77777777" w:rsidR="00CE2A40" w:rsidRPr="001B2882" w:rsidRDefault="00CE2A40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 w:rsidRPr="001B2882">
              <w:rPr>
                <w:rFonts w:cs="Arial"/>
                <w:b w:val="0"/>
              </w:rPr>
              <w:t>Job Grade: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855C9" w14:textId="53A44226" w:rsidR="00CE2A40" w:rsidRPr="001B2882" w:rsidRDefault="005D427F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</w:t>
            </w:r>
          </w:p>
        </w:tc>
      </w:tr>
      <w:tr w:rsidR="00CE2A40" w:rsidRPr="00BC6707" w14:paraId="47D0D82F" w14:textId="77777777" w:rsidTr="00DF024F">
        <w:trPr>
          <w:cantSplit/>
          <w:trHeight w:val="456"/>
        </w:trPr>
        <w:tc>
          <w:tcPr>
            <w:tcW w:w="2700" w:type="dxa"/>
            <w:vAlign w:val="bottom"/>
          </w:tcPr>
          <w:p w14:paraId="2687D694" w14:textId="77777777" w:rsidR="00CE2A40" w:rsidRPr="00BC6707" w:rsidRDefault="00CE2A40" w:rsidP="000C051D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 w:rsidRPr="00BC6707">
              <w:rPr>
                <w:rFonts w:cs="Arial"/>
                <w:b w:val="0"/>
              </w:rPr>
              <w:t>Date of completion: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FABD4" w14:textId="77777777" w:rsidR="00CE2A40" w:rsidRPr="00BC6707" w:rsidRDefault="00CE2A40">
            <w:pPr>
              <w:pStyle w:val="BodyText"/>
              <w:spacing w:line="240" w:lineRule="auto"/>
              <w:rPr>
                <w:rFonts w:cs="Arial"/>
                <w:b w:val="0"/>
              </w:rPr>
            </w:pPr>
          </w:p>
          <w:p w14:paraId="59AFC978" w14:textId="44DCCA43" w:rsidR="00CE2A40" w:rsidRPr="00BC6707" w:rsidRDefault="0035583E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November </w:t>
            </w:r>
            <w:bookmarkStart w:id="0" w:name="_GoBack"/>
            <w:bookmarkEnd w:id="0"/>
            <w:r w:rsidR="004F7020">
              <w:rPr>
                <w:rFonts w:cs="Arial"/>
                <w:b w:val="0"/>
              </w:rPr>
              <w:t>2018</w:t>
            </w:r>
          </w:p>
        </w:tc>
      </w:tr>
      <w:tr w:rsidR="00CE2A40" w:rsidRPr="00BC6707" w14:paraId="70400F3F" w14:textId="77777777" w:rsidTr="00DF024F">
        <w:trPr>
          <w:cantSplit/>
          <w:trHeight w:val="472"/>
        </w:trPr>
        <w:tc>
          <w:tcPr>
            <w:tcW w:w="2700" w:type="dxa"/>
            <w:vAlign w:val="bottom"/>
          </w:tcPr>
          <w:p w14:paraId="320269E1" w14:textId="77777777" w:rsidR="002C39E5" w:rsidRDefault="002C39E5" w:rsidP="000C051D">
            <w:pPr>
              <w:pStyle w:val="BodyText"/>
              <w:spacing w:line="240" w:lineRule="auto"/>
              <w:rPr>
                <w:rFonts w:cs="Arial"/>
                <w:b w:val="0"/>
              </w:rPr>
            </w:pPr>
          </w:p>
          <w:p w14:paraId="21A4984F" w14:textId="77777777" w:rsidR="00CE2A40" w:rsidRPr="00BC6707" w:rsidRDefault="002C39E5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Line Manager</w:t>
            </w:r>
            <w:r w:rsidR="00CE2A40" w:rsidRPr="00BC6707">
              <w:rPr>
                <w:rFonts w:cs="Arial"/>
                <w:b w:val="0"/>
              </w:rPr>
              <w:t>: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3D1AF" w14:textId="77777777" w:rsidR="00CE2A40" w:rsidRPr="00BC6707" w:rsidRDefault="00DF024F" w:rsidP="00280511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Directo</w:t>
            </w:r>
            <w:r w:rsidR="00270D88">
              <w:rPr>
                <w:rFonts w:cs="Arial"/>
                <w:b w:val="0"/>
              </w:rPr>
              <w:t>r</w:t>
            </w:r>
            <w:r w:rsidR="00280511">
              <w:rPr>
                <w:rFonts w:cs="Arial"/>
                <w:b w:val="0"/>
              </w:rPr>
              <w:t xml:space="preserve"> of Markets Development</w:t>
            </w:r>
          </w:p>
        </w:tc>
      </w:tr>
      <w:tr w:rsidR="00CE2A40" w:rsidRPr="00BC6707" w14:paraId="642415D1" w14:textId="77777777" w:rsidTr="00DF024F">
        <w:trPr>
          <w:cantSplit/>
          <w:trHeight w:val="364"/>
        </w:trPr>
        <w:tc>
          <w:tcPr>
            <w:tcW w:w="2700" w:type="dxa"/>
            <w:vAlign w:val="bottom"/>
          </w:tcPr>
          <w:p w14:paraId="6495DA92" w14:textId="77777777" w:rsidR="00976ED1" w:rsidRDefault="00976ED1" w:rsidP="000C051D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Location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F0873" w14:textId="77777777" w:rsidR="00CE2A40" w:rsidRPr="00BC6707" w:rsidRDefault="00DF024F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London</w:t>
            </w:r>
          </w:p>
        </w:tc>
      </w:tr>
      <w:tr w:rsidR="004E0330" w:rsidRPr="00BC6707" w14:paraId="0387D12F" w14:textId="77777777" w:rsidTr="00DF024F">
        <w:trPr>
          <w:cantSplit/>
          <w:trHeight w:val="364"/>
        </w:trPr>
        <w:tc>
          <w:tcPr>
            <w:tcW w:w="2700" w:type="dxa"/>
            <w:vAlign w:val="bottom"/>
          </w:tcPr>
          <w:p w14:paraId="5765DE4C" w14:textId="77777777" w:rsidR="004E0330" w:rsidRDefault="004E0330" w:rsidP="000C051D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 w:rsidRPr="00976ED1">
              <w:rPr>
                <w:rFonts w:cs="Arial"/>
                <w:b w:val="0"/>
              </w:rPr>
              <w:t>Contract type/ duration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DEE9C" w14:textId="77777777" w:rsidR="004E0330" w:rsidRPr="00BC6707" w:rsidRDefault="00EA7C75">
            <w:pPr>
              <w:pStyle w:val="BodyText"/>
              <w:spacing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Permanent</w:t>
            </w:r>
          </w:p>
        </w:tc>
      </w:tr>
    </w:tbl>
    <w:p w14:paraId="0C70AAF4" w14:textId="77777777" w:rsidR="005D465C" w:rsidRDefault="005D465C" w:rsidP="00C013A5">
      <w:pPr>
        <w:pStyle w:val="BodyText"/>
        <w:rPr>
          <w:rFonts w:cs="Arial"/>
        </w:rPr>
      </w:pPr>
    </w:p>
    <w:p w14:paraId="595B12EE" w14:textId="77777777" w:rsidR="00CE2A40" w:rsidRPr="00BC6707" w:rsidRDefault="00CE2A40" w:rsidP="00C013A5">
      <w:pPr>
        <w:pStyle w:val="BodyText"/>
        <w:rPr>
          <w:rFonts w:cs="Arial"/>
        </w:rPr>
      </w:pPr>
      <w:r>
        <w:rPr>
          <w:rFonts w:cs="Arial"/>
        </w:rPr>
        <w:t>Purpos</w:t>
      </w:r>
      <w:r w:rsidRPr="00BC6707">
        <w:rPr>
          <w:rFonts w:cs="Arial"/>
        </w:rPr>
        <w:t>e of Job</w:t>
      </w:r>
    </w:p>
    <w:p w14:paraId="15F20875" w14:textId="77777777" w:rsidR="00CE2A40" w:rsidRDefault="00DF024F" w:rsidP="000C051D">
      <w:pPr>
        <w:pStyle w:val="BodyText"/>
        <w:rPr>
          <w:rFonts w:cs="Arial"/>
          <w:b w:val="0"/>
        </w:rPr>
      </w:pPr>
      <w:r w:rsidRPr="00DF024F">
        <w:rPr>
          <w:rFonts w:cs="Arial"/>
          <w:b w:val="0"/>
        </w:rPr>
        <w:t xml:space="preserve">To support the </w:t>
      </w:r>
      <w:r w:rsidR="00C21D51">
        <w:rPr>
          <w:rFonts w:cs="Arial"/>
          <w:b w:val="0"/>
        </w:rPr>
        <w:t>D</w:t>
      </w:r>
      <w:r w:rsidR="00C21D51" w:rsidRPr="00DF024F">
        <w:rPr>
          <w:rFonts w:cs="Arial"/>
          <w:b w:val="0"/>
        </w:rPr>
        <w:t xml:space="preserve">irector </w:t>
      </w:r>
      <w:r w:rsidR="00280511">
        <w:rPr>
          <w:rFonts w:cs="Arial"/>
          <w:b w:val="0"/>
        </w:rPr>
        <w:t>of Markets Development</w:t>
      </w:r>
      <w:r w:rsidRPr="00DF024F">
        <w:rPr>
          <w:rFonts w:cs="Arial"/>
          <w:b w:val="0"/>
        </w:rPr>
        <w:t xml:space="preserve"> in the effective management</w:t>
      </w:r>
      <w:r w:rsidR="0091289F">
        <w:rPr>
          <w:rFonts w:cs="Arial"/>
          <w:b w:val="0"/>
        </w:rPr>
        <w:t xml:space="preserve"> and coordination</w:t>
      </w:r>
      <w:r w:rsidRPr="00DF024F">
        <w:rPr>
          <w:rFonts w:cs="Arial"/>
          <w:b w:val="0"/>
        </w:rPr>
        <w:t xml:space="preserve"> of the </w:t>
      </w:r>
      <w:r w:rsidR="0091289F">
        <w:rPr>
          <w:rFonts w:cs="Arial"/>
          <w:b w:val="0"/>
        </w:rPr>
        <w:t xml:space="preserve">Director of </w:t>
      </w:r>
      <w:r w:rsidR="00280511">
        <w:rPr>
          <w:rFonts w:cs="Arial"/>
          <w:b w:val="0"/>
        </w:rPr>
        <w:t>M</w:t>
      </w:r>
      <w:r w:rsidR="0091289F">
        <w:rPr>
          <w:rFonts w:cs="Arial"/>
          <w:b w:val="0"/>
        </w:rPr>
        <w:t>arkets Development’s work</w:t>
      </w:r>
      <w:r w:rsidRPr="00DF024F">
        <w:rPr>
          <w:rFonts w:cs="Arial"/>
          <w:b w:val="0"/>
        </w:rPr>
        <w:t xml:space="preserve"> by providing efficient person</w:t>
      </w:r>
      <w:r w:rsidR="00E7504E">
        <w:rPr>
          <w:rFonts w:cs="Arial"/>
          <w:b w:val="0"/>
        </w:rPr>
        <w:t xml:space="preserve">al and administrative </w:t>
      </w:r>
      <w:r w:rsidR="00A404C4">
        <w:rPr>
          <w:rFonts w:cs="Arial"/>
          <w:b w:val="0"/>
        </w:rPr>
        <w:t xml:space="preserve">one-to-one </w:t>
      </w:r>
      <w:r w:rsidR="00E7504E">
        <w:rPr>
          <w:rFonts w:cs="Arial"/>
          <w:b w:val="0"/>
        </w:rPr>
        <w:t>support</w:t>
      </w:r>
      <w:r w:rsidR="00270D88">
        <w:rPr>
          <w:rFonts w:cs="Arial"/>
          <w:b w:val="0"/>
        </w:rPr>
        <w:t>,</w:t>
      </w:r>
      <w:r w:rsidR="00E7504E">
        <w:rPr>
          <w:rFonts w:cs="Arial"/>
          <w:b w:val="0"/>
        </w:rPr>
        <w:t xml:space="preserve"> and</w:t>
      </w:r>
      <w:r w:rsidR="00270D88">
        <w:rPr>
          <w:rFonts w:cs="Arial"/>
          <w:b w:val="0"/>
        </w:rPr>
        <w:t xml:space="preserve"> by doing so, will actively contribute</w:t>
      </w:r>
      <w:r w:rsidR="00E7504E">
        <w:rPr>
          <w:rFonts w:cs="Arial"/>
          <w:b w:val="0"/>
        </w:rPr>
        <w:t xml:space="preserve"> to the successful delivery of </w:t>
      </w:r>
      <w:r w:rsidR="00280511">
        <w:rPr>
          <w:rFonts w:cs="Arial"/>
          <w:b w:val="0"/>
        </w:rPr>
        <w:t>Markets Development</w:t>
      </w:r>
      <w:r w:rsidR="00E7504E">
        <w:rPr>
          <w:rFonts w:cs="Arial"/>
          <w:b w:val="0"/>
        </w:rPr>
        <w:t xml:space="preserve"> strategic objectives within the Corporate Plan. </w:t>
      </w:r>
    </w:p>
    <w:p w14:paraId="013B3BBC" w14:textId="77777777" w:rsidR="0091289F" w:rsidRDefault="0091289F" w:rsidP="000C051D">
      <w:pPr>
        <w:pStyle w:val="BodyText"/>
        <w:rPr>
          <w:rFonts w:cs="Arial"/>
          <w:b w:val="0"/>
        </w:rPr>
      </w:pPr>
    </w:p>
    <w:p w14:paraId="586F5CDC" w14:textId="77777777" w:rsidR="004F7020" w:rsidRDefault="00CE2A40" w:rsidP="00C013A5">
      <w:pPr>
        <w:pStyle w:val="BodyText"/>
        <w:rPr>
          <w:rFonts w:cs="Arial"/>
        </w:rPr>
      </w:pPr>
      <w:r>
        <w:rPr>
          <w:rFonts w:cs="Arial"/>
        </w:rPr>
        <w:t>Dimensions</w:t>
      </w:r>
    </w:p>
    <w:p w14:paraId="434A3B4A" w14:textId="77777777" w:rsidR="00CE2A40" w:rsidRPr="00BC6707" w:rsidRDefault="00CE2A40" w:rsidP="00C013A5">
      <w:pPr>
        <w:pStyle w:val="BodyText"/>
        <w:rPr>
          <w:rFonts w:cs="Arial"/>
          <w:b w:val="0"/>
        </w:rPr>
      </w:pPr>
      <w:r>
        <w:rPr>
          <w:rFonts w:cs="Arial"/>
        </w:rPr>
        <w:t>Principal Accountabilities</w:t>
      </w:r>
    </w:p>
    <w:p w14:paraId="11D1633F" w14:textId="77777777" w:rsidR="00DF024F" w:rsidRDefault="00DF024F" w:rsidP="000C051D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 w:rsidRPr="00DF024F">
        <w:rPr>
          <w:rFonts w:eastAsiaTheme="minorEastAsia" w:cs="Arial"/>
          <w:b w:val="0"/>
        </w:rPr>
        <w:t>Manage the complex</w:t>
      </w:r>
      <w:r w:rsidR="002C1164">
        <w:rPr>
          <w:rFonts w:eastAsiaTheme="minorEastAsia" w:cs="Arial"/>
          <w:b w:val="0"/>
        </w:rPr>
        <w:t xml:space="preserve"> and frequently changing</w:t>
      </w:r>
      <w:r w:rsidRPr="00DF024F">
        <w:rPr>
          <w:rFonts w:eastAsiaTheme="minorEastAsia" w:cs="Arial"/>
          <w:b w:val="0"/>
        </w:rPr>
        <w:t xml:space="preserve"> diary of the </w:t>
      </w:r>
      <w:r w:rsidR="00031F88">
        <w:rPr>
          <w:rFonts w:eastAsiaTheme="minorEastAsia" w:cs="Arial"/>
          <w:b w:val="0"/>
        </w:rPr>
        <w:t>Markets Development</w:t>
      </w:r>
      <w:r w:rsidR="00EA7C75">
        <w:rPr>
          <w:rFonts w:eastAsiaTheme="minorEastAsia" w:cs="Arial"/>
          <w:b w:val="0"/>
        </w:rPr>
        <w:t xml:space="preserve"> </w:t>
      </w:r>
      <w:r w:rsidRPr="00DF024F">
        <w:rPr>
          <w:rFonts w:eastAsiaTheme="minorEastAsia" w:cs="Arial"/>
          <w:b w:val="0"/>
        </w:rPr>
        <w:t>Director,</w:t>
      </w:r>
      <w:r w:rsidR="006B3ABA">
        <w:rPr>
          <w:rFonts w:eastAsiaTheme="minorEastAsia" w:cs="Arial"/>
          <w:b w:val="0"/>
        </w:rPr>
        <w:t xml:space="preserve"> </w:t>
      </w:r>
      <w:r w:rsidR="002C1164">
        <w:rPr>
          <w:rFonts w:eastAsiaTheme="minorEastAsia" w:cs="Arial"/>
          <w:b w:val="0"/>
        </w:rPr>
        <w:t xml:space="preserve">to </w:t>
      </w:r>
      <w:r w:rsidR="0091289F">
        <w:rPr>
          <w:rFonts w:eastAsiaTheme="minorEastAsia" w:cs="Arial"/>
          <w:b w:val="0"/>
        </w:rPr>
        <w:t>make best use of their time and ensuring he/she can undertake their role effectively</w:t>
      </w:r>
      <w:r w:rsidR="00391F35">
        <w:rPr>
          <w:rFonts w:eastAsiaTheme="minorEastAsia" w:cs="Arial"/>
          <w:b w:val="0"/>
        </w:rPr>
        <w:t xml:space="preserve"> by supporting the delivery of Director’s objectives.</w:t>
      </w:r>
    </w:p>
    <w:p w14:paraId="28D927CD" w14:textId="77777777" w:rsidR="000C051D" w:rsidRDefault="002C1164" w:rsidP="000C051D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>
        <w:rPr>
          <w:rFonts w:eastAsiaTheme="minorEastAsia" w:cs="Arial"/>
          <w:b w:val="0"/>
        </w:rPr>
        <w:t>Support</w:t>
      </w:r>
      <w:r w:rsidR="000C051D" w:rsidRPr="00DF024F">
        <w:rPr>
          <w:rFonts w:eastAsiaTheme="minorEastAsia" w:cs="Arial"/>
          <w:b w:val="0"/>
        </w:rPr>
        <w:t xml:space="preserve"> the </w:t>
      </w:r>
      <w:r w:rsidR="000C051D">
        <w:rPr>
          <w:rFonts w:eastAsiaTheme="minorEastAsia" w:cs="Arial"/>
          <w:b w:val="0"/>
        </w:rPr>
        <w:t>D</w:t>
      </w:r>
      <w:r w:rsidR="000C051D" w:rsidRPr="00DF024F">
        <w:rPr>
          <w:rFonts w:eastAsiaTheme="minorEastAsia" w:cs="Arial"/>
          <w:b w:val="0"/>
        </w:rPr>
        <w:t>irector’s inbox management; prioritising actions and archiving effectively</w:t>
      </w:r>
      <w:r>
        <w:rPr>
          <w:rFonts w:eastAsiaTheme="minorEastAsia" w:cs="Arial"/>
          <w:b w:val="0"/>
        </w:rPr>
        <w:t>.</w:t>
      </w:r>
    </w:p>
    <w:p w14:paraId="2DD8BAFE" w14:textId="77777777" w:rsidR="003D7525" w:rsidRPr="003D7525" w:rsidRDefault="003D7525" w:rsidP="003D7525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Act</w:t>
      </w:r>
      <w:r w:rsidRPr="00B33455">
        <w:rPr>
          <w:rFonts w:cs="Arial"/>
          <w:b w:val="0"/>
        </w:rPr>
        <w:t xml:space="preserve"> as the first point of contact for the </w:t>
      </w:r>
      <w:r>
        <w:rPr>
          <w:rFonts w:cs="Arial"/>
          <w:b w:val="0"/>
        </w:rPr>
        <w:t>Markets Development Director</w:t>
      </w:r>
      <w:r w:rsidRPr="00B33455">
        <w:rPr>
          <w:rFonts w:cs="Arial"/>
          <w:b w:val="0"/>
        </w:rPr>
        <w:t xml:space="preserve"> dealing with telephone calls, responding to e-mails and letters</w:t>
      </w:r>
      <w:r>
        <w:rPr>
          <w:rFonts w:cs="Arial"/>
          <w:b w:val="0"/>
        </w:rPr>
        <w:t>.</w:t>
      </w:r>
    </w:p>
    <w:p w14:paraId="6E8A5BBE" w14:textId="77777777" w:rsidR="004F7020" w:rsidRDefault="004F7020" w:rsidP="000C051D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 w:rsidRPr="00DF024F">
        <w:rPr>
          <w:rFonts w:eastAsiaTheme="minorEastAsia" w:cs="Arial"/>
          <w:b w:val="0"/>
        </w:rPr>
        <w:t>Manage and prioritise actions</w:t>
      </w:r>
      <w:r>
        <w:rPr>
          <w:rFonts w:eastAsiaTheme="minorEastAsia" w:cs="Arial"/>
          <w:b w:val="0"/>
        </w:rPr>
        <w:t>,</w:t>
      </w:r>
      <w:r w:rsidRPr="00DF024F">
        <w:rPr>
          <w:rFonts w:eastAsiaTheme="minorEastAsia" w:cs="Arial"/>
          <w:b w:val="0"/>
        </w:rPr>
        <w:t xml:space="preserve"> to and from the </w:t>
      </w:r>
      <w:r w:rsidR="00803256">
        <w:rPr>
          <w:rFonts w:eastAsiaTheme="minorEastAsia" w:cs="Arial"/>
          <w:b w:val="0"/>
        </w:rPr>
        <w:t>D</w:t>
      </w:r>
      <w:r w:rsidRPr="00DF024F">
        <w:rPr>
          <w:rFonts w:eastAsiaTheme="minorEastAsia" w:cs="Arial"/>
          <w:b w:val="0"/>
        </w:rPr>
        <w:t>irector, ensuring all deadlines are met and work is delegated to the appropriate person or team</w:t>
      </w:r>
      <w:r w:rsidR="002C1164">
        <w:rPr>
          <w:rFonts w:eastAsiaTheme="minorEastAsia" w:cs="Arial"/>
          <w:b w:val="0"/>
        </w:rPr>
        <w:t>.</w:t>
      </w:r>
    </w:p>
    <w:p w14:paraId="4CEE6E13" w14:textId="77777777" w:rsidR="0091289F" w:rsidRDefault="00663654" w:rsidP="0091289F">
      <w:pPr>
        <w:pStyle w:val="BodyTex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b w:val="0"/>
        </w:rPr>
      </w:pPr>
      <w:r w:rsidRPr="0091289F">
        <w:rPr>
          <w:rFonts w:eastAsiaTheme="minorEastAsia" w:cs="Arial"/>
          <w:b w:val="0"/>
        </w:rPr>
        <w:t xml:space="preserve">Run </w:t>
      </w:r>
      <w:r w:rsidR="004F7020" w:rsidRPr="0091289F">
        <w:rPr>
          <w:rFonts w:eastAsiaTheme="minorEastAsia" w:cs="Arial"/>
          <w:b w:val="0"/>
        </w:rPr>
        <w:t xml:space="preserve">the </w:t>
      </w:r>
      <w:r w:rsidR="00277BD4" w:rsidRPr="0091289F">
        <w:rPr>
          <w:rFonts w:eastAsiaTheme="minorEastAsia" w:cs="Arial"/>
          <w:b w:val="0"/>
        </w:rPr>
        <w:t>D</w:t>
      </w:r>
      <w:r w:rsidR="004F7020" w:rsidRPr="0091289F">
        <w:rPr>
          <w:rFonts w:eastAsiaTheme="minorEastAsia" w:cs="Arial"/>
          <w:b w:val="0"/>
        </w:rPr>
        <w:t xml:space="preserve">irector’s office; </w:t>
      </w:r>
      <w:r w:rsidRPr="0091289F">
        <w:rPr>
          <w:rFonts w:eastAsiaTheme="minorEastAsia" w:cs="Arial"/>
          <w:b w:val="0"/>
        </w:rPr>
        <w:t xml:space="preserve">schedule meetings; take and distribute meeting minutes in a timely manner coordinating the resulting actions to the relevant parties. </w:t>
      </w:r>
      <w:r w:rsidR="0091289F">
        <w:rPr>
          <w:rFonts w:cs="Arial"/>
          <w:b w:val="0"/>
        </w:rPr>
        <w:t xml:space="preserve">To </w:t>
      </w:r>
      <w:r w:rsidR="0091289F" w:rsidRPr="00B33455">
        <w:rPr>
          <w:rFonts w:cs="Arial"/>
          <w:b w:val="0"/>
        </w:rPr>
        <w:t>arrang</w:t>
      </w:r>
      <w:r w:rsidR="0091289F">
        <w:rPr>
          <w:rFonts w:cs="Arial"/>
          <w:b w:val="0"/>
        </w:rPr>
        <w:t>e</w:t>
      </w:r>
      <w:r w:rsidR="0091289F" w:rsidRPr="00B33455">
        <w:rPr>
          <w:rFonts w:cs="Arial"/>
          <w:b w:val="0"/>
        </w:rPr>
        <w:t xml:space="preserve"> meetings, pr</w:t>
      </w:r>
      <w:r w:rsidR="0091289F">
        <w:rPr>
          <w:rFonts w:cs="Arial"/>
          <w:b w:val="0"/>
        </w:rPr>
        <w:t>epare and distribute papers in advance of meetings.</w:t>
      </w:r>
    </w:p>
    <w:p w14:paraId="7201B806" w14:textId="77777777" w:rsidR="00A404C4" w:rsidRPr="00B33455" w:rsidRDefault="00A404C4" w:rsidP="00A404C4">
      <w:pPr>
        <w:pStyle w:val="BodyTex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Provide Secretariat support to the Markets Development Board; including minute taking, setting up meetings, and liaising with Board members.</w:t>
      </w:r>
    </w:p>
    <w:p w14:paraId="46FDB850" w14:textId="77777777" w:rsidR="0091289F" w:rsidRDefault="0091289F" w:rsidP="0091289F">
      <w:pPr>
        <w:pStyle w:val="BodyTex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Ensure that the Markets Development Direct</w:t>
      </w:r>
      <w:r w:rsidR="003D7525">
        <w:rPr>
          <w:rFonts w:cs="Arial"/>
          <w:b w:val="0"/>
        </w:rPr>
        <w:t>or</w:t>
      </w:r>
      <w:r>
        <w:rPr>
          <w:rFonts w:cs="Arial"/>
          <w:b w:val="0"/>
        </w:rPr>
        <w:t xml:space="preserve"> is appropriately prepared for all meetings which may include preparing papers, writing briefings, preparing presentations and reports, writing communications and drafting speeches.</w:t>
      </w:r>
    </w:p>
    <w:p w14:paraId="0E94B1E7" w14:textId="77777777" w:rsidR="0091289F" w:rsidRPr="00B33455" w:rsidRDefault="0091289F" w:rsidP="0091289F">
      <w:pPr>
        <w:pStyle w:val="BodyTex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Support the </w:t>
      </w:r>
      <w:r w:rsidRPr="00B33455">
        <w:rPr>
          <w:rFonts w:cs="Arial"/>
          <w:b w:val="0"/>
        </w:rPr>
        <w:t>develop</w:t>
      </w:r>
      <w:r>
        <w:rPr>
          <w:rFonts w:cs="Arial"/>
          <w:b w:val="0"/>
        </w:rPr>
        <w:t>ment of</w:t>
      </w:r>
      <w:r w:rsidRPr="00B33455">
        <w:rPr>
          <w:rFonts w:cs="Arial"/>
          <w:b w:val="0"/>
        </w:rPr>
        <w:t xml:space="preserve"> effective relationships between the </w:t>
      </w:r>
      <w:r>
        <w:rPr>
          <w:rFonts w:cs="Arial"/>
          <w:b w:val="0"/>
        </w:rPr>
        <w:t>Markets Development Director</w:t>
      </w:r>
      <w:r w:rsidRPr="00B33455">
        <w:rPr>
          <w:rFonts w:cs="Arial"/>
          <w:b w:val="0"/>
        </w:rPr>
        <w:t xml:space="preserve"> and staff, senior volunteers, internal </w:t>
      </w:r>
      <w:r>
        <w:rPr>
          <w:rFonts w:cs="Arial"/>
          <w:b w:val="0"/>
        </w:rPr>
        <w:t xml:space="preserve">and external </w:t>
      </w:r>
      <w:r w:rsidRPr="00B33455">
        <w:rPr>
          <w:rFonts w:cs="Arial"/>
          <w:b w:val="0"/>
        </w:rPr>
        <w:t>stakeholders,</w:t>
      </w:r>
      <w:r>
        <w:rPr>
          <w:rFonts w:cs="Arial"/>
          <w:b w:val="0"/>
        </w:rPr>
        <w:t xml:space="preserve"> </w:t>
      </w:r>
      <w:r w:rsidR="00803256">
        <w:rPr>
          <w:rFonts w:cs="Arial"/>
          <w:b w:val="0"/>
        </w:rPr>
        <w:t xml:space="preserve">and boards. </w:t>
      </w:r>
      <w:r>
        <w:rPr>
          <w:rFonts w:cs="Arial"/>
          <w:b w:val="0"/>
        </w:rPr>
        <w:t xml:space="preserve"> </w:t>
      </w:r>
    </w:p>
    <w:p w14:paraId="7979A06A" w14:textId="77777777" w:rsidR="00391F35" w:rsidRDefault="00391F35" w:rsidP="00391F35">
      <w:pPr>
        <w:pStyle w:val="BodyTex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To contribute to wider team objectives and deputising for other team members as appropriate.</w:t>
      </w:r>
    </w:p>
    <w:p w14:paraId="480AA64C" w14:textId="62ACCAC5" w:rsidR="004F7020" w:rsidRPr="0092599E" w:rsidRDefault="00113827" w:rsidP="0092599E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 w:rsidRPr="0091289F">
        <w:rPr>
          <w:rFonts w:eastAsiaTheme="minorEastAsia" w:cs="Arial"/>
          <w:b w:val="0"/>
        </w:rPr>
        <w:t xml:space="preserve">Support all aspects of </w:t>
      </w:r>
      <w:r w:rsidR="00E8306F" w:rsidRPr="0091289F">
        <w:rPr>
          <w:rFonts w:eastAsiaTheme="minorEastAsia" w:cs="Arial"/>
          <w:b w:val="0"/>
        </w:rPr>
        <w:t xml:space="preserve">the Director’s </w:t>
      </w:r>
      <w:r w:rsidRPr="0091289F">
        <w:rPr>
          <w:rFonts w:eastAsiaTheme="minorEastAsia" w:cs="Arial"/>
          <w:b w:val="0"/>
        </w:rPr>
        <w:t>U</w:t>
      </w:r>
      <w:r w:rsidR="00E8306F" w:rsidRPr="0091289F">
        <w:rPr>
          <w:rFonts w:eastAsiaTheme="minorEastAsia" w:cs="Arial"/>
          <w:b w:val="0"/>
        </w:rPr>
        <w:t>K and overseas travel; attend planning meetings, book</w:t>
      </w:r>
      <w:r w:rsidRPr="0091289F">
        <w:rPr>
          <w:rFonts w:eastAsiaTheme="minorEastAsia" w:cs="Arial"/>
          <w:b w:val="0"/>
        </w:rPr>
        <w:t xml:space="preserve"> travel, visas and accommodation, ensuring the expense policy is adhered to</w:t>
      </w:r>
      <w:r w:rsidR="004F7020" w:rsidRPr="0091289F">
        <w:rPr>
          <w:rFonts w:eastAsiaTheme="minorEastAsia" w:cs="Arial"/>
          <w:b w:val="0"/>
        </w:rPr>
        <w:t xml:space="preserve"> and c</w:t>
      </w:r>
      <w:r w:rsidRPr="0091289F">
        <w:rPr>
          <w:rFonts w:eastAsiaTheme="minorEastAsia" w:cs="Arial"/>
          <w:b w:val="0"/>
        </w:rPr>
        <w:t>ontributing to the production of itineraries and briefing packs</w:t>
      </w:r>
      <w:r w:rsidR="004F7020" w:rsidRPr="0091289F">
        <w:rPr>
          <w:rFonts w:eastAsiaTheme="minorEastAsia" w:cs="Arial"/>
          <w:b w:val="0"/>
        </w:rPr>
        <w:t>.</w:t>
      </w:r>
    </w:p>
    <w:p w14:paraId="53B66302" w14:textId="77777777" w:rsidR="004F7020" w:rsidRDefault="00E8306F" w:rsidP="0092599E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>
        <w:rPr>
          <w:rFonts w:eastAsiaTheme="minorEastAsia" w:cs="Arial"/>
          <w:b w:val="0"/>
        </w:rPr>
        <w:lastRenderedPageBreak/>
        <w:t>Manage</w:t>
      </w:r>
      <w:r w:rsidR="004F7020" w:rsidRPr="00DF024F">
        <w:rPr>
          <w:rFonts w:eastAsiaTheme="minorEastAsia" w:cs="Arial"/>
          <w:b w:val="0"/>
        </w:rPr>
        <w:t xml:space="preserve"> the Dire</w:t>
      </w:r>
      <w:r>
        <w:rPr>
          <w:rFonts w:eastAsiaTheme="minorEastAsia" w:cs="Arial"/>
          <w:b w:val="0"/>
        </w:rPr>
        <w:t xml:space="preserve">ctor’s expenses and reconcile </w:t>
      </w:r>
      <w:r w:rsidR="004F7020" w:rsidRPr="00DF024F">
        <w:rPr>
          <w:rFonts w:eastAsiaTheme="minorEastAsia" w:cs="Arial"/>
          <w:b w:val="0"/>
        </w:rPr>
        <w:t xml:space="preserve">credit card statements, ensuring payments are charged to the </w:t>
      </w:r>
      <w:r w:rsidR="004F7020">
        <w:rPr>
          <w:rFonts w:eastAsiaTheme="minorEastAsia" w:cs="Arial"/>
          <w:b w:val="0"/>
        </w:rPr>
        <w:t xml:space="preserve">correct budget and nominal code. </w:t>
      </w:r>
    </w:p>
    <w:p w14:paraId="17012330" w14:textId="77777777" w:rsidR="004515D0" w:rsidRPr="00DF024F" w:rsidRDefault="004515D0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 w:rsidRPr="00DF024F">
        <w:rPr>
          <w:rFonts w:eastAsiaTheme="minorEastAsia" w:cs="Arial"/>
          <w:b w:val="0"/>
        </w:rPr>
        <w:t xml:space="preserve">Using the CRM data base to record all </w:t>
      </w:r>
      <w:r w:rsidR="004F7020">
        <w:rPr>
          <w:rFonts w:eastAsiaTheme="minorEastAsia" w:cs="Arial"/>
          <w:b w:val="0"/>
        </w:rPr>
        <w:t xml:space="preserve">of the Director’s </w:t>
      </w:r>
      <w:r w:rsidRPr="00DF024F">
        <w:rPr>
          <w:rFonts w:eastAsiaTheme="minorEastAsia" w:cs="Arial"/>
          <w:b w:val="0"/>
        </w:rPr>
        <w:t>stakeholder engagement and obt</w:t>
      </w:r>
      <w:r w:rsidR="00391F35">
        <w:rPr>
          <w:rFonts w:eastAsiaTheme="minorEastAsia" w:cs="Arial"/>
          <w:b w:val="0"/>
        </w:rPr>
        <w:t>ain management information for D</w:t>
      </w:r>
      <w:r w:rsidRPr="00DF024F">
        <w:rPr>
          <w:rFonts w:eastAsiaTheme="minorEastAsia" w:cs="Arial"/>
          <w:b w:val="0"/>
        </w:rPr>
        <w:t>irect</w:t>
      </w:r>
      <w:r w:rsidR="003D7525">
        <w:rPr>
          <w:rFonts w:eastAsiaTheme="minorEastAsia" w:cs="Arial"/>
          <w:b w:val="0"/>
        </w:rPr>
        <w:t>orate reporting.</w:t>
      </w:r>
    </w:p>
    <w:p w14:paraId="21AFABA6" w14:textId="17F65730" w:rsidR="000C051D" w:rsidRDefault="0092599E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>
        <w:rPr>
          <w:rFonts w:eastAsiaTheme="minorEastAsia" w:cs="Arial"/>
          <w:b w:val="0"/>
        </w:rPr>
        <w:t>Be</w:t>
      </w:r>
      <w:r w:rsidR="000C051D">
        <w:rPr>
          <w:rFonts w:eastAsiaTheme="minorEastAsia" w:cs="Arial"/>
          <w:b w:val="0"/>
        </w:rPr>
        <w:t xml:space="preserve"> proactive role</w:t>
      </w:r>
      <w:r>
        <w:rPr>
          <w:rFonts w:eastAsiaTheme="minorEastAsia" w:cs="Arial"/>
          <w:b w:val="0"/>
        </w:rPr>
        <w:t xml:space="preserve"> to achieve</w:t>
      </w:r>
      <w:r w:rsidR="000C051D" w:rsidRPr="00DF024F">
        <w:rPr>
          <w:rFonts w:eastAsiaTheme="minorEastAsia" w:cs="Arial"/>
          <w:b w:val="0"/>
        </w:rPr>
        <w:t xml:space="preserve"> </w:t>
      </w:r>
      <w:r w:rsidR="00DF024F" w:rsidRPr="00DF024F">
        <w:rPr>
          <w:rFonts w:eastAsiaTheme="minorEastAsia" w:cs="Arial"/>
          <w:b w:val="0"/>
        </w:rPr>
        <w:t xml:space="preserve">effective communication </w:t>
      </w:r>
      <w:r w:rsidR="004F7020">
        <w:rPr>
          <w:rFonts w:eastAsiaTheme="minorEastAsia" w:cs="Arial"/>
          <w:b w:val="0"/>
        </w:rPr>
        <w:t>a</w:t>
      </w:r>
      <w:r w:rsidR="00DF024F" w:rsidRPr="00DF024F">
        <w:rPr>
          <w:rFonts w:eastAsiaTheme="minorEastAsia" w:cs="Arial"/>
          <w:b w:val="0"/>
        </w:rPr>
        <w:t xml:space="preserve">cross </w:t>
      </w:r>
      <w:r w:rsidR="00277BD4">
        <w:rPr>
          <w:rFonts w:eastAsiaTheme="minorEastAsia" w:cs="Arial"/>
          <w:b w:val="0"/>
        </w:rPr>
        <w:t>D</w:t>
      </w:r>
      <w:r w:rsidR="00DF024F" w:rsidRPr="00DF024F">
        <w:rPr>
          <w:rFonts w:eastAsiaTheme="minorEastAsia" w:cs="Arial"/>
          <w:b w:val="0"/>
        </w:rPr>
        <w:t>irectorate and the organisation.</w:t>
      </w:r>
    </w:p>
    <w:p w14:paraId="251B5F69" w14:textId="77777777" w:rsidR="0092599E" w:rsidRDefault="000C051D" w:rsidP="0092599E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 w:rsidRPr="0092599E">
        <w:rPr>
          <w:rFonts w:eastAsiaTheme="minorEastAsia" w:cs="Arial"/>
          <w:b w:val="0"/>
        </w:rPr>
        <w:t>Contribute to the o</w:t>
      </w:r>
      <w:r w:rsidR="00DF024F" w:rsidRPr="0092599E">
        <w:rPr>
          <w:rFonts w:eastAsiaTheme="minorEastAsia" w:cs="Arial"/>
          <w:b w:val="0"/>
        </w:rPr>
        <w:t>rganis</w:t>
      </w:r>
      <w:r w:rsidRPr="0092599E">
        <w:rPr>
          <w:rFonts w:eastAsiaTheme="minorEastAsia" w:cs="Arial"/>
          <w:b w:val="0"/>
        </w:rPr>
        <w:t xml:space="preserve">ation of </w:t>
      </w:r>
      <w:r w:rsidR="0092599E" w:rsidRPr="0092599E">
        <w:rPr>
          <w:rFonts w:eastAsiaTheme="minorEastAsia" w:cs="Arial"/>
          <w:b w:val="0"/>
        </w:rPr>
        <w:t xml:space="preserve">staff events e.g. </w:t>
      </w:r>
      <w:r w:rsidR="00DF024F" w:rsidRPr="0092599E">
        <w:rPr>
          <w:rFonts w:eastAsiaTheme="minorEastAsia" w:cs="Arial"/>
          <w:b w:val="0"/>
        </w:rPr>
        <w:t>away-days for the Dire</w:t>
      </w:r>
      <w:r w:rsidR="003D7525" w:rsidRPr="0092599E">
        <w:rPr>
          <w:rFonts w:eastAsiaTheme="minorEastAsia" w:cs="Arial"/>
          <w:b w:val="0"/>
        </w:rPr>
        <w:t xml:space="preserve">ctorate and </w:t>
      </w:r>
      <w:r w:rsidR="0092599E">
        <w:rPr>
          <w:rFonts w:eastAsiaTheme="minorEastAsia" w:cs="Arial"/>
          <w:b w:val="0"/>
        </w:rPr>
        <w:t xml:space="preserve">staff. </w:t>
      </w:r>
    </w:p>
    <w:p w14:paraId="4A2A96A4" w14:textId="26280C06" w:rsidR="00DF024F" w:rsidRPr="0092599E" w:rsidRDefault="00DF024F" w:rsidP="0092599E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 w:rsidRPr="0092599E">
        <w:rPr>
          <w:rFonts w:eastAsiaTheme="minorEastAsia" w:cs="Arial"/>
          <w:b w:val="0"/>
        </w:rPr>
        <w:t>Liaise with HR to support the recruitment and induction of any new members of the team</w:t>
      </w:r>
      <w:r w:rsidR="003D7525" w:rsidRPr="0092599E">
        <w:rPr>
          <w:rFonts w:eastAsiaTheme="minorEastAsia" w:cs="Arial"/>
          <w:b w:val="0"/>
        </w:rPr>
        <w:t>.</w:t>
      </w:r>
      <w:r w:rsidRPr="0092599E">
        <w:rPr>
          <w:rFonts w:eastAsiaTheme="minorEastAsia" w:cs="Arial"/>
          <w:b w:val="0"/>
        </w:rPr>
        <w:t xml:space="preserve"> </w:t>
      </w:r>
    </w:p>
    <w:p w14:paraId="5EE1E1D3" w14:textId="159C6572" w:rsidR="00DF024F" w:rsidRPr="00DF024F" w:rsidRDefault="00DF024F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 w:rsidRPr="00DF024F">
        <w:rPr>
          <w:rFonts w:eastAsiaTheme="minorEastAsia" w:cs="Arial"/>
          <w:b w:val="0"/>
        </w:rPr>
        <w:t xml:space="preserve">Support </w:t>
      </w:r>
      <w:r w:rsidR="0091289F">
        <w:rPr>
          <w:rFonts w:eastAsiaTheme="minorEastAsia" w:cs="Arial"/>
          <w:b w:val="0"/>
        </w:rPr>
        <w:t xml:space="preserve">Market Development Directorate </w:t>
      </w:r>
      <w:r w:rsidR="0092599E">
        <w:rPr>
          <w:rFonts w:eastAsiaTheme="minorEastAsia" w:cs="Arial"/>
          <w:b w:val="0"/>
        </w:rPr>
        <w:t>key projects/</w:t>
      </w:r>
      <w:r w:rsidRPr="00DF024F">
        <w:rPr>
          <w:rFonts w:eastAsiaTheme="minorEastAsia" w:cs="Arial"/>
          <w:b w:val="0"/>
        </w:rPr>
        <w:t>events</w:t>
      </w:r>
      <w:r w:rsidR="00A404C4">
        <w:rPr>
          <w:rFonts w:eastAsiaTheme="minorEastAsia" w:cs="Arial"/>
          <w:b w:val="0"/>
        </w:rPr>
        <w:t xml:space="preserve"> as requested by the Director</w:t>
      </w:r>
      <w:r w:rsidR="003D7525">
        <w:rPr>
          <w:rFonts w:eastAsiaTheme="minorEastAsia" w:cs="Arial"/>
          <w:b w:val="0"/>
        </w:rPr>
        <w:t>.</w:t>
      </w:r>
    </w:p>
    <w:p w14:paraId="1AA14A19" w14:textId="06C0496E" w:rsidR="00DF024F" w:rsidRPr="00DF024F" w:rsidRDefault="0092599E">
      <w:pPr>
        <w:pStyle w:val="BodyText"/>
        <w:numPr>
          <w:ilvl w:val="0"/>
          <w:numId w:val="4"/>
        </w:numPr>
        <w:rPr>
          <w:rFonts w:eastAsiaTheme="minorEastAsia" w:cs="Arial"/>
          <w:b w:val="0"/>
        </w:rPr>
      </w:pPr>
      <w:r>
        <w:rPr>
          <w:rFonts w:eastAsiaTheme="minorEastAsia" w:cs="Arial"/>
          <w:b w:val="0"/>
        </w:rPr>
        <w:t>Assist</w:t>
      </w:r>
      <w:r w:rsidR="00DF024F" w:rsidRPr="00DF024F">
        <w:rPr>
          <w:rFonts w:eastAsiaTheme="minorEastAsia" w:cs="Arial"/>
          <w:b w:val="0"/>
        </w:rPr>
        <w:t xml:space="preserve"> other PAs as part of a wider PA network</w:t>
      </w:r>
      <w:r w:rsidR="003D7525">
        <w:rPr>
          <w:rFonts w:eastAsiaTheme="minorEastAsia" w:cs="Arial"/>
          <w:b w:val="0"/>
        </w:rPr>
        <w:t>.</w:t>
      </w:r>
    </w:p>
    <w:p w14:paraId="38A470E2" w14:textId="77777777" w:rsidR="00CE2A40" w:rsidRDefault="00CE2A40">
      <w:pPr>
        <w:pStyle w:val="BodyText"/>
        <w:rPr>
          <w:rFonts w:cs="Arial"/>
        </w:rPr>
      </w:pPr>
    </w:p>
    <w:p w14:paraId="178B52BD" w14:textId="77777777" w:rsidR="00CE2A40" w:rsidRPr="00BC6707" w:rsidRDefault="00CE2A40">
      <w:pPr>
        <w:pStyle w:val="BodyText"/>
        <w:rPr>
          <w:rFonts w:cs="Arial"/>
        </w:rPr>
      </w:pPr>
      <w:r w:rsidRPr="00BC6707">
        <w:rPr>
          <w:rFonts w:cs="Arial"/>
        </w:rPr>
        <w:t>Main Contacts</w:t>
      </w:r>
    </w:p>
    <w:p w14:paraId="56F1DED2" w14:textId="77777777" w:rsidR="00DF024F" w:rsidRPr="006748CF" w:rsidRDefault="00DF024F" w:rsidP="00C013A5">
      <w:pPr>
        <w:spacing w:line="280" w:lineRule="atLeast"/>
        <w:rPr>
          <w:rFonts w:ascii="Arial" w:hAnsi="Arial" w:cs="Arial"/>
          <w:sz w:val="20"/>
          <w:szCs w:val="20"/>
        </w:rPr>
      </w:pPr>
      <w:r w:rsidRPr="006748CF">
        <w:rPr>
          <w:rFonts w:ascii="Arial" w:hAnsi="Arial" w:cs="Arial"/>
          <w:sz w:val="20"/>
          <w:szCs w:val="20"/>
        </w:rPr>
        <w:t>Internal:</w:t>
      </w:r>
    </w:p>
    <w:p w14:paraId="17FE070B" w14:textId="77777777" w:rsidR="00DF024F" w:rsidRPr="0092599E" w:rsidRDefault="00DF024F" w:rsidP="0092599E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 w:rsidRPr="0092599E">
        <w:rPr>
          <w:rFonts w:cs="Arial"/>
          <w:b w:val="0"/>
        </w:rPr>
        <w:t>Line manager</w:t>
      </w:r>
      <w:r w:rsidR="00277BD4" w:rsidRPr="0092599E">
        <w:rPr>
          <w:rFonts w:cs="Arial"/>
          <w:b w:val="0"/>
        </w:rPr>
        <w:t xml:space="preserve"> (Director</w:t>
      </w:r>
      <w:r w:rsidR="00803256" w:rsidRPr="0092599E">
        <w:rPr>
          <w:rFonts w:cs="Arial"/>
          <w:b w:val="0"/>
        </w:rPr>
        <w:t>,</w:t>
      </w:r>
      <w:r w:rsidR="00277BD4" w:rsidRPr="0092599E">
        <w:rPr>
          <w:rFonts w:cs="Arial"/>
          <w:b w:val="0"/>
        </w:rPr>
        <w:t xml:space="preserve"> </w:t>
      </w:r>
      <w:r w:rsidR="00391F35" w:rsidRPr="0092599E">
        <w:rPr>
          <w:rFonts w:cs="Arial"/>
          <w:b w:val="0"/>
        </w:rPr>
        <w:t>Markets Development)</w:t>
      </w:r>
    </w:p>
    <w:p w14:paraId="0760E1EE" w14:textId="77777777" w:rsidR="00DF024F" w:rsidRPr="0092599E" w:rsidRDefault="00EA7C75" w:rsidP="0092599E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 w:rsidRPr="0092599E">
        <w:rPr>
          <w:rFonts w:cs="Arial"/>
          <w:b w:val="0"/>
        </w:rPr>
        <w:t xml:space="preserve">Colleagues in </w:t>
      </w:r>
      <w:r w:rsidR="00391F35" w:rsidRPr="0092599E">
        <w:rPr>
          <w:rFonts w:cs="Arial"/>
          <w:b w:val="0"/>
        </w:rPr>
        <w:t>the Markets Development</w:t>
      </w:r>
      <w:r w:rsidR="00DF024F" w:rsidRPr="0092599E">
        <w:rPr>
          <w:rFonts w:cs="Arial"/>
          <w:b w:val="0"/>
        </w:rPr>
        <w:t xml:space="preserve"> Directorate</w:t>
      </w:r>
      <w:r w:rsidR="00391F35" w:rsidRPr="0092599E">
        <w:rPr>
          <w:rFonts w:cs="Arial"/>
          <w:b w:val="0"/>
        </w:rPr>
        <w:t xml:space="preserve"> Team</w:t>
      </w:r>
    </w:p>
    <w:p w14:paraId="2AC80C07" w14:textId="77777777" w:rsidR="00DF024F" w:rsidRPr="0092599E" w:rsidRDefault="00DF024F" w:rsidP="0092599E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 w:rsidRPr="0092599E">
        <w:rPr>
          <w:rFonts w:cs="Arial"/>
          <w:b w:val="0"/>
        </w:rPr>
        <w:t xml:space="preserve">Other colleagues </w:t>
      </w:r>
      <w:r w:rsidR="00277BD4" w:rsidRPr="0092599E">
        <w:rPr>
          <w:rFonts w:cs="Arial"/>
          <w:b w:val="0"/>
        </w:rPr>
        <w:t>i</w:t>
      </w:r>
      <w:r w:rsidRPr="0092599E">
        <w:rPr>
          <w:rFonts w:cs="Arial"/>
          <w:b w:val="0"/>
        </w:rPr>
        <w:t>n other</w:t>
      </w:r>
      <w:r w:rsidR="007C347B" w:rsidRPr="0092599E">
        <w:rPr>
          <w:rFonts w:cs="Arial"/>
          <w:b w:val="0"/>
        </w:rPr>
        <w:t xml:space="preserve"> teams; in particular the CEO’s office</w:t>
      </w:r>
    </w:p>
    <w:p w14:paraId="57823498" w14:textId="77777777" w:rsidR="00DF024F" w:rsidRPr="0092599E" w:rsidRDefault="00DF024F" w:rsidP="0092599E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 w:rsidRPr="0092599E">
        <w:rPr>
          <w:rFonts w:cs="Arial"/>
          <w:b w:val="0"/>
        </w:rPr>
        <w:t xml:space="preserve">Other </w:t>
      </w:r>
      <w:r w:rsidR="00277BD4" w:rsidRPr="0092599E">
        <w:rPr>
          <w:rFonts w:cs="Arial"/>
          <w:b w:val="0"/>
        </w:rPr>
        <w:t>D</w:t>
      </w:r>
      <w:r w:rsidR="00803256" w:rsidRPr="0092599E">
        <w:rPr>
          <w:rFonts w:cs="Arial"/>
          <w:b w:val="0"/>
        </w:rPr>
        <w:t>irectors and their PAs</w:t>
      </w:r>
    </w:p>
    <w:p w14:paraId="39289312" w14:textId="77777777" w:rsidR="00803256" w:rsidRPr="0092599E" w:rsidRDefault="00803256" w:rsidP="0092599E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 w:rsidRPr="0092599E">
        <w:rPr>
          <w:rFonts w:cs="Arial"/>
          <w:b w:val="0"/>
        </w:rPr>
        <w:t>Wider network of staff</w:t>
      </w:r>
    </w:p>
    <w:p w14:paraId="649EE9EF" w14:textId="77777777" w:rsidR="00DF024F" w:rsidRPr="00BC6707" w:rsidRDefault="00DF024F" w:rsidP="000C051D">
      <w:pPr>
        <w:pStyle w:val="BodyText"/>
        <w:rPr>
          <w:rFonts w:cs="Arial"/>
        </w:rPr>
      </w:pPr>
    </w:p>
    <w:p w14:paraId="3F817235" w14:textId="77777777" w:rsidR="00DF024F" w:rsidRPr="006748CF" w:rsidRDefault="00DF024F">
      <w:pPr>
        <w:pStyle w:val="BodyText"/>
        <w:rPr>
          <w:rFonts w:cs="Arial"/>
          <w:b w:val="0"/>
        </w:rPr>
      </w:pPr>
      <w:r w:rsidRPr="006748CF">
        <w:rPr>
          <w:rFonts w:cs="Arial"/>
          <w:b w:val="0"/>
        </w:rPr>
        <w:t>External:</w:t>
      </w:r>
    </w:p>
    <w:p w14:paraId="640722CF" w14:textId="77777777" w:rsidR="00BE4050" w:rsidRDefault="00515747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>
        <w:rPr>
          <w:rFonts w:cs="Arial"/>
          <w:b w:val="0"/>
        </w:rPr>
        <w:t>Markets Development</w:t>
      </w:r>
      <w:r w:rsidR="00BE4050" w:rsidRPr="00BE4050">
        <w:rPr>
          <w:rFonts w:cs="Arial"/>
          <w:b w:val="0"/>
        </w:rPr>
        <w:t xml:space="preserve"> stakeholder organisations and their offices</w:t>
      </w:r>
    </w:p>
    <w:p w14:paraId="00CF4AF3" w14:textId="77777777" w:rsidR="00BE4050" w:rsidRDefault="00BE4050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 w:rsidRPr="00BE4050">
        <w:rPr>
          <w:rFonts w:cs="Arial"/>
          <w:b w:val="0"/>
        </w:rPr>
        <w:t>Pres</w:t>
      </w:r>
      <w:r>
        <w:rPr>
          <w:rFonts w:cs="Arial"/>
          <w:b w:val="0"/>
        </w:rPr>
        <w:t>idential team and their offices</w:t>
      </w:r>
    </w:p>
    <w:p w14:paraId="2B7B0766" w14:textId="77777777" w:rsidR="00BE4050" w:rsidRDefault="00BE4050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 w:rsidRPr="00BE4050">
        <w:rPr>
          <w:rFonts w:cs="Arial"/>
          <w:b w:val="0"/>
        </w:rPr>
        <w:t>Senior volunteers including members of the IFoA’s Council</w:t>
      </w:r>
      <w:r>
        <w:rPr>
          <w:rFonts w:cs="Arial"/>
          <w:b w:val="0"/>
        </w:rPr>
        <w:t>,</w:t>
      </w:r>
      <w:r w:rsidRPr="00BE4050">
        <w:rPr>
          <w:rFonts w:cs="Arial"/>
          <w:b w:val="0"/>
        </w:rPr>
        <w:t xml:space="preserve"> Management Board</w:t>
      </w:r>
      <w:r w:rsidR="00803256">
        <w:rPr>
          <w:rFonts w:cs="Arial"/>
          <w:b w:val="0"/>
        </w:rPr>
        <w:t>,</w:t>
      </w:r>
      <w:r w:rsidR="008265DA">
        <w:rPr>
          <w:rFonts w:cs="Arial"/>
          <w:b w:val="0"/>
        </w:rPr>
        <w:t xml:space="preserve"> etc.</w:t>
      </w:r>
    </w:p>
    <w:p w14:paraId="29D79399" w14:textId="77777777" w:rsidR="00803256" w:rsidRDefault="00803256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>
        <w:rPr>
          <w:rFonts w:cs="Arial"/>
          <w:b w:val="0"/>
        </w:rPr>
        <w:t>Members of the Markets Development Board</w:t>
      </w:r>
    </w:p>
    <w:p w14:paraId="4E4614C2" w14:textId="77777777" w:rsidR="003D7525" w:rsidRPr="00BE4050" w:rsidRDefault="003D7525">
      <w:pPr>
        <w:pStyle w:val="BodyText"/>
        <w:numPr>
          <w:ilvl w:val="0"/>
          <w:numId w:val="6"/>
        </w:numPr>
        <w:ind w:left="709" w:hanging="283"/>
        <w:rPr>
          <w:rFonts w:cs="Arial"/>
          <w:b w:val="0"/>
        </w:rPr>
      </w:pPr>
      <w:r>
        <w:rPr>
          <w:rFonts w:cs="Arial"/>
          <w:b w:val="0"/>
        </w:rPr>
        <w:t>3</w:t>
      </w:r>
      <w:r w:rsidRPr="003D7525">
        <w:rPr>
          <w:rFonts w:cs="Arial"/>
          <w:b w:val="0"/>
          <w:vertAlign w:val="superscript"/>
        </w:rPr>
        <w:t>rd</w:t>
      </w:r>
      <w:r>
        <w:rPr>
          <w:rFonts w:cs="Arial"/>
          <w:b w:val="0"/>
        </w:rPr>
        <w:t xml:space="preserve"> </w:t>
      </w:r>
      <w:r w:rsidR="00803256">
        <w:rPr>
          <w:rFonts w:cs="Arial"/>
          <w:b w:val="0"/>
        </w:rPr>
        <w:t xml:space="preserve">party </w:t>
      </w:r>
      <w:r>
        <w:rPr>
          <w:rFonts w:cs="Arial"/>
          <w:b w:val="0"/>
        </w:rPr>
        <w:t>vendors</w:t>
      </w:r>
      <w:r w:rsidR="00803256">
        <w:rPr>
          <w:rFonts w:cs="Arial"/>
          <w:b w:val="0"/>
        </w:rPr>
        <w:t xml:space="preserve"> as required</w:t>
      </w:r>
      <w:r>
        <w:rPr>
          <w:rFonts w:cs="Arial"/>
          <w:b w:val="0"/>
        </w:rPr>
        <w:t>.</w:t>
      </w:r>
    </w:p>
    <w:p w14:paraId="71973333" w14:textId="77777777" w:rsidR="00CE2A40" w:rsidRPr="00BC6707" w:rsidRDefault="00CE2A40">
      <w:pPr>
        <w:pStyle w:val="BodyText"/>
        <w:rPr>
          <w:rFonts w:cs="Arial"/>
        </w:rPr>
      </w:pPr>
    </w:p>
    <w:p w14:paraId="50941015" w14:textId="77777777" w:rsidR="00CE2A40" w:rsidRPr="00BC6707" w:rsidRDefault="00CE2A40">
      <w:pPr>
        <w:pStyle w:val="BodyText"/>
        <w:rPr>
          <w:rFonts w:cs="Arial"/>
        </w:rPr>
      </w:pPr>
      <w:r w:rsidRPr="00BC6707">
        <w:rPr>
          <w:rFonts w:cs="Arial"/>
        </w:rPr>
        <w:t>Decisions</w:t>
      </w:r>
    </w:p>
    <w:p w14:paraId="5B39C67A" w14:textId="77777777" w:rsidR="004515D0" w:rsidRPr="006E5F55" w:rsidRDefault="004515D0" w:rsidP="00C013A5">
      <w:pPr>
        <w:numPr>
          <w:ilvl w:val="0"/>
          <w:numId w:val="7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develop and follow clear procedures, making </w:t>
      </w:r>
      <w:r w:rsidRPr="000E794A">
        <w:rPr>
          <w:rFonts w:ascii="Arial" w:hAnsi="Arial" w:cs="Arial"/>
          <w:sz w:val="20"/>
          <w:szCs w:val="20"/>
        </w:rPr>
        <w:t>process improvements as and when su</w:t>
      </w:r>
      <w:r w:rsidR="004E176D">
        <w:rPr>
          <w:rFonts w:ascii="Arial" w:hAnsi="Arial" w:cs="Arial"/>
          <w:sz w:val="20"/>
          <w:szCs w:val="20"/>
        </w:rPr>
        <w:t>ch opportunities are identified</w:t>
      </w:r>
      <w:r w:rsidR="003D7525">
        <w:rPr>
          <w:rFonts w:ascii="Arial" w:hAnsi="Arial" w:cs="Arial"/>
          <w:sz w:val="20"/>
          <w:szCs w:val="20"/>
        </w:rPr>
        <w:t>.</w:t>
      </w:r>
    </w:p>
    <w:p w14:paraId="52800FC9" w14:textId="77777777" w:rsidR="004515D0" w:rsidRDefault="004515D0" w:rsidP="00C013A5">
      <w:pPr>
        <w:numPr>
          <w:ilvl w:val="0"/>
          <w:numId w:val="7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ask for steers from the </w:t>
      </w:r>
      <w:r w:rsidR="000C051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irector when required, but will be expected to take the initiative and proactively take decisions when matte</w:t>
      </w:r>
      <w:r w:rsidR="004E176D">
        <w:rPr>
          <w:rFonts w:ascii="Arial" w:hAnsi="Arial" w:cs="Arial"/>
          <w:sz w:val="20"/>
          <w:szCs w:val="20"/>
        </w:rPr>
        <w:t>rs do not need to be escalated</w:t>
      </w:r>
      <w:r w:rsidR="003D7525">
        <w:rPr>
          <w:rFonts w:ascii="Arial" w:hAnsi="Arial" w:cs="Arial"/>
          <w:sz w:val="20"/>
          <w:szCs w:val="20"/>
        </w:rPr>
        <w:t>.</w:t>
      </w:r>
    </w:p>
    <w:p w14:paraId="15EA6737" w14:textId="77777777" w:rsidR="003D7525" w:rsidRDefault="004515D0" w:rsidP="003D7525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be required to flexibly organise workload, and the work of the </w:t>
      </w:r>
      <w:r w:rsidR="000C051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irector, to deal with changing priorities, exter</w:t>
      </w:r>
      <w:r w:rsidR="004E176D">
        <w:rPr>
          <w:rFonts w:ascii="Arial" w:hAnsi="Arial" w:cs="Arial"/>
          <w:sz w:val="20"/>
          <w:szCs w:val="20"/>
        </w:rPr>
        <w:t>nal deadlines or issues arising</w:t>
      </w:r>
      <w:r w:rsidR="003D7525">
        <w:rPr>
          <w:rFonts w:ascii="Arial" w:hAnsi="Arial" w:cs="Arial"/>
          <w:sz w:val="20"/>
          <w:szCs w:val="20"/>
        </w:rPr>
        <w:t>.</w:t>
      </w:r>
    </w:p>
    <w:p w14:paraId="5C86709C" w14:textId="77777777" w:rsidR="003D7525" w:rsidRPr="003D7525" w:rsidRDefault="003D7525" w:rsidP="003D7525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need to act swiftly and calmly as decisions </w:t>
      </w:r>
      <w:r w:rsidRPr="003D7525">
        <w:rPr>
          <w:rFonts w:ascii="Arial" w:hAnsi="Arial" w:cs="Arial"/>
          <w:sz w:val="20"/>
          <w:szCs w:val="20"/>
        </w:rPr>
        <w:t>taken will usually have a relatively short time horizon.</w:t>
      </w:r>
    </w:p>
    <w:p w14:paraId="2C9B0363" w14:textId="77777777" w:rsidR="004515D0" w:rsidRPr="003D7525" w:rsidRDefault="003D7525" w:rsidP="003D7525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expected to</w:t>
      </w:r>
      <w:r w:rsidRPr="003D7525">
        <w:rPr>
          <w:rFonts w:ascii="Arial" w:hAnsi="Arial" w:cs="Arial"/>
          <w:sz w:val="20"/>
          <w:szCs w:val="20"/>
        </w:rPr>
        <w:t xml:space="preserve"> deal with any urgent work or issues that may arise, and act as a gatekeeper.</w:t>
      </w:r>
    </w:p>
    <w:p w14:paraId="51DDCA53" w14:textId="77777777" w:rsidR="003D7525" w:rsidRDefault="00515747" w:rsidP="0051574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7525">
        <w:rPr>
          <w:rFonts w:ascii="Arial" w:hAnsi="Arial" w:cs="Arial"/>
          <w:sz w:val="20"/>
          <w:szCs w:val="20"/>
        </w:rPr>
        <w:t xml:space="preserve">Will have delegated authority to take decisions within clear guidelines which may be reviewed by a manager at a later date. </w:t>
      </w:r>
    </w:p>
    <w:p w14:paraId="44A7B86E" w14:textId="7630B95D" w:rsidR="00515747" w:rsidRPr="003D7525" w:rsidRDefault="00515747" w:rsidP="0051574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7525">
        <w:rPr>
          <w:rFonts w:ascii="Arial" w:hAnsi="Arial" w:cs="Arial"/>
          <w:sz w:val="20"/>
          <w:szCs w:val="20"/>
        </w:rPr>
        <w:t xml:space="preserve">Will need to take decisions on behalf of the General </w:t>
      </w:r>
      <w:r w:rsidR="0092599E">
        <w:rPr>
          <w:rFonts w:ascii="Arial" w:hAnsi="Arial" w:cs="Arial"/>
          <w:sz w:val="20"/>
          <w:szCs w:val="20"/>
        </w:rPr>
        <w:t>Counsel and h</w:t>
      </w:r>
      <w:r w:rsidRPr="003D7525">
        <w:rPr>
          <w:rFonts w:ascii="Arial" w:hAnsi="Arial" w:cs="Arial"/>
          <w:sz w:val="20"/>
          <w:szCs w:val="20"/>
        </w:rPr>
        <w:t>ave responsibility for helping the General Counsel prioritise their workload.</w:t>
      </w:r>
    </w:p>
    <w:p w14:paraId="715B2B79" w14:textId="77777777" w:rsidR="00515747" w:rsidRDefault="00515747" w:rsidP="003D7525">
      <w:pPr>
        <w:spacing w:after="0" w:line="280" w:lineRule="atLeast"/>
        <w:ind w:left="360"/>
        <w:rPr>
          <w:rFonts w:ascii="Arial" w:hAnsi="Arial" w:cs="Arial"/>
          <w:sz w:val="20"/>
          <w:szCs w:val="20"/>
        </w:rPr>
      </w:pPr>
    </w:p>
    <w:p w14:paraId="519FC727" w14:textId="77777777" w:rsidR="00CE2A40" w:rsidRDefault="00CE2A40" w:rsidP="000C051D">
      <w:pPr>
        <w:pStyle w:val="BodyText"/>
        <w:rPr>
          <w:rFonts w:cs="Arial"/>
        </w:rPr>
      </w:pPr>
      <w:r w:rsidRPr="00BC6707">
        <w:rPr>
          <w:rFonts w:cs="Arial"/>
        </w:rPr>
        <w:t>Complexity</w:t>
      </w:r>
    </w:p>
    <w:p w14:paraId="79A8094B" w14:textId="77777777" w:rsidR="00150966" w:rsidRPr="004E176D" w:rsidRDefault="00150966" w:rsidP="00C013A5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4E176D">
        <w:rPr>
          <w:rFonts w:ascii="Arial" w:hAnsi="Arial" w:cs="Arial"/>
          <w:sz w:val="20"/>
          <w:szCs w:val="20"/>
        </w:rPr>
        <w:t xml:space="preserve">There is a strong requirement to exercise initiative, anticipate the </w:t>
      </w:r>
      <w:r w:rsidR="000C051D">
        <w:rPr>
          <w:rFonts w:ascii="Arial" w:hAnsi="Arial" w:cs="Arial"/>
          <w:sz w:val="20"/>
          <w:szCs w:val="20"/>
        </w:rPr>
        <w:t>D</w:t>
      </w:r>
      <w:r w:rsidRPr="004E176D">
        <w:rPr>
          <w:rFonts w:ascii="Arial" w:hAnsi="Arial" w:cs="Arial"/>
          <w:sz w:val="20"/>
          <w:szCs w:val="20"/>
        </w:rPr>
        <w:t>irector’s requirements,</w:t>
      </w:r>
      <w:r w:rsidR="004E176D" w:rsidRPr="004E176D">
        <w:rPr>
          <w:rFonts w:ascii="Arial" w:hAnsi="Arial" w:cs="Arial"/>
          <w:sz w:val="20"/>
          <w:szCs w:val="20"/>
        </w:rPr>
        <w:t xml:space="preserve"> and take decisions accordingly</w:t>
      </w:r>
      <w:r w:rsidR="007C1292">
        <w:rPr>
          <w:rFonts w:ascii="Arial" w:hAnsi="Arial" w:cs="Arial"/>
          <w:sz w:val="20"/>
          <w:szCs w:val="20"/>
        </w:rPr>
        <w:t>.</w:t>
      </w:r>
    </w:p>
    <w:p w14:paraId="3E797230" w14:textId="77777777" w:rsidR="00150966" w:rsidRPr="004E176D" w:rsidRDefault="00150966" w:rsidP="00C013A5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4E176D">
        <w:rPr>
          <w:rFonts w:ascii="Arial" w:hAnsi="Arial" w:cs="Arial"/>
          <w:sz w:val="20"/>
          <w:szCs w:val="20"/>
        </w:rPr>
        <w:t>Core skills required: problem solving, prioritising, planning ahead and managing conflicting pressures whilst remaining calm and collected. Relationship building, particularly with the director</w:t>
      </w:r>
      <w:r w:rsidR="00515747">
        <w:rPr>
          <w:rFonts w:ascii="Arial" w:hAnsi="Arial" w:cs="Arial"/>
          <w:sz w:val="20"/>
          <w:szCs w:val="20"/>
        </w:rPr>
        <w:t>.</w:t>
      </w:r>
    </w:p>
    <w:p w14:paraId="541E83A9" w14:textId="77777777" w:rsidR="004E176D" w:rsidRDefault="00150966" w:rsidP="00C013A5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4E176D">
        <w:rPr>
          <w:rFonts w:ascii="Arial" w:hAnsi="Arial" w:cs="Arial"/>
          <w:sz w:val="20"/>
          <w:szCs w:val="20"/>
        </w:rPr>
        <w:t xml:space="preserve">The confidence and ability to interact and influence at all levels, building productive working relationships with staff and key stakeholders as an ambassador for the </w:t>
      </w:r>
      <w:r w:rsidR="00515747">
        <w:rPr>
          <w:rFonts w:ascii="Arial" w:hAnsi="Arial" w:cs="Arial"/>
          <w:sz w:val="20"/>
          <w:szCs w:val="20"/>
        </w:rPr>
        <w:t>Markets Development Directorate.</w:t>
      </w:r>
    </w:p>
    <w:p w14:paraId="31ADDDA3" w14:textId="77777777" w:rsidR="00515747" w:rsidRPr="00515747" w:rsidRDefault="00515747" w:rsidP="00515747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515747">
        <w:rPr>
          <w:rFonts w:ascii="Arial" w:hAnsi="Arial" w:cs="Arial"/>
          <w:sz w:val="20"/>
          <w:szCs w:val="20"/>
        </w:rPr>
        <w:lastRenderedPageBreak/>
        <w:t>Will have the ability to build and maintain both internal and external contacts and will be required to provide advice and guidance</w:t>
      </w:r>
      <w:r w:rsidR="007C1292">
        <w:rPr>
          <w:rFonts w:ascii="Arial" w:hAnsi="Arial" w:cs="Arial"/>
          <w:sz w:val="20"/>
          <w:szCs w:val="20"/>
        </w:rPr>
        <w:t>.</w:t>
      </w:r>
    </w:p>
    <w:p w14:paraId="761C77A0" w14:textId="77777777" w:rsidR="00515747" w:rsidRPr="00515747" w:rsidRDefault="00515747" w:rsidP="00515747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515747">
        <w:rPr>
          <w:rFonts w:ascii="Arial" w:hAnsi="Arial" w:cs="Arial"/>
          <w:sz w:val="20"/>
          <w:szCs w:val="20"/>
        </w:rPr>
        <w:t>Most contact will be at a senior level, and therefore excellent communication skills, the ability to interact with senior staff with confidence, and the ability to influence are essential.</w:t>
      </w:r>
    </w:p>
    <w:p w14:paraId="3D2624EB" w14:textId="77777777" w:rsidR="00C013A5" w:rsidRPr="007C1292" w:rsidRDefault="00150966" w:rsidP="007C1292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4E176D">
        <w:rPr>
          <w:rFonts w:ascii="Arial" w:hAnsi="Arial" w:cs="Arial"/>
          <w:sz w:val="20"/>
          <w:szCs w:val="20"/>
        </w:rPr>
        <w:t>Due to the sensitive nature of some of the material, discretion, honesty and integrity are vital to the</w:t>
      </w:r>
      <w:r w:rsidR="004E176D">
        <w:rPr>
          <w:rFonts w:ascii="Arial" w:hAnsi="Arial" w:cs="Arial"/>
          <w:sz w:val="20"/>
          <w:szCs w:val="20"/>
        </w:rPr>
        <w:t xml:space="preserve"> role</w:t>
      </w:r>
      <w:r w:rsidR="007C1292">
        <w:rPr>
          <w:rFonts w:ascii="Arial" w:hAnsi="Arial" w:cs="Arial"/>
          <w:sz w:val="20"/>
          <w:szCs w:val="20"/>
        </w:rPr>
        <w:t xml:space="preserve">. All data must therefore be handled </w:t>
      </w:r>
      <w:r w:rsidR="007C1292" w:rsidRPr="00553000">
        <w:rPr>
          <w:rFonts w:ascii="Arial" w:hAnsi="Arial" w:cs="Arial"/>
          <w:sz w:val="20"/>
          <w:szCs w:val="20"/>
        </w:rPr>
        <w:t>carefully.</w:t>
      </w:r>
    </w:p>
    <w:p w14:paraId="7B632582" w14:textId="77777777" w:rsidR="007C1292" w:rsidRDefault="007C1292" w:rsidP="007C1292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</w:t>
      </w:r>
      <w:r w:rsidRPr="004E176D">
        <w:rPr>
          <w:rFonts w:ascii="Arial" w:hAnsi="Arial" w:cs="Arial"/>
          <w:sz w:val="20"/>
          <w:szCs w:val="20"/>
        </w:rPr>
        <w:t xml:space="preserve"> collaborative and flexible approach to work and the ability to con</w:t>
      </w:r>
      <w:r>
        <w:rPr>
          <w:rFonts w:ascii="Arial" w:hAnsi="Arial" w:cs="Arial"/>
          <w:sz w:val="20"/>
          <w:szCs w:val="20"/>
        </w:rPr>
        <w:t>tribute fully as part of a team.</w:t>
      </w:r>
    </w:p>
    <w:p w14:paraId="25A2D9C6" w14:textId="77777777" w:rsidR="007C1292" w:rsidRDefault="007C1292" w:rsidP="007C1292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553000">
        <w:rPr>
          <w:rFonts w:ascii="Arial" w:hAnsi="Arial" w:cs="Arial"/>
          <w:sz w:val="20"/>
          <w:szCs w:val="20"/>
        </w:rPr>
        <w:t>Will be required to work under pressu</w:t>
      </w:r>
      <w:r>
        <w:rPr>
          <w:rFonts w:ascii="Arial" w:hAnsi="Arial" w:cs="Arial"/>
          <w:sz w:val="20"/>
          <w:szCs w:val="20"/>
        </w:rPr>
        <w:t>re in a fast moving environment and w</w:t>
      </w:r>
      <w:r w:rsidRPr="00553000">
        <w:rPr>
          <w:rFonts w:ascii="Arial" w:hAnsi="Arial" w:cs="Arial"/>
          <w:sz w:val="20"/>
          <w:szCs w:val="20"/>
        </w:rPr>
        <w:t>ill be required to juggle varied priorities, often to meet tight and conflicting deadlines.</w:t>
      </w:r>
    </w:p>
    <w:p w14:paraId="738949FB" w14:textId="77777777" w:rsidR="00CE2A40" w:rsidRPr="00BC6707" w:rsidRDefault="00CE2A40" w:rsidP="000C051D">
      <w:pPr>
        <w:pStyle w:val="BodyText"/>
        <w:rPr>
          <w:rFonts w:cs="Arial"/>
        </w:rPr>
      </w:pPr>
      <w:r w:rsidRPr="00BC6707">
        <w:rPr>
          <w:rFonts w:cs="Arial"/>
        </w:rPr>
        <w:t>Impact</w:t>
      </w:r>
    </w:p>
    <w:p w14:paraId="74E82634" w14:textId="77777777" w:rsidR="00CE2A40" w:rsidRPr="00DF024F" w:rsidRDefault="00DF024F" w:rsidP="000C051D">
      <w:pPr>
        <w:pStyle w:val="BodyText"/>
        <w:rPr>
          <w:rFonts w:cs="Arial"/>
          <w:b w:val="0"/>
        </w:rPr>
      </w:pPr>
      <w:r w:rsidRPr="00DF024F">
        <w:rPr>
          <w:rFonts w:cs="Arial"/>
          <w:b w:val="0"/>
        </w:rPr>
        <w:t xml:space="preserve">The </w:t>
      </w:r>
      <w:r w:rsidR="000C051D">
        <w:rPr>
          <w:rFonts w:cs="Arial"/>
          <w:b w:val="0"/>
        </w:rPr>
        <w:t xml:space="preserve">role is important to the </w:t>
      </w:r>
      <w:r w:rsidRPr="00DF024F">
        <w:rPr>
          <w:rFonts w:cs="Arial"/>
          <w:b w:val="0"/>
        </w:rPr>
        <w:t xml:space="preserve">success of the </w:t>
      </w:r>
      <w:r w:rsidR="000C051D">
        <w:rPr>
          <w:rFonts w:cs="Arial"/>
          <w:b w:val="0"/>
        </w:rPr>
        <w:t>D</w:t>
      </w:r>
      <w:r w:rsidRPr="00DF024F">
        <w:rPr>
          <w:rFonts w:cs="Arial"/>
          <w:b w:val="0"/>
        </w:rPr>
        <w:t>irector</w:t>
      </w:r>
      <w:r w:rsidR="000C051D">
        <w:rPr>
          <w:rFonts w:cs="Arial"/>
          <w:b w:val="0"/>
        </w:rPr>
        <w:t xml:space="preserve"> and Directorate</w:t>
      </w:r>
      <w:r w:rsidRPr="00DF024F">
        <w:rPr>
          <w:rFonts w:cs="Arial"/>
          <w:b w:val="0"/>
        </w:rPr>
        <w:t xml:space="preserve">. </w:t>
      </w:r>
      <w:r w:rsidR="000C051D">
        <w:rPr>
          <w:rFonts w:cs="Arial"/>
          <w:b w:val="0"/>
        </w:rPr>
        <w:t>The j</w:t>
      </w:r>
      <w:r w:rsidRPr="00DF024F">
        <w:rPr>
          <w:rFonts w:cs="Arial"/>
          <w:b w:val="0"/>
        </w:rPr>
        <w:t xml:space="preserve">ob holder will make an individual contribution to the achievement of the </w:t>
      </w:r>
      <w:r w:rsidR="008265DA">
        <w:rPr>
          <w:rFonts w:cs="Arial"/>
          <w:b w:val="0"/>
        </w:rPr>
        <w:t>MD</w:t>
      </w:r>
      <w:r w:rsidR="007C1292">
        <w:rPr>
          <w:rFonts w:cs="Arial"/>
          <w:b w:val="0"/>
        </w:rPr>
        <w:t xml:space="preserve"> Director’s</w:t>
      </w:r>
      <w:r w:rsidRPr="00DF024F">
        <w:rPr>
          <w:rFonts w:cs="Arial"/>
          <w:b w:val="0"/>
        </w:rPr>
        <w:t xml:space="preserve"> </w:t>
      </w:r>
      <w:r w:rsidR="00150966">
        <w:rPr>
          <w:rFonts w:cs="Arial"/>
          <w:b w:val="0"/>
        </w:rPr>
        <w:t xml:space="preserve">strategic </w:t>
      </w:r>
      <w:r w:rsidRPr="00DF024F">
        <w:rPr>
          <w:rFonts w:cs="Arial"/>
          <w:b w:val="0"/>
        </w:rPr>
        <w:t>objectives as he/she has individual responsibility for the delivery of some key elements of the programme.</w:t>
      </w:r>
    </w:p>
    <w:p w14:paraId="090E9B32" w14:textId="77777777" w:rsidR="00DF024F" w:rsidRPr="00BC6707" w:rsidRDefault="00DF024F">
      <w:pPr>
        <w:pStyle w:val="BodyText"/>
        <w:rPr>
          <w:rFonts w:cs="Arial"/>
        </w:rPr>
      </w:pPr>
    </w:p>
    <w:p w14:paraId="10647BD9" w14:textId="77777777" w:rsidR="00CE2A40" w:rsidRPr="00BC6707" w:rsidRDefault="00CE2A40">
      <w:pPr>
        <w:pStyle w:val="BodyText"/>
        <w:rPr>
          <w:rFonts w:cs="Arial"/>
        </w:rPr>
      </w:pPr>
      <w:r w:rsidRPr="00BC6707">
        <w:rPr>
          <w:rFonts w:cs="Arial"/>
        </w:rPr>
        <w:t xml:space="preserve">Knowledge </w:t>
      </w:r>
      <w:r w:rsidR="00EB2B9C">
        <w:rPr>
          <w:rFonts w:cs="Arial"/>
        </w:rPr>
        <w:t>and</w:t>
      </w:r>
      <w:r w:rsidRPr="00BC6707">
        <w:rPr>
          <w:rFonts w:cs="Arial"/>
        </w:rPr>
        <w:t xml:space="preserve"> </w:t>
      </w:r>
      <w:r w:rsidR="00EB2B9C">
        <w:rPr>
          <w:rFonts w:cs="Arial"/>
        </w:rPr>
        <w:t>E</w:t>
      </w:r>
      <w:r w:rsidRPr="00BC6707">
        <w:rPr>
          <w:rFonts w:cs="Arial"/>
        </w:rPr>
        <w:t>xperience</w:t>
      </w:r>
    </w:p>
    <w:p w14:paraId="79EFED86" w14:textId="77777777" w:rsidR="00DF024F" w:rsidRPr="00FF6FF9" w:rsidRDefault="00DF024F">
      <w:pPr>
        <w:pStyle w:val="BodyText"/>
        <w:rPr>
          <w:rFonts w:cs="Arial"/>
          <w:b w:val="0"/>
        </w:rPr>
      </w:pPr>
      <w:r w:rsidRPr="00FF6FF9">
        <w:rPr>
          <w:rFonts w:cs="Arial"/>
          <w:b w:val="0"/>
        </w:rPr>
        <w:t>Essential:</w:t>
      </w:r>
    </w:p>
    <w:p w14:paraId="047828A4" w14:textId="77777777" w:rsidR="00DF024F" w:rsidRPr="0092599E" w:rsidRDefault="00E7504E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92599E">
        <w:rPr>
          <w:rFonts w:ascii="Arial" w:hAnsi="Arial" w:cs="Arial"/>
          <w:sz w:val="20"/>
          <w:szCs w:val="20"/>
        </w:rPr>
        <w:t xml:space="preserve">Educated </w:t>
      </w:r>
      <w:r w:rsidR="009429FB" w:rsidRPr="0092599E">
        <w:rPr>
          <w:rFonts w:ascii="Arial" w:hAnsi="Arial" w:cs="Arial"/>
          <w:sz w:val="20"/>
          <w:szCs w:val="20"/>
        </w:rPr>
        <w:t xml:space="preserve">to </w:t>
      </w:r>
      <w:r w:rsidRPr="0092599E">
        <w:rPr>
          <w:rFonts w:ascii="Arial" w:hAnsi="Arial" w:cs="Arial"/>
          <w:sz w:val="20"/>
          <w:szCs w:val="20"/>
        </w:rPr>
        <w:t xml:space="preserve">A level </w:t>
      </w:r>
      <w:r w:rsidR="009429FB" w:rsidRPr="0092599E">
        <w:rPr>
          <w:rFonts w:ascii="Arial" w:hAnsi="Arial" w:cs="Arial"/>
          <w:sz w:val="20"/>
          <w:szCs w:val="20"/>
        </w:rPr>
        <w:t xml:space="preserve">standard. </w:t>
      </w:r>
    </w:p>
    <w:p w14:paraId="10BBD1E8" w14:textId="77777777" w:rsidR="008265DA" w:rsidRPr="0092599E" w:rsidRDefault="009429FB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92599E">
        <w:rPr>
          <w:rFonts w:ascii="Arial" w:hAnsi="Arial" w:cs="Arial"/>
          <w:sz w:val="20"/>
          <w:szCs w:val="20"/>
        </w:rPr>
        <w:t xml:space="preserve">Appropriate </w:t>
      </w:r>
      <w:r w:rsidR="008265DA" w:rsidRPr="0092599E">
        <w:rPr>
          <w:rFonts w:ascii="Arial" w:hAnsi="Arial" w:cs="Arial"/>
          <w:sz w:val="20"/>
          <w:szCs w:val="20"/>
        </w:rPr>
        <w:t>experience</w:t>
      </w:r>
      <w:r w:rsidR="001850CA" w:rsidRPr="0092599E">
        <w:rPr>
          <w:rFonts w:ascii="Arial" w:hAnsi="Arial" w:cs="Arial"/>
          <w:sz w:val="20"/>
          <w:szCs w:val="20"/>
        </w:rPr>
        <w:t xml:space="preserve"> in a PA role</w:t>
      </w:r>
      <w:r w:rsidR="006C3AF6" w:rsidRPr="0092599E">
        <w:rPr>
          <w:rFonts w:ascii="Arial" w:hAnsi="Arial" w:cs="Arial"/>
          <w:sz w:val="20"/>
          <w:szCs w:val="20"/>
        </w:rPr>
        <w:t xml:space="preserve"> at director level</w:t>
      </w:r>
      <w:r w:rsidR="008265DA" w:rsidRPr="0092599E">
        <w:rPr>
          <w:rFonts w:ascii="Arial" w:hAnsi="Arial" w:cs="Arial"/>
          <w:sz w:val="20"/>
          <w:szCs w:val="20"/>
        </w:rPr>
        <w:t>.</w:t>
      </w:r>
    </w:p>
    <w:p w14:paraId="107058D9" w14:textId="77777777" w:rsidR="00EB4CEA" w:rsidRDefault="008265DA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e</w:t>
      </w:r>
      <w:r w:rsidR="00EB4CEA" w:rsidRPr="00553000">
        <w:rPr>
          <w:rFonts w:ascii="Arial" w:hAnsi="Arial" w:cs="Arial"/>
          <w:sz w:val="20"/>
          <w:szCs w:val="20"/>
        </w:rPr>
        <w:t xml:space="preserve">xperience </w:t>
      </w:r>
      <w:r w:rsidR="00EB4CEA">
        <w:rPr>
          <w:rFonts w:ascii="Arial" w:hAnsi="Arial" w:cs="Arial"/>
          <w:sz w:val="20"/>
          <w:szCs w:val="20"/>
        </w:rPr>
        <w:t>of working with and for</w:t>
      </w:r>
      <w:r w:rsidR="00EB4CEA" w:rsidRPr="00553000">
        <w:rPr>
          <w:rFonts w:ascii="Arial" w:hAnsi="Arial" w:cs="Arial"/>
          <w:sz w:val="20"/>
          <w:szCs w:val="20"/>
        </w:rPr>
        <w:t xml:space="preserve"> senior staff membe</w:t>
      </w:r>
      <w:r>
        <w:rPr>
          <w:rFonts w:ascii="Arial" w:hAnsi="Arial" w:cs="Arial"/>
          <w:sz w:val="20"/>
          <w:szCs w:val="20"/>
        </w:rPr>
        <w:t>rs and extensive knowledge working and liaising with boards.</w:t>
      </w:r>
    </w:p>
    <w:p w14:paraId="410D2CB6" w14:textId="77777777" w:rsidR="00EB4CEA" w:rsidRPr="00EB4CEA" w:rsidRDefault="00EB4CEA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553000">
        <w:rPr>
          <w:rFonts w:ascii="Arial" w:hAnsi="Arial" w:cs="Arial"/>
          <w:sz w:val="20"/>
          <w:szCs w:val="20"/>
        </w:rPr>
        <w:t>Strong communication,</w:t>
      </w:r>
      <w:r w:rsidR="008265DA">
        <w:rPr>
          <w:rFonts w:ascii="Arial" w:hAnsi="Arial" w:cs="Arial"/>
          <w:sz w:val="20"/>
          <w:szCs w:val="20"/>
        </w:rPr>
        <w:t xml:space="preserve"> minute-taking, </w:t>
      </w:r>
      <w:r w:rsidRPr="00553000">
        <w:rPr>
          <w:rFonts w:ascii="Arial" w:hAnsi="Arial" w:cs="Arial"/>
          <w:sz w:val="20"/>
          <w:szCs w:val="20"/>
        </w:rPr>
        <w:t>organisational, administrative and computer skills.</w:t>
      </w:r>
    </w:p>
    <w:p w14:paraId="31791E94" w14:textId="77777777" w:rsidR="00DF024F" w:rsidRDefault="00DF024F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B4CEA">
        <w:rPr>
          <w:rFonts w:ascii="Arial" w:hAnsi="Arial" w:cs="Arial"/>
          <w:sz w:val="20"/>
          <w:szCs w:val="20"/>
        </w:rPr>
        <w:t xml:space="preserve">trong </w:t>
      </w:r>
      <w:r>
        <w:rPr>
          <w:rFonts w:ascii="Arial" w:hAnsi="Arial" w:cs="Arial"/>
          <w:sz w:val="20"/>
          <w:szCs w:val="20"/>
        </w:rPr>
        <w:t>people handling abilities</w:t>
      </w:r>
      <w:r w:rsidR="00EB4CEA">
        <w:rPr>
          <w:rFonts w:ascii="Arial" w:hAnsi="Arial" w:cs="Arial"/>
          <w:sz w:val="20"/>
          <w:szCs w:val="20"/>
        </w:rPr>
        <w:t xml:space="preserve"> and able to manage challenging situations</w:t>
      </w:r>
      <w:r w:rsidR="008265DA">
        <w:rPr>
          <w:rFonts w:ascii="Arial" w:hAnsi="Arial" w:cs="Arial"/>
          <w:sz w:val="20"/>
          <w:szCs w:val="20"/>
        </w:rPr>
        <w:t>.</w:t>
      </w:r>
    </w:p>
    <w:p w14:paraId="0E96F327" w14:textId="77777777" w:rsidR="00DF024F" w:rsidRDefault="00DF024F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time management skills</w:t>
      </w:r>
      <w:r w:rsidR="008265DA">
        <w:rPr>
          <w:rFonts w:ascii="Arial" w:hAnsi="Arial" w:cs="Arial"/>
          <w:sz w:val="20"/>
          <w:szCs w:val="20"/>
        </w:rPr>
        <w:t>.</w:t>
      </w:r>
    </w:p>
    <w:p w14:paraId="4FFADB69" w14:textId="77777777" w:rsidR="00515747" w:rsidRPr="00EB4CEA" w:rsidRDefault="007C1292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Aptitude for markets and business development</w:t>
      </w:r>
      <w:r w:rsidR="00DF024F">
        <w:rPr>
          <w:rFonts w:ascii="Arial" w:hAnsi="Arial" w:cs="Arial"/>
          <w:sz w:val="20"/>
          <w:szCs w:val="20"/>
        </w:rPr>
        <w:t xml:space="preserve"> work and in particular understanding the sensi</w:t>
      </w:r>
      <w:r w:rsidR="004E176D">
        <w:rPr>
          <w:rFonts w:ascii="Arial" w:hAnsi="Arial" w:cs="Arial"/>
          <w:sz w:val="20"/>
          <w:szCs w:val="20"/>
        </w:rPr>
        <w:t>tivities and timelines involved</w:t>
      </w:r>
      <w:r w:rsidR="008265DA">
        <w:rPr>
          <w:rFonts w:ascii="Arial" w:hAnsi="Arial" w:cs="Arial"/>
          <w:sz w:val="20"/>
          <w:szCs w:val="20"/>
        </w:rPr>
        <w:t>.</w:t>
      </w:r>
    </w:p>
    <w:p w14:paraId="65C0267B" w14:textId="77777777" w:rsidR="00515747" w:rsidRDefault="00515747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553000">
        <w:rPr>
          <w:rFonts w:ascii="Arial" w:hAnsi="Arial" w:cs="Arial"/>
          <w:sz w:val="20"/>
          <w:szCs w:val="20"/>
        </w:rPr>
        <w:t>Advanced skills or technical knowledge or may have a professional qualification and a reasonable amount of experience in order to be proficient.</w:t>
      </w:r>
    </w:p>
    <w:p w14:paraId="179126A3" w14:textId="77777777" w:rsidR="007C347B" w:rsidRPr="0092599E" w:rsidRDefault="00515747" w:rsidP="0092599E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7C347B">
        <w:rPr>
          <w:rFonts w:ascii="Arial" w:hAnsi="Arial" w:cs="Arial"/>
          <w:sz w:val="20"/>
          <w:szCs w:val="20"/>
        </w:rPr>
        <w:t>Willingness to deal with any unexpected projects that arise.</w:t>
      </w:r>
    </w:p>
    <w:p w14:paraId="3683E88C" w14:textId="77777777" w:rsidR="007C347B" w:rsidRPr="0092599E" w:rsidRDefault="007C347B" w:rsidP="0092599E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92599E">
        <w:rPr>
          <w:rFonts w:ascii="Arial" w:hAnsi="Arial" w:cs="Arial"/>
          <w:sz w:val="20"/>
          <w:szCs w:val="20"/>
        </w:rPr>
        <w:t>Exceptional standard of written and verbal English</w:t>
      </w:r>
    </w:p>
    <w:p w14:paraId="7D7D1893" w14:textId="77777777" w:rsidR="007C347B" w:rsidRPr="0092599E" w:rsidRDefault="007C347B" w:rsidP="0092599E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92599E">
        <w:rPr>
          <w:rFonts w:ascii="Arial" w:hAnsi="Arial" w:cs="Arial"/>
          <w:sz w:val="20"/>
          <w:szCs w:val="20"/>
        </w:rPr>
        <w:t>Competent with Microsoft Office suite</w:t>
      </w:r>
    </w:p>
    <w:p w14:paraId="4324B7D0" w14:textId="77777777" w:rsidR="007C347B" w:rsidRPr="008265DA" w:rsidRDefault="007C347B" w:rsidP="007C347B">
      <w:pPr>
        <w:pStyle w:val="ListParagraph"/>
        <w:spacing w:line="280" w:lineRule="atLeast"/>
        <w:ind w:left="851"/>
        <w:rPr>
          <w:rFonts w:ascii="Arial" w:hAnsi="Arial" w:cs="Arial"/>
          <w:sz w:val="20"/>
          <w:szCs w:val="20"/>
        </w:rPr>
      </w:pPr>
    </w:p>
    <w:p w14:paraId="72AC7C81" w14:textId="77777777" w:rsidR="00515747" w:rsidRPr="00553000" w:rsidRDefault="00515747" w:rsidP="00515747">
      <w:pPr>
        <w:pStyle w:val="BodyText"/>
        <w:spacing w:line="276" w:lineRule="auto"/>
        <w:jc w:val="both"/>
        <w:rPr>
          <w:rFonts w:cs="Arial"/>
          <w:b w:val="0"/>
        </w:rPr>
      </w:pPr>
      <w:r w:rsidRPr="00553000">
        <w:rPr>
          <w:rFonts w:cs="Arial"/>
          <w:b w:val="0"/>
        </w:rPr>
        <w:t xml:space="preserve">Desirable: </w:t>
      </w:r>
    </w:p>
    <w:p w14:paraId="5E3147D0" w14:textId="77777777" w:rsidR="00515747" w:rsidRPr="008265DA" w:rsidRDefault="00515747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D55880">
        <w:rPr>
          <w:rFonts w:ascii="Arial" w:hAnsi="Arial" w:cs="Arial"/>
          <w:sz w:val="20"/>
          <w:szCs w:val="20"/>
        </w:rPr>
        <w:t>Knowledge of project management processes and best practices.</w:t>
      </w:r>
    </w:p>
    <w:p w14:paraId="239CE695" w14:textId="77777777" w:rsidR="00DF024F" w:rsidRPr="008265DA" w:rsidRDefault="00515747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D55880">
        <w:rPr>
          <w:rFonts w:ascii="Arial" w:hAnsi="Arial" w:cs="Arial"/>
          <w:sz w:val="20"/>
          <w:szCs w:val="20"/>
        </w:rPr>
        <w:t>Experience of working in a regulatory e</w:t>
      </w:r>
      <w:r w:rsidRPr="008265DA">
        <w:rPr>
          <w:rFonts w:ascii="Arial" w:hAnsi="Arial" w:cs="Arial"/>
          <w:sz w:val="20"/>
          <w:szCs w:val="20"/>
        </w:rPr>
        <w:t>nvironment</w:t>
      </w:r>
    </w:p>
    <w:p w14:paraId="5546AACF" w14:textId="77777777" w:rsidR="00DF024F" w:rsidRPr="008265DA" w:rsidRDefault="00DF024F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8265DA">
        <w:rPr>
          <w:rFonts w:ascii="Arial" w:hAnsi="Arial" w:cs="Arial"/>
          <w:sz w:val="20"/>
          <w:szCs w:val="20"/>
        </w:rPr>
        <w:t xml:space="preserve">Some knowledge/experience of </w:t>
      </w:r>
      <w:r w:rsidR="007C347B">
        <w:rPr>
          <w:rFonts w:ascii="Arial" w:hAnsi="Arial" w:cs="Arial"/>
          <w:sz w:val="20"/>
          <w:szCs w:val="20"/>
        </w:rPr>
        <w:t>market development</w:t>
      </w:r>
      <w:r w:rsidRPr="008265DA">
        <w:rPr>
          <w:rFonts w:ascii="Arial" w:hAnsi="Arial" w:cs="Arial"/>
          <w:sz w:val="20"/>
          <w:szCs w:val="20"/>
        </w:rPr>
        <w:t xml:space="preserve"> activities</w:t>
      </w:r>
    </w:p>
    <w:p w14:paraId="1313A862" w14:textId="77777777" w:rsidR="00150966" w:rsidRPr="008265DA" w:rsidRDefault="00150966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8265DA">
        <w:rPr>
          <w:rFonts w:ascii="Arial" w:hAnsi="Arial" w:cs="Arial"/>
          <w:sz w:val="20"/>
          <w:szCs w:val="20"/>
        </w:rPr>
        <w:t xml:space="preserve">Some knowledge/understanding of membership organisations </w:t>
      </w:r>
    </w:p>
    <w:p w14:paraId="742F81A1" w14:textId="77777777" w:rsidR="005D465C" w:rsidRPr="008265DA" w:rsidRDefault="00DF024F" w:rsidP="008265DA">
      <w:pPr>
        <w:pStyle w:val="ListParagraph"/>
        <w:numPr>
          <w:ilvl w:val="0"/>
          <w:numId w:val="12"/>
        </w:numPr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8265DA">
        <w:rPr>
          <w:rFonts w:ascii="Arial" w:hAnsi="Arial" w:cs="Arial"/>
          <w:sz w:val="20"/>
          <w:szCs w:val="20"/>
        </w:rPr>
        <w:t>Some understanding of actuarial/financial services</w:t>
      </w:r>
    </w:p>
    <w:p w14:paraId="5D8CE902" w14:textId="77777777" w:rsidR="00EB2B9C" w:rsidRDefault="00CE2A40" w:rsidP="00C013A5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ED6CC5">
        <w:rPr>
          <w:rFonts w:ascii="Arial" w:hAnsi="Arial" w:cs="Arial"/>
          <w:b/>
          <w:sz w:val="20"/>
          <w:szCs w:val="20"/>
        </w:rPr>
        <w:t>Values and Behaviours</w:t>
      </w:r>
    </w:p>
    <w:p w14:paraId="01D3E4BF" w14:textId="77777777" w:rsidR="00CE2A40" w:rsidRDefault="00DF024F" w:rsidP="00C013A5">
      <w:pPr>
        <w:pStyle w:val="ListParagraph"/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Integrity – the role involves exposure to highly confidential corporate and personal information</w:t>
      </w:r>
    </w:p>
    <w:p w14:paraId="38FB1FE5" w14:textId="77777777" w:rsidR="001850CA" w:rsidRDefault="001850CA" w:rsidP="00C013A5">
      <w:pPr>
        <w:pStyle w:val="ListParagraph"/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– </w:t>
      </w:r>
      <w:r w:rsidR="000C051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 as the ‘corporate glue;’ both facilitating and demonstrating effective teamwork and communication</w:t>
      </w:r>
    </w:p>
    <w:p w14:paraId="150369FD" w14:textId="77777777" w:rsidR="00DF024F" w:rsidRPr="00DF024F" w:rsidRDefault="00DF024F" w:rsidP="00C013A5">
      <w:pPr>
        <w:pStyle w:val="ListParagraph"/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Progress </w:t>
      </w:r>
      <w:r w:rsidR="001850CA">
        <w:rPr>
          <w:rFonts w:ascii="Arial" w:hAnsi="Arial" w:cs="Arial"/>
          <w:sz w:val="20"/>
          <w:szCs w:val="20"/>
        </w:rPr>
        <w:t xml:space="preserve">– </w:t>
      </w:r>
      <w:r w:rsidR="000C051D">
        <w:rPr>
          <w:rFonts w:ascii="Arial" w:hAnsi="Arial" w:cs="Arial"/>
          <w:sz w:val="20"/>
          <w:szCs w:val="20"/>
        </w:rPr>
        <w:t>t</w:t>
      </w:r>
      <w:r w:rsidR="001850CA">
        <w:rPr>
          <w:rFonts w:ascii="Arial" w:hAnsi="Arial" w:cs="Arial"/>
          <w:sz w:val="20"/>
          <w:szCs w:val="20"/>
        </w:rPr>
        <w:t>he flexibility to fit into a fast growing team and contribute to the working practices, both from experience and fresh thinking</w:t>
      </w:r>
    </w:p>
    <w:p w14:paraId="3F05D891" w14:textId="77777777" w:rsidR="00CE2A40" w:rsidRPr="00BC6707" w:rsidRDefault="00EB2B9C" w:rsidP="000C051D">
      <w:pPr>
        <w:pStyle w:val="BodyText"/>
        <w:rPr>
          <w:rFonts w:cs="Arial"/>
        </w:rPr>
      </w:pPr>
      <w:r>
        <w:rPr>
          <w:rFonts w:cs="Arial"/>
        </w:rPr>
        <w:t>Additional</w:t>
      </w:r>
      <w:r w:rsidR="00CE2A40" w:rsidRPr="00BC6707">
        <w:rPr>
          <w:rFonts w:cs="Arial"/>
        </w:rPr>
        <w:t xml:space="preserve"> Information</w:t>
      </w:r>
    </w:p>
    <w:p w14:paraId="5E51FB5B" w14:textId="77777777" w:rsidR="00DF024F" w:rsidRDefault="00DF024F" w:rsidP="00C013A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2599E">
        <w:rPr>
          <w:rFonts w:ascii="Arial" w:hAnsi="Arial" w:cs="Arial"/>
          <w:sz w:val="20"/>
          <w:szCs w:val="20"/>
        </w:rPr>
        <w:t xml:space="preserve">Travel – Some travel to </w:t>
      </w:r>
      <w:r w:rsidR="009429FB" w:rsidRPr="0092599E">
        <w:rPr>
          <w:rFonts w:ascii="Arial" w:hAnsi="Arial" w:cs="Arial"/>
          <w:sz w:val="20"/>
          <w:szCs w:val="20"/>
        </w:rPr>
        <w:t xml:space="preserve">IFoA offices in </w:t>
      </w:r>
      <w:r w:rsidRPr="0092599E">
        <w:rPr>
          <w:rFonts w:ascii="Arial" w:hAnsi="Arial" w:cs="Arial"/>
          <w:sz w:val="20"/>
          <w:szCs w:val="20"/>
        </w:rPr>
        <w:t>Edinburgh and Oxford may be required</w:t>
      </w:r>
      <w:r w:rsidR="009429FB" w:rsidRPr="009259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DF024F" w:rsidSect="00CE2A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62E8B" w14:textId="77777777" w:rsidR="00B17910" w:rsidRDefault="00B17910" w:rsidP="00B652E6">
      <w:pPr>
        <w:spacing w:after="0" w:line="240" w:lineRule="auto"/>
      </w:pPr>
      <w:r>
        <w:separator/>
      </w:r>
    </w:p>
  </w:endnote>
  <w:endnote w:type="continuationSeparator" w:id="0">
    <w:p w14:paraId="5DEB5470" w14:textId="77777777" w:rsidR="00B17910" w:rsidRDefault="00B17910" w:rsidP="00B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1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E375F42" w14:textId="77777777" w:rsidR="00C44033" w:rsidRPr="00743FFC" w:rsidRDefault="00C4403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43FFC">
          <w:rPr>
            <w:rFonts w:ascii="Arial" w:hAnsi="Arial" w:cs="Arial"/>
            <w:sz w:val="20"/>
            <w:szCs w:val="20"/>
          </w:rPr>
          <w:fldChar w:fldCharType="begin"/>
        </w:r>
        <w:r w:rsidRPr="00743F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43FFC">
          <w:rPr>
            <w:rFonts w:ascii="Arial" w:hAnsi="Arial" w:cs="Arial"/>
            <w:sz w:val="20"/>
            <w:szCs w:val="20"/>
          </w:rPr>
          <w:fldChar w:fldCharType="separate"/>
        </w:r>
        <w:r w:rsidR="002029FA">
          <w:rPr>
            <w:rFonts w:ascii="Arial" w:hAnsi="Arial" w:cs="Arial"/>
            <w:noProof/>
            <w:sz w:val="20"/>
            <w:szCs w:val="20"/>
          </w:rPr>
          <w:t>2</w:t>
        </w:r>
        <w:r w:rsidRPr="00743FF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D4E5A71" w14:textId="77777777" w:rsidR="00C44033" w:rsidRDefault="00C44033" w:rsidP="005252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F822" w14:textId="77777777" w:rsidR="00C44033" w:rsidRDefault="00C44033" w:rsidP="009C1E65">
    <w:pPr>
      <w:pStyle w:val="Footer"/>
    </w:pPr>
  </w:p>
  <w:p w14:paraId="75122011" w14:textId="77777777" w:rsidR="00C44033" w:rsidRPr="009C1E65" w:rsidRDefault="00C44033" w:rsidP="009C1E65">
    <w:pPr>
      <w:pStyle w:val="Footer"/>
    </w:pPr>
    <w:r>
      <w:rPr>
        <w:noProof/>
      </w:rPr>
      <w:drawing>
        <wp:inline distT="0" distB="0" distL="0" distR="0" wp14:anchorId="78165173" wp14:editId="0B3FB2E0">
          <wp:extent cx="5731510" cy="785364"/>
          <wp:effectExtent l="0" t="0" r="0" b="0"/>
          <wp:docPr id="1" name="Picture 1" descr="E:\Pants Work\Current Work\Actuaries 2011\Cards and stationary\Letterheads\RESOURCES\Letterhead address RGB 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nts Work\Current Work\Actuaries 2011\Cards and stationary\Letterheads\RESOURCES\Letterhead address RGB 7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5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D1A93" w14:textId="77777777" w:rsidR="00B17910" w:rsidRDefault="00B17910" w:rsidP="00B652E6">
      <w:pPr>
        <w:spacing w:after="0" w:line="240" w:lineRule="auto"/>
      </w:pPr>
      <w:r>
        <w:separator/>
      </w:r>
    </w:p>
  </w:footnote>
  <w:footnote w:type="continuationSeparator" w:id="0">
    <w:p w14:paraId="1B88FEB0" w14:textId="77777777" w:rsidR="00B17910" w:rsidRDefault="00B17910" w:rsidP="00B6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6ADE" w14:textId="77777777" w:rsidR="00C44033" w:rsidRPr="0052522D" w:rsidRDefault="00C44033" w:rsidP="0052522D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1473" w14:textId="77777777" w:rsidR="00C44033" w:rsidRDefault="00C440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1F182" wp14:editId="58CAD33B">
          <wp:simplePos x="0" y="0"/>
          <wp:positionH relativeFrom="page">
            <wp:posOffset>838130</wp:posOffset>
          </wp:positionH>
          <wp:positionV relativeFrom="paragraph">
            <wp:posOffset>0</wp:posOffset>
          </wp:positionV>
          <wp:extent cx="2343540" cy="964800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OA_logo_L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54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D456EB" w14:textId="77777777" w:rsidR="00C44033" w:rsidRDefault="00C44033">
    <w:pPr>
      <w:pStyle w:val="Header"/>
    </w:pPr>
  </w:p>
  <w:p w14:paraId="421758BA" w14:textId="77777777" w:rsidR="00C44033" w:rsidRDefault="00C44033">
    <w:pPr>
      <w:pStyle w:val="Header"/>
    </w:pPr>
  </w:p>
  <w:p w14:paraId="14B3ABDE" w14:textId="77777777" w:rsidR="00C44033" w:rsidRDefault="00C44033">
    <w:pPr>
      <w:pStyle w:val="Header"/>
    </w:pPr>
  </w:p>
  <w:p w14:paraId="4BD52463" w14:textId="77777777" w:rsidR="00C44033" w:rsidRDefault="00C44033">
    <w:pPr>
      <w:pStyle w:val="Header"/>
    </w:pPr>
  </w:p>
  <w:p w14:paraId="4AE1C168" w14:textId="77777777" w:rsidR="00C44033" w:rsidRDefault="00C44033">
    <w:pPr>
      <w:pStyle w:val="Header"/>
    </w:pPr>
  </w:p>
  <w:p w14:paraId="51C58BA5" w14:textId="77777777" w:rsidR="00C44033" w:rsidRDefault="00C44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04D"/>
    <w:multiLevelType w:val="hybridMultilevel"/>
    <w:tmpl w:val="B42C7792"/>
    <w:lvl w:ilvl="0" w:tplc="C91261E2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22FA0A69"/>
    <w:multiLevelType w:val="hybridMultilevel"/>
    <w:tmpl w:val="3BF695C2"/>
    <w:lvl w:ilvl="0" w:tplc="218C3C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B54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95C13"/>
    <w:multiLevelType w:val="hybridMultilevel"/>
    <w:tmpl w:val="1A64B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6239E"/>
    <w:multiLevelType w:val="hybridMultilevel"/>
    <w:tmpl w:val="53A8BDAC"/>
    <w:lvl w:ilvl="0" w:tplc="218C3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0DBF"/>
    <w:multiLevelType w:val="hybridMultilevel"/>
    <w:tmpl w:val="D8F2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5ED7"/>
    <w:multiLevelType w:val="hybridMultilevel"/>
    <w:tmpl w:val="4EFEC148"/>
    <w:lvl w:ilvl="0" w:tplc="719C0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6A02"/>
    <w:multiLevelType w:val="hybridMultilevel"/>
    <w:tmpl w:val="4606C56E"/>
    <w:lvl w:ilvl="0" w:tplc="218C3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0C9A"/>
    <w:multiLevelType w:val="hybridMultilevel"/>
    <w:tmpl w:val="2FA89D88"/>
    <w:lvl w:ilvl="0" w:tplc="218C3C3A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  <w:color w:val="auto"/>
        <w:u w:color="7030A0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50FC2B0E"/>
    <w:multiLevelType w:val="hybridMultilevel"/>
    <w:tmpl w:val="D802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6FAE"/>
    <w:multiLevelType w:val="hybridMultilevel"/>
    <w:tmpl w:val="8BE8BAB0"/>
    <w:lvl w:ilvl="0" w:tplc="218C3C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84908"/>
    <w:multiLevelType w:val="hybridMultilevel"/>
    <w:tmpl w:val="D74E691A"/>
    <w:lvl w:ilvl="0" w:tplc="2CA4DD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53244"/>
    <w:multiLevelType w:val="multilevel"/>
    <w:tmpl w:val="34A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851C9"/>
    <w:multiLevelType w:val="hybridMultilevel"/>
    <w:tmpl w:val="BC8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11FB"/>
    <w:multiLevelType w:val="hybridMultilevel"/>
    <w:tmpl w:val="E52A107A"/>
    <w:lvl w:ilvl="0" w:tplc="218C3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24FA7"/>
    <w:multiLevelType w:val="hybridMultilevel"/>
    <w:tmpl w:val="8A3E11D2"/>
    <w:lvl w:ilvl="0" w:tplc="B73622D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3A"/>
    <w:rsid w:val="00031F88"/>
    <w:rsid w:val="000645F1"/>
    <w:rsid w:val="000C051D"/>
    <w:rsid w:val="000C3AF3"/>
    <w:rsid w:val="00113827"/>
    <w:rsid w:val="00150966"/>
    <w:rsid w:val="001850CA"/>
    <w:rsid w:val="001A4766"/>
    <w:rsid w:val="001B2882"/>
    <w:rsid w:val="001E698C"/>
    <w:rsid w:val="002029FA"/>
    <w:rsid w:val="00270D88"/>
    <w:rsid w:val="00277BD4"/>
    <w:rsid w:val="00280511"/>
    <w:rsid w:val="002C1164"/>
    <w:rsid w:val="002C39E5"/>
    <w:rsid w:val="00310240"/>
    <w:rsid w:val="00334AD7"/>
    <w:rsid w:val="00334CF1"/>
    <w:rsid w:val="00343242"/>
    <w:rsid w:val="0035116B"/>
    <w:rsid w:val="0035583E"/>
    <w:rsid w:val="00391F35"/>
    <w:rsid w:val="003947E8"/>
    <w:rsid w:val="003D7525"/>
    <w:rsid w:val="003F4D40"/>
    <w:rsid w:val="004471D2"/>
    <w:rsid w:val="004515D0"/>
    <w:rsid w:val="004E0330"/>
    <w:rsid w:val="004E176D"/>
    <w:rsid w:val="004F03AB"/>
    <w:rsid w:val="004F7020"/>
    <w:rsid w:val="00515747"/>
    <w:rsid w:val="0052522D"/>
    <w:rsid w:val="005A2C77"/>
    <w:rsid w:val="005D427F"/>
    <w:rsid w:val="005D465C"/>
    <w:rsid w:val="00663654"/>
    <w:rsid w:val="006B3ABA"/>
    <w:rsid w:val="006C3AF6"/>
    <w:rsid w:val="00713ACC"/>
    <w:rsid w:val="00743FFC"/>
    <w:rsid w:val="00773813"/>
    <w:rsid w:val="0079057C"/>
    <w:rsid w:val="007A73D0"/>
    <w:rsid w:val="007C1292"/>
    <w:rsid w:val="007C347B"/>
    <w:rsid w:val="007D0D60"/>
    <w:rsid w:val="007F66C8"/>
    <w:rsid w:val="00803256"/>
    <w:rsid w:val="008265DA"/>
    <w:rsid w:val="00853639"/>
    <w:rsid w:val="008A0451"/>
    <w:rsid w:val="008A6753"/>
    <w:rsid w:val="008C5C16"/>
    <w:rsid w:val="008D1CAA"/>
    <w:rsid w:val="008D6644"/>
    <w:rsid w:val="0091289F"/>
    <w:rsid w:val="009179AB"/>
    <w:rsid w:val="0092599E"/>
    <w:rsid w:val="009429FB"/>
    <w:rsid w:val="009756E6"/>
    <w:rsid w:val="00976ED1"/>
    <w:rsid w:val="009A4073"/>
    <w:rsid w:val="009B6834"/>
    <w:rsid w:val="009C18D3"/>
    <w:rsid w:val="009C1E65"/>
    <w:rsid w:val="009E512D"/>
    <w:rsid w:val="00A07A37"/>
    <w:rsid w:val="00A24D33"/>
    <w:rsid w:val="00A404C4"/>
    <w:rsid w:val="00B077AC"/>
    <w:rsid w:val="00B17910"/>
    <w:rsid w:val="00B652E6"/>
    <w:rsid w:val="00B76CF7"/>
    <w:rsid w:val="00B82E07"/>
    <w:rsid w:val="00BC52F2"/>
    <w:rsid w:val="00BD4FE2"/>
    <w:rsid w:val="00BE4050"/>
    <w:rsid w:val="00C013A5"/>
    <w:rsid w:val="00C11780"/>
    <w:rsid w:val="00C21D51"/>
    <w:rsid w:val="00C44033"/>
    <w:rsid w:val="00C5523A"/>
    <w:rsid w:val="00C62579"/>
    <w:rsid w:val="00CA62E3"/>
    <w:rsid w:val="00CC3498"/>
    <w:rsid w:val="00CE2A40"/>
    <w:rsid w:val="00CF69E6"/>
    <w:rsid w:val="00D4241B"/>
    <w:rsid w:val="00D84325"/>
    <w:rsid w:val="00DF024F"/>
    <w:rsid w:val="00DF43AD"/>
    <w:rsid w:val="00E23335"/>
    <w:rsid w:val="00E7504E"/>
    <w:rsid w:val="00E809E4"/>
    <w:rsid w:val="00E8306F"/>
    <w:rsid w:val="00EA7C75"/>
    <w:rsid w:val="00EB2B9C"/>
    <w:rsid w:val="00EB4CEA"/>
    <w:rsid w:val="00F166A4"/>
    <w:rsid w:val="00F94936"/>
    <w:rsid w:val="00FC0A97"/>
    <w:rsid w:val="00FC7EA5"/>
    <w:rsid w:val="00FE71C1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280264"/>
  <w15:docId w15:val="{DE29A29F-1876-42D0-B2F0-B26B4578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E6"/>
  </w:style>
  <w:style w:type="paragraph" w:styleId="Footer">
    <w:name w:val="footer"/>
    <w:basedOn w:val="Normal"/>
    <w:link w:val="FooterChar"/>
    <w:uiPriority w:val="99"/>
    <w:unhideWhenUsed/>
    <w:rsid w:val="00B6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E6"/>
  </w:style>
  <w:style w:type="paragraph" w:customStyle="1" w:styleId="Addressdetails">
    <w:name w:val="Address_details"/>
    <w:basedOn w:val="Normal"/>
    <w:qFormat/>
    <w:rsid w:val="00CA62E3"/>
    <w:pPr>
      <w:framePr w:w="3686" w:wrap="around" w:vAnchor="page" w:hAnchor="page" w:x="1135" w:y="2751" w:anchorLock="1"/>
      <w:spacing w:after="0" w:line="250" w:lineRule="exact"/>
    </w:pPr>
    <w:rPr>
      <w:color w:val="000000" w:themeColor="text1"/>
      <w:sz w:val="19"/>
      <w:szCs w:val="17"/>
      <w:lang w:val="en-US"/>
    </w:rPr>
  </w:style>
  <w:style w:type="paragraph" w:customStyle="1" w:styleId="Datedetails">
    <w:name w:val="Date_details"/>
    <w:basedOn w:val="Normal"/>
    <w:qFormat/>
    <w:rsid w:val="00CA62E3"/>
    <w:pPr>
      <w:framePr w:w="3515" w:wrap="around" w:vAnchor="page" w:hAnchor="page" w:x="7259" w:y="2751" w:anchorLock="1"/>
      <w:spacing w:after="0" w:line="250" w:lineRule="exact"/>
      <w:jc w:val="right"/>
    </w:pPr>
    <w:rPr>
      <w:color w:val="000000" w:themeColor="text1"/>
      <w:sz w:val="19"/>
      <w:szCs w:val="17"/>
      <w:lang w:val="en-US"/>
    </w:rPr>
  </w:style>
  <w:style w:type="paragraph" w:styleId="BodyText">
    <w:name w:val="Body Text"/>
    <w:basedOn w:val="Normal"/>
    <w:link w:val="BodyTextChar"/>
    <w:rsid w:val="003947E8"/>
    <w:pPr>
      <w:spacing w:after="0" w:line="280" w:lineRule="atLeas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47E8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F0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FB5562271E1428EAF268A573A9D91" ma:contentTypeVersion="1" ma:contentTypeDescription="Create a new document." ma:contentTypeScope="" ma:versionID="86acce3b2e6c3b927f78b5ad897c55b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AD58-32FE-433B-8415-9A9C4F61635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6BFACF-45D8-4C1C-9624-A83FC305C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7A8BA-40F0-41B9-8240-6DD9C7EF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EA5CB2-B50E-417D-8492-34F71EF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OReilly</dc:creator>
  <cp:lastModifiedBy>Inge Studnik</cp:lastModifiedBy>
  <cp:revision>3</cp:revision>
  <cp:lastPrinted>2012-12-17T18:03:00Z</cp:lastPrinted>
  <dcterms:created xsi:type="dcterms:W3CDTF">2018-12-03T11:51:00Z</dcterms:created>
  <dcterms:modified xsi:type="dcterms:W3CDTF">2018-12-03T11:52:00Z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0x0101009C1FB5562271E1428EAF268A573A9D91</vt:lpwstr>
  </property>
</Properties>
</file>