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320"/>
        <w:tblW w:w="9277" w:type="dxa"/>
        <w:tblLook w:val="04A0" w:firstRow="1" w:lastRow="0" w:firstColumn="1" w:lastColumn="0" w:noHBand="0" w:noVBand="1"/>
      </w:tblPr>
      <w:tblGrid>
        <w:gridCol w:w="9277"/>
      </w:tblGrid>
      <w:tr w:rsidR="009038E1" w14:paraId="012DECB5" w14:textId="77777777" w:rsidTr="009038E1">
        <w:trPr>
          <w:trHeight w:val="7660"/>
        </w:trPr>
        <w:tc>
          <w:tcPr>
            <w:tcW w:w="9277" w:type="dxa"/>
            <w:tcBorders>
              <w:top w:val="nil"/>
              <w:left w:val="nil"/>
              <w:bottom w:val="nil"/>
              <w:right w:val="nil"/>
            </w:tcBorders>
          </w:tcPr>
          <w:p w14:paraId="012DECB1" w14:textId="0AE61F1F" w:rsidR="009038E1" w:rsidRPr="00671B8E" w:rsidRDefault="00BF50E3" w:rsidP="00361531">
            <w:pPr>
              <w:rPr>
                <w:rFonts w:ascii="Arial" w:hAnsi="Arial" w:cs="Arial"/>
                <w:b/>
                <w:color w:val="FFFFFF" w:themeColor="background1"/>
                <w:sz w:val="68"/>
                <w:szCs w:val="68"/>
              </w:rPr>
            </w:pPr>
            <w:r w:rsidRPr="00671B8E">
              <w:rPr>
                <w:rFonts w:ascii="Arial" w:hAnsi="Arial" w:cs="Arial"/>
                <w:b/>
                <w:color w:val="FFFFFF" w:themeColor="background1"/>
                <w:sz w:val="68"/>
                <w:szCs w:val="68"/>
              </w:rPr>
              <w:t>Q</w:t>
            </w:r>
            <w:r w:rsidR="00904DCF" w:rsidRPr="00671B8E">
              <w:rPr>
                <w:rFonts w:ascii="Arial" w:hAnsi="Arial" w:cs="Arial"/>
                <w:b/>
                <w:color w:val="FFFFFF" w:themeColor="background1"/>
                <w:sz w:val="68"/>
                <w:szCs w:val="68"/>
              </w:rPr>
              <w:t xml:space="preserve">uality </w:t>
            </w:r>
            <w:r w:rsidRPr="00671B8E">
              <w:rPr>
                <w:rFonts w:ascii="Arial" w:hAnsi="Arial" w:cs="Arial"/>
                <w:b/>
                <w:color w:val="FFFFFF" w:themeColor="background1"/>
                <w:sz w:val="68"/>
                <w:szCs w:val="68"/>
              </w:rPr>
              <w:t>A</w:t>
            </w:r>
            <w:r w:rsidR="00904DCF" w:rsidRPr="00671B8E">
              <w:rPr>
                <w:rFonts w:ascii="Arial" w:hAnsi="Arial" w:cs="Arial"/>
                <w:b/>
                <w:color w:val="FFFFFF" w:themeColor="background1"/>
                <w:sz w:val="68"/>
                <w:szCs w:val="68"/>
              </w:rPr>
              <w:t>ssurance Scheme</w:t>
            </w:r>
          </w:p>
          <w:p w14:paraId="39449F56" w14:textId="77777777" w:rsidR="00904DCF" w:rsidRDefault="00904DCF" w:rsidP="00361531">
            <w:pPr>
              <w:rPr>
                <w:rFonts w:ascii="Arial" w:hAnsi="Arial" w:cs="Arial"/>
                <w:b/>
                <w:color w:val="FFFFFF" w:themeColor="background1"/>
                <w:sz w:val="68"/>
                <w:szCs w:val="68"/>
              </w:rPr>
            </w:pPr>
          </w:p>
          <w:p w14:paraId="35F431D9" w14:textId="742927B2" w:rsidR="00C36B11" w:rsidRDefault="00C36B11" w:rsidP="00361531">
            <w:pPr>
              <w:rPr>
                <w:rFonts w:ascii="Arial" w:hAnsi="Arial" w:cs="Arial"/>
                <w:b/>
                <w:color w:val="FFFFFF" w:themeColor="background1"/>
                <w:sz w:val="68"/>
                <w:szCs w:val="68"/>
              </w:rPr>
            </w:pPr>
            <w:r>
              <w:rPr>
                <w:rFonts w:ascii="Arial" w:hAnsi="Arial" w:cs="Arial"/>
                <w:b/>
                <w:color w:val="FFFFFF" w:themeColor="background1"/>
                <w:sz w:val="68"/>
                <w:szCs w:val="68"/>
              </w:rPr>
              <w:t>Supplementary Information Form</w:t>
            </w:r>
          </w:p>
          <w:p w14:paraId="2C02BD4F" w14:textId="77777777" w:rsidR="00BF50E3" w:rsidRDefault="00BF50E3" w:rsidP="00361531">
            <w:pPr>
              <w:rPr>
                <w:rFonts w:ascii="Arial" w:hAnsi="Arial" w:cs="Arial"/>
                <w:b/>
                <w:color w:val="FFFFFF" w:themeColor="background1"/>
                <w:sz w:val="68"/>
                <w:szCs w:val="68"/>
              </w:rPr>
            </w:pPr>
          </w:p>
          <w:p w14:paraId="012DECB2" w14:textId="04942968" w:rsidR="009038E1" w:rsidRDefault="00186FD5" w:rsidP="00361531">
            <w:pPr>
              <w:spacing w:before="120"/>
              <w:rPr>
                <w:rFonts w:ascii="Arial" w:hAnsi="Arial" w:cs="Arial"/>
                <w:color w:val="FFFFFF" w:themeColor="background1"/>
                <w:sz w:val="44"/>
                <w:szCs w:val="44"/>
              </w:rPr>
            </w:pPr>
            <w:r>
              <w:rPr>
                <w:rFonts w:ascii="Arial" w:hAnsi="Arial" w:cs="Arial"/>
                <w:color w:val="FFFFFF" w:themeColor="background1"/>
                <w:sz w:val="44"/>
                <w:szCs w:val="44"/>
              </w:rPr>
              <w:t>f</w:t>
            </w:r>
            <w:r w:rsidR="008833DC">
              <w:rPr>
                <w:rFonts w:ascii="Arial" w:hAnsi="Arial" w:cs="Arial"/>
                <w:color w:val="FFFFFF" w:themeColor="background1"/>
                <w:sz w:val="44"/>
                <w:szCs w:val="44"/>
              </w:rPr>
              <w:t xml:space="preserve">or </w:t>
            </w:r>
            <w:r w:rsidR="00C36B11">
              <w:rPr>
                <w:rFonts w:ascii="Arial" w:hAnsi="Arial" w:cs="Arial"/>
                <w:color w:val="FFFFFF" w:themeColor="background1"/>
                <w:sz w:val="44"/>
                <w:szCs w:val="44"/>
              </w:rPr>
              <w:t xml:space="preserve">applications by </w:t>
            </w:r>
            <w:proofErr w:type="spellStart"/>
            <w:r w:rsidR="00C36B11">
              <w:rPr>
                <w:rFonts w:ascii="Arial" w:hAnsi="Arial" w:cs="Arial"/>
                <w:color w:val="FFFFFF" w:themeColor="background1"/>
                <w:sz w:val="44"/>
                <w:szCs w:val="44"/>
              </w:rPr>
              <w:t>pilotee</w:t>
            </w:r>
            <w:proofErr w:type="spellEnd"/>
            <w:r w:rsidR="00C36B11">
              <w:rPr>
                <w:rFonts w:ascii="Arial" w:hAnsi="Arial" w:cs="Arial"/>
                <w:color w:val="FFFFFF" w:themeColor="background1"/>
                <w:sz w:val="44"/>
                <w:szCs w:val="44"/>
              </w:rPr>
              <w:t xml:space="preserve"> firms </w:t>
            </w:r>
          </w:p>
          <w:p w14:paraId="7F558628" w14:textId="77777777" w:rsidR="00BF50E3" w:rsidRDefault="00BF50E3" w:rsidP="00361531">
            <w:pPr>
              <w:spacing w:before="120"/>
              <w:rPr>
                <w:rFonts w:ascii="Arial" w:hAnsi="Arial" w:cs="Arial"/>
                <w:color w:val="FFFFFF" w:themeColor="background1"/>
                <w:sz w:val="44"/>
                <w:szCs w:val="44"/>
              </w:rPr>
            </w:pPr>
          </w:p>
          <w:p w14:paraId="0F08AFA9" w14:textId="77777777" w:rsidR="00BF50E3" w:rsidRDefault="00BF50E3" w:rsidP="00361531">
            <w:pPr>
              <w:spacing w:before="120"/>
              <w:rPr>
                <w:rFonts w:ascii="Arial" w:hAnsi="Arial" w:cs="Arial"/>
                <w:color w:val="FFFFFF" w:themeColor="background1"/>
                <w:sz w:val="44"/>
                <w:szCs w:val="44"/>
              </w:rPr>
            </w:pPr>
          </w:p>
          <w:p w14:paraId="5B4794EC" w14:textId="77777777" w:rsidR="00BF50E3" w:rsidRDefault="00BF50E3" w:rsidP="00361531">
            <w:pPr>
              <w:spacing w:before="120"/>
              <w:rPr>
                <w:rFonts w:ascii="Arial" w:hAnsi="Arial" w:cs="Arial"/>
                <w:color w:val="FFFFFF" w:themeColor="background1"/>
                <w:sz w:val="44"/>
                <w:szCs w:val="44"/>
              </w:rPr>
            </w:pPr>
          </w:p>
          <w:p w14:paraId="64291A38" w14:textId="77777777" w:rsidR="00BF50E3" w:rsidRDefault="00BF50E3" w:rsidP="00361531">
            <w:pPr>
              <w:spacing w:before="120"/>
              <w:rPr>
                <w:rFonts w:ascii="Arial" w:hAnsi="Arial" w:cs="Arial"/>
                <w:color w:val="FFFFFF" w:themeColor="background1"/>
                <w:sz w:val="44"/>
                <w:szCs w:val="44"/>
              </w:rPr>
            </w:pPr>
          </w:p>
          <w:p w14:paraId="17DFB32F" w14:textId="77777777" w:rsidR="00BF50E3" w:rsidRDefault="00BF50E3" w:rsidP="00361531">
            <w:pPr>
              <w:spacing w:before="120"/>
              <w:rPr>
                <w:rFonts w:ascii="Arial" w:hAnsi="Arial" w:cs="Arial"/>
                <w:color w:val="FFFFFF" w:themeColor="background1"/>
                <w:sz w:val="44"/>
                <w:szCs w:val="44"/>
              </w:rPr>
            </w:pPr>
            <w:bookmarkStart w:id="0" w:name="_GoBack"/>
            <w:bookmarkEnd w:id="0"/>
          </w:p>
          <w:p w14:paraId="7BE9C792" w14:textId="77777777" w:rsidR="00BF50E3" w:rsidRDefault="00BF50E3" w:rsidP="00361531">
            <w:pPr>
              <w:spacing w:before="120"/>
              <w:rPr>
                <w:rFonts w:ascii="Arial" w:hAnsi="Arial" w:cs="Arial"/>
                <w:color w:val="FFFFFF" w:themeColor="background1"/>
                <w:sz w:val="44"/>
                <w:szCs w:val="44"/>
              </w:rPr>
            </w:pPr>
          </w:p>
          <w:p w14:paraId="529A2067" w14:textId="77777777" w:rsidR="00BF50E3" w:rsidRDefault="00BF50E3" w:rsidP="00361531">
            <w:pPr>
              <w:spacing w:before="120"/>
              <w:rPr>
                <w:rFonts w:ascii="Arial" w:hAnsi="Arial" w:cs="Arial"/>
                <w:color w:val="FFFFFF" w:themeColor="background1"/>
                <w:sz w:val="44"/>
                <w:szCs w:val="44"/>
              </w:rPr>
            </w:pPr>
          </w:p>
          <w:p w14:paraId="7DD9ECB3" w14:textId="77777777" w:rsidR="00BF50E3" w:rsidRDefault="00BF50E3" w:rsidP="00361531">
            <w:pPr>
              <w:spacing w:before="120"/>
              <w:rPr>
                <w:rFonts w:ascii="Arial" w:hAnsi="Arial" w:cs="Arial"/>
                <w:color w:val="FFFFFF" w:themeColor="background1"/>
                <w:sz w:val="44"/>
                <w:szCs w:val="44"/>
              </w:rPr>
            </w:pPr>
          </w:p>
          <w:p w14:paraId="2C5A94B3" w14:textId="77777777" w:rsidR="00BF50E3" w:rsidRDefault="00BF50E3" w:rsidP="00361531">
            <w:pPr>
              <w:spacing w:before="120"/>
              <w:rPr>
                <w:rFonts w:ascii="Arial" w:hAnsi="Arial" w:cs="Arial"/>
                <w:color w:val="FFFFFF" w:themeColor="background1"/>
                <w:sz w:val="44"/>
                <w:szCs w:val="44"/>
              </w:rPr>
            </w:pPr>
          </w:p>
          <w:p w14:paraId="2A0772AB" w14:textId="77777777" w:rsidR="00BF50E3" w:rsidRDefault="00BF50E3" w:rsidP="00361531">
            <w:pPr>
              <w:spacing w:before="120"/>
              <w:rPr>
                <w:rFonts w:ascii="Arial" w:hAnsi="Arial" w:cs="Arial"/>
                <w:color w:val="FFFFFF" w:themeColor="background1"/>
                <w:sz w:val="44"/>
                <w:szCs w:val="44"/>
              </w:rPr>
            </w:pPr>
          </w:p>
          <w:p w14:paraId="7AC6C337" w14:textId="68A7D6AA" w:rsidR="00BF50E3" w:rsidRPr="00C44D4D" w:rsidRDefault="00BF50E3" w:rsidP="00BF50E3">
            <w:pPr>
              <w:spacing w:before="120"/>
              <w:jc w:val="right"/>
              <w:rPr>
                <w:rFonts w:ascii="Arial" w:hAnsi="Arial" w:cs="Arial"/>
                <w:color w:val="FFFFFF" w:themeColor="background1"/>
                <w:sz w:val="44"/>
                <w:szCs w:val="44"/>
              </w:rPr>
            </w:pPr>
            <w:r>
              <w:rPr>
                <w:rFonts w:ascii="Arial" w:hAnsi="Arial" w:cs="Arial"/>
                <w:color w:val="FFFFFF" w:themeColor="background1"/>
                <w:sz w:val="44"/>
                <w:szCs w:val="44"/>
              </w:rPr>
              <w:t>August 2015</w:t>
            </w:r>
          </w:p>
          <w:p w14:paraId="012DECB3" w14:textId="77777777" w:rsidR="009038E1" w:rsidRDefault="009038E1" w:rsidP="00361531">
            <w:pPr>
              <w:rPr>
                <w:rFonts w:ascii="Arial" w:hAnsi="Arial" w:cs="Arial"/>
                <w:color w:val="D9AB16"/>
                <w:sz w:val="44"/>
                <w:szCs w:val="44"/>
              </w:rPr>
            </w:pPr>
          </w:p>
          <w:p w14:paraId="012DECB4" w14:textId="6AD0A5F9" w:rsidR="009038E1" w:rsidRPr="0019646A" w:rsidRDefault="009038E1" w:rsidP="00361531">
            <w:pPr>
              <w:spacing w:before="120"/>
              <w:rPr>
                <w:rFonts w:ascii="Arial" w:hAnsi="Arial" w:cs="Arial"/>
                <w:sz w:val="36"/>
                <w:szCs w:val="36"/>
              </w:rPr>
            </w:pPr>
          </w:p>
        </w:tc>
      </w:tr>
    </w:tbl>
    <w:p w14:paraId="012DECBC" w14:textId="63AC8F2C" w:rsidR="00D0143C" w:rsidRDefault="00904DCF">
      <w:r>
        <w:rPr>
          <w:noProof/>
        </w:rPr>
        <w:drawing>
          <wp:anchor distT="0" distB="0" distL="114300" distR="114300" simplePos="0" relativeHeight="251659264" behindDoc="1" locked="0" layoutInCell="1" allowOverlap="1" wp14:anchorId="6DFD6712" wp14:editId="53BF71CE">
            <wp:simplePos x="0" y="0"/>
            <wp:positionH relativeFrom="column">
              <wp:posOffset>3648075</wp:posOffset>
            </wp:positionH>
            <wp:positionV relativeFrom="paragraph">
              <wp:posOffset>-190500</wp:posOffset>
            </wp:positionV>
            <wp:extent cx="2457450" cy="765810"/>
            <wp:effectExtent l="0" t="0" r="0" b="0"/>
            <wp:wrapTight wrapText="bothSides">
              <wp:wrapPolygon edited="0">
                <wp:start x="12391" y="0"/>
                <wp:lineTo x="0" y="0"/>
                <wp:lineTo x="0" y="20418"/>
                <wp:lineTo x="837" y="20955"/>
                <wp:lineTo x="4688" y="20955"/>
                <wp:lineTo x="5860" y="20955"/>
                <wp:lineTo x="21433" y="20955"/>
                <wp:lineTo x="21433" y="4299"/>
                <wp:lineTo x="17581" y="0"/>
                <wp:lineTo x="13228" y="0"/>
                <wp:lineTo x="1239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S_logo_RGB_500.png"/>
                    <pic:cNvPicPr/>
                  </pic:nvPicPr>
                  <pic:blipFill>
                    <a:blip r:embed="rId11">
                      <a:extLst>
                        <a:ext uri="{28A0092B-C50C-407E-A947-70E740481C1C}">
                          <a14:useLocalDpi xmlns:a14="http://schemas.microsoft.com/office/drawing/2010/main" val="0"/>
                        </a:ext>
                      </a:extLst>
                    </a:blip>
                    <a:stretch>
                      <a:fillRect/>
                    </a:stretch>
                  </pic:blipFill>
                  <pic:spPr>
                    <a:xfrm>
                      <a:off x="0" y="0"/>
                      <a:ext cx="2457450" cy="765810"/>
                    </a:xfrm>
                    <a:prstGeom prst="rect">
                      <a:avLst/>
                    </a:prstGeom>
                  </pic:spPr>
                </pic:pic>
              </a:graphicData>
            </a:graphic>
            <wp14:sizeRelH relativeFrom="page">
              <wp14:pctWidth>0</wp14:pctWidth>
            </wp14:sizeRelH>
            <wp14:sizeRelV relativeFrom="page">
              <wp14:pctHeight>0</wp14:pctHeight>
            </wp14:sizeRelV>
          </wp:anchor>
        </w:drawing>
      </w:r>
      <w:r w:rsidR="00D0143C">
        <w:br w:type="page"/>
      </w:r>
    </w:p>
    <w:tbl>
      <w:tblPr>
        <w:tblW w:w="0" w:type="auto"/>
        <w:tblInd w:w="5" w:type="dxa"/>
        <w:tblLayout w:type="fixed"/>
        <w:tblLook w:val="0000" w:firstRow="0" w:lastRow="0" w:firstColumn="0" w:lastColumn="0" w:noHBand="0" w:noVBand="0"/>
      </w:tblPr>
      <w:tblGrid>
        <w:gridCol w:w="9010"/>
      </w:tblGrid>
      <w:tr w:rsidR="00186FD5" w14:paraId="0987C5F3" w14:textId="77777777" w:rsidTr="00C36B11">
        <w:trPr>
          <w:cantSplit/>
          <w:trHeight w:val="780"/>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tcPr>
          <w:p w14:paraId="5E8F01F9" w14:textId="77777777" w:rsidR="00186FD5" w:rsidRDefault="00186FD5" w:rsidP="00C36B1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line="280" w:lineRule="atLeast"/>
              <w:rPr>
                <w:rFonts w:ascii="Arial Bold" w:hAnsi="Arial Bold"/>
                <w:sz w:val="20"/>
              </w:rPr>
            </w:pPr>
          </w:p>
          <w:p w14:paraId="2F4B8965" w14:textId="18A16D21" w:rsidR="00186FD5" w:rsidRDefault="00C36B11" w:rsidP="00C36B1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line="280" w:lineRule="atLeast"/>
              <w:rPr>
                <w:rFonts w:ascii="Arial Bold" w:hAnsi="Arial Bold"/>
                <w:sz w:val="20"/>
              </w:rPr>
            </w:pPr>
            <w:r>
              <w:rPr>
                <w:rFonts w:ascii="Arial Bold" w:hAnsi="Arial Bold"/>
                <w:sz w:val="20"/>
              </w:rPr>
              <w:t>Supplementary Information Form</w:t>
            </w:r>
            <w:r w:rsidR="00904DCF">
              <w:rPr>
                <w:rFonts w:ascii="Arial Bold" w:hAnsi="Arial Bold"/>
                <w:sz w:val="20"/>
              </w:rPr>
              <w:t xml:space="preserve"> for</w:t>
            </w:r>
            <w:r w:rsidR="00186FD5">
              <w:rPr>
                <w:rFonts w:ascii="Arial Bold" w:hAnsi="Arial Bold"/>
                <w:sz w:val="20"/>
              </w:rPr>
              <w:t xml:space="preserve"> QAS </w:t>
            </w:r>
            <w:proofErr w:type="spellStart"/>
            <w:r>
              <w:rPr>
                <w:rFonts w:ascii="Arial Bold" w:hAnsi="Arial Bold"/>
                <w:sz w:val="20"/>
              </w:rPr>
              <w:t>Pilotee</w:t>
            </w:r>
            <w:proofErr w:type="spellEnd"/>
            <w:r>
              <w:rPr>
                <w:rFonts w:ascii="Arial Bold" w:hAnsi="Arial Bold"/>
                <w:sz w:val="20"/>
              </w:rPr>
              <w:t xml:space="preserve"> Organisations</w:t>
            </w:r>
          </w:p>
          <w:p w14:paraId="7FE2BCA8" w14:textId="77777777" w:rsidR="00186FD5" w:rsidRDefault="00186FD5" w:rsidP="00C36B1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line="280" w:lineRule="atLeast"/>
              <w:rPr>
                <w:rFonts w:ascii="Arial Bold" w:hAnsi="Arial Bold"/>
                <w:sz w:val="20"/>
              </w:rPr>
            </w:pPr>
          </w:p>
          <w:p w14:paraId="345705D7" w14:textId="55E4F703" w:rsidR="00186FD5" w:rsidRPr="00DB2BC1" w:rsidRDefault="00186FD5" w:rsidP="00904D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80" w:lineRule="atLeast"/>
              <w:rPr>
                <w:rFonts w:ascii="Arial" w:hAnsi="Arial"/>
                <w:sz w:val="20"/>
              </w:rPr>
            </w:pPr>
            <w:r>
              <w:rPr>
                <w:rFonts w:ascii="Arial" w:hAnsi="Arial"/>
                <w:sz w:val="20"/>
              </w:rPr>
              <w:t xml:space="preserve">To be submitted </w:t>
            </w:r>
            <w:r w:rsidR="00BF50E3">
              <w:rPr>
                <w:rFonts w:ascii="Arial" w:hAnsi="Arial"/>
                <w:sz w:val="20"/>
              </w:rPr>
              <w:t xml:space="preserve">as part of the </w:t>
            </w:r>
            <w:r w:rsidR="0062640A">
              <w:rPr>
                <w:rFonts w:ascii="Arial" w:hAnsi="Arial"/>
                <w:sz w:val="20"/>
              </w:rPr>
              <w:t>modified application for Q</w:t>
            </w:r>
            <w:r w:rsidR="00904DCF">
              <w:rPr>
                <w:rFonts w:ascii="Arial" w:hAnsi="Arial"/>
                <w:sz w:val="20"/>
              </w:rPr>
              <w:t xml:space="preserve">uality </w:t>
            </w:r>
            <w:r w:rsidR="0062640A">
              <w:rPr>
                <w:rFonts w:ascii="Arial" w:hAnsi="Arial"/>
                <w:sz w:val="20"/>
              </w:rPr>
              <w:t>A</w:t>
            </w:r>
            <w:r w:rsidR="00904DCF">
              <w:rPr>
                <w:rFonts w:ascii="Arial" w:hAnsi="Arial"/>
                <w:sz w:val="20"/>
              </w:rPr>
              <w:t xml:space="preserve">ssurance Scheme (QAS) accreditation </w:t>
            </w:r>
            <w:r w:rsidR="0062640A">
              <w:rPr>
                <w:rFonts w:ascii="Arial" w:hAnsi="Arial"/>
                <w:sz w:val="20"/>
              </w:rPr>
              <w:t xml:space="preserve"> submitted by</w:t>
            </w:r>
            <w:r w:rsidR="00C36B11">
              <w:rPr>
                <w:rFonts w:ascii="Arial" w:hAnsi="Arial"/>
                <w:sz w:val="20"/>
              </w:rPr>
              <w:t xml:space="preserve"> Organisations</w:t>
            </w:r>
            <w:r w:rsidR="0062640A">
              <w:rPr>
                <w:rFonts w:ascii="Arial" w:hAnsi="Arial"/>
                <w:sz w:val="20"/>
              </w:rPr>
              <w:t xml:space="preserve"> </w:t>
            </w:r>
            <w:r w:rsidR="00C36B11">
              <w:rPr>
                <w:rFonts w:ascii="Arial" w:hAnsi="Arial"/>
                <w:sz w:val="20"/>
              </w:rPr>
              <w:t>tha</w:t>
            </w:r>
            <w:r w:rsidR="0062640A">
              <w:rPr>
                <w:rFonts w:ascii="Arial" w:hAnsi="Arial"/>
                <w:sz w:val="20"/>
              </w:rPr>
              <w:t>t participated in the pilot</w:t>
            </w:r>
            <w:r w:rsidR="00904DCF">
              <w:rPr>
                <w:rFonts w:ascii="Arial" w:hAnsi="Arial"/>
                <w:sz w:val="20"/>
              </w:rPr>
              <w:t xml:space="preserve"> </w:t>
            </w:r>
            <w:r w:rsidR="0062640A">
              <w:rPr>
                <w:rFonts w:ascii="Arial" w:hAnsi="Arial"/>
                <w:sz w:val="20"/>
              </w:rPr>
              <w:t>QAS.</w:t>
            </w:r>
          </w:p>
        </w:tc>
      </w:tr>
    </w:tbl>
    <w:p w14:paraId="38C1C1A3" w14:textId="77777777" w:rsidR="00186FD5" w:rsidRDefault="00186FD5" w:rsidP="00186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80" w:lineRule="atLeast"/>
        <w:rPr>
          <w:rFonts w:ascii="Arial" w:hAnsi="Arial"/>
          <w:sz w:val="20"/>
        </w:rPr>
      </w:pPr>
    </w:p>
    <w:p w14:paraId="7C2E5331" w14:textId="77777777" w:rsidR="00186FD5" w:rsidRPr="0017490C" w:rsidRDefault="00186FD5" w:rsidP="00186FD5">
      <w:pPr>
        <w:rPr>
          <w:rFonts w:ascii="Arial" w:hAnsi="Arial" w:cs="Arial"/>
          <w:iCs/>
          <w:color w:val="3F4548"/>
          <w:sz w:val="20"/>
          <w:szCs w:val="20"/>
        </w:rPr>
      </w:pPr>
      <w:r w:rsidRPr="00816690">
        <w:rPr>
          <w:rFonts w:ascii="Arial" w:hAnsi="Arial" w:cs="Arial"/>
          <w:color w:val="3F4548"/>
          <w:sz w:val="20"/>
          <w:szCs w:val="20"/>
        </w:rPr>
        <w:t xml:space="preserve">Data Protection Act 1998: The Institute and Faculty of Actuaries is registered as a Data Controller in terms of the Data Protection Act 1998. By providing the information requested on this form you acknowledge that we will use, process and share the information for any purposes associated with </w:t>
      </w:r>
      <w:r>
        <w:rPr>
          <w:rFonts w:ascii="Arial" w:hAnsi="Arial" w:cs="Arial"/>
          <w:color w:val="3F4548"/>
          <w:sz w:val="20"/>
          <w:szCs w:val="20"/>
        </w:rPr>
        <w:t>t</w:t>
      </w:r>
      <w:r w:rsidRPr="00816690">
        <w:rPr>
          <w:rFonts w:ascii="Arial" w:hAnsi="Arial" w:cs="Arial"/>
          <w:color w:val="3F4548"/>
          <w:sz w:val="20"/>
          <w:szCs w:val="20"/>
        </w:rPr>
        <w:t>he Quality Assurance Scheme. The information you provide will be held and used in accordance with the Data Protection Act 1998, will be treated in accordance with our data protection policy and only shared with third parties where necessary for the Quality Assurance Scheme</w:t>
      </w:r>
      <w:r w:rsidRPr="00816690">
        <w:rPr>
          <w:rFonts w:ascii="Arial" w:hAnsi="Arial" w:cs="Arial"/>
          <w:iCs/>
          <w:color w:val="3F4548"/>
          <w:sz w:val="20"/>
          <w:szCs w:val="20"/>
        </w:rPr>
        <w:t>.</w:t>
      </w:r>
    </w:p>
    <w:p w14:paraId="1B709C42" w14:textId="77777777" w:rsidR="001B3B76" w:rsidRDefault="001B3B76" w:rsidP="00186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80" w:lineRule="atLeast"/>
        <w:rPr>
          <w:rFonts w:ascii="Arial" w:hAnsi="Arial"/>
          <w:sz w:val="20"/>
        </w:rPr>
      </w:pPr>
    </w:p>
    <w:p w14:paraId="3ABA821F" w14:textId="6BCFB330" w:rsidR="00186FD5" w:rsidRDefault="00186FD5" w:rsidP="00186FD5">
      <w:pPr>
        <w:pStyle w:val="ListParagraph"/>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80" w:lineRule="atLeast"/>
        <w:ind w:hanging="567"/>
        <w:jc w:val="both"/>
        <w:rPr>
          <w:rFonts w:ascii="Arial Bold" w:hAnsi="Arial Bold"/>
          <w:sz w:val="20"/>
        </w:rPr>
      </w:pPr>
      <w:r>
        <w:rPr>
          <w:rFonts w:ascii="Arial Bold" w:hAnsi="Arial Bold"/>
          <w:sz w:val="20"/>
        </w:rPr>
        <w:t>Organisation (or part of Organisation) Details</w:t>
      </w:r>
    </w:p>
    <w:tbl>
      <w:tblPr>
        <w:tblW w:w="0" w:type="auto"/>
        <w:tblInd w:w="5" w:type="dxa"/>
        <w:tblBorders>
          <w:top w:val="single" w:sz="4" w:space="0" w:color="A6A6A6"/>
          <w:left w:val="single" w:sz="4" w:space="0" w:color="A6A6A6"/>
          <w:bottom w:val="single" w:sz="4" w:space="0" w:color="A6A6A6"/>
          <w:right w:val="single" w:sz="4" w:space="0" w:color="A6A6A6"/>
          <w:insideH w:val="single" w:sz="8" w:space="0" w:color="000000"/>
          <w:insideV w:val="single" w:sz="4" w:space="0" w:color="A6A6A6"/>
        </w:tblBorders>
        <w:tblLayout w:type="fixed"/>
        <w:tblLook w:val="0000" w:firstRow="0" w:lastRow="0" w:firstColumn="0" w:lastColumn="0" w:noHBand="0" w:noVBand="0"/>
      </w:tblPr>
      <w:tblGrid>
        <w:gridCol w:w="3431"/>
        <w:gridCol w:w="4903"/>
      </w:tblGrid>
      <w:tr w:rsidR="00186FD5" w14:paraId="6F3DFBC3" w14:textId="77777777" w:rsidTr="00C36B11">
        <w:trPr>
          <w:cantSplit/>
          <w:trHeight w:val="625"/>
        </w:trPr>
        <w:tc>
          <w:tcPr>
            <w:tcW w:w="3431" w:type="dxa"/>
            <w:tcBorders>
              <w:top w:val="single" w:sz="4" w:space="0" w:color="A6A6A6"/>
              <w:bottom w:val="single" w:sz="4" w:space="0" w:color="A6A6A6"/>
            </w:tcBorders>
            <w:shd w:val="clear" w:color="auto" w:fill="auto"/>
            <w:tcMar>
              <w:top w:w="0" w:type="dxa"/>
              <w:left w:w="113" w:type="dxa"/>
              <w:bottom w:w="0" w:type="dxa"/>
              <w:right w:w="113" w:type="dxa"/>
            </w:tcMar>
          </w:tcPr>
          <w:p w14:paraId="201EBFFF" w14:textId="400827C2" w:rsidR="00186FD5" w:rsidRDefault="00DB2BC1" w:rsidP="00BF50E3">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rPr>
                <w:rFonts w:ascii="Arial" w:hAnsi="Arial"/>
                <w:sz w:val="20"/>
              </w:rPr>
            </w:pPr>
            <w:r>
              <w:rPr>
                <w:rFonts w:ascii="Arial" w:hAnsi="Arial"/>
                <w:sz w:val="20"/>
              </w:rPr>
              <w:t>Name of O</w:t>
            </w:r>
            <w:r w:rsidR="00186FD5">
              <w:rPr>
                <w:rFonts w:ascii="Arial" w:hAnsi="Arial"/>
                <w:sz w:val="20"/>
              </w:rPr>
              <w:t>rganisation</w:t>
            </w:r>
            <w:r w:rsidR="00BF50E3">
              <w:rPr>
                <w:rFonts w:ascii="Arial" w:hAnsi="Arial"/>
                <w:sz w:val="20"/>
              </w:rPr>
              <w:t xml:space="preserve"> (or part of Organisation) applying</w:t>
            </w:r>
            <w:r w:rsidR="00186FD5">
              <w:rPr>
                <w:rFonts w:ascii="Arial" w:hAnsi="Arial"/>
                <w:sz w:val="20"/>
              </w:rPr>
              <w:t>:</w:t>
            </w:r>
          </w:p>
          <w:p w14:paraId="56B86038" w14:textId="77777777" w:rsidR="00186FD5" w:rsidRDefault="00186FD5" w:rsidP="00BF50E3">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pPr>
          </w:p>
        </w:tc>
        <w:tc>
          <w:tcPr>
            <w:tcW w:w="4903" w:type="dxa"/>
            <w:tcBorders>
              <w:top w:val="single" w:sz="4" w:space="0" w:color="A6A6A6"/>
              <w:bottom w:val="single" w:sz="4" w:space="0" w:color="A6A6A6"/>
            </w:tcBorders>
            <w:shd w:val="clear" w:color="auto" w:fill="auto"/>
            <w:tcMar>
              <w:top w:w="0" w:type="dxa"/>
              <w:left w:w="113" w:type="dxa"/>
              <w:bottom w:w="0" w:type="dxa"/>
              <w:right w:w="113" w:type="dxa"/>
            </w:tcMar>
          </w:tcPr>
          <w:p w14:paraId="7A50223A" w14:textId="77777777" w:rsidR="00186FD5" w:rsidRDefault="00186FD5" w:rsidP="00C36B1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pPr>
          </w:p>
        </w:tc>
      </w:tr>
    </w:tbl>
    <w:p w14:paraId="4A275B47" w14:textId="77777777" w:rsidR="001B3B76" w:rsidRDefault="001B3B76" w:rsidP="0062640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80" w:lineRule="atLeast"/>
        <w:jc w:val="both"/>
        <w:rPr>
          <w:rFonts w:ascii="Arial Bold" w:eastAsia="ヒラギノ角ゴ Pro W3" w:hAnsi="Arial Bold" w:cs="Times New Roman"/>
          <w:color w:val="000000"/>
          <w:sz w:val="20"/>
          <w:szCs w:val="20"/>
        </w:rPr>
      </w:pPr>
    </w:p>
    <w:p w14:paraId="6F538B9E" w14:textId="1BEC28DA" w:rsidR="00904DCF" w:rsidRDefault="00904DCF" w:rsidP="00904DCF">
      <w:pPr>
        <w:pStyle w:val="ListParagraph"/>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80" w:lineRule="atLeast"/>
        <w:ind w:hanging="567"/>
        <w:jc w:val="both"/>
        <w:rPr>
          <w:rFonts w:ascii="Arial Bold" w:hAnsi="Arial Bold"/>
          <w:sz w:val="20"/>
        </w:rPr>
      </w:pPr>
      <w:r>
        <w:rPr>
          <w:rFonts w:ascii="Arial Bold" w:hAnsi="Arial Bold"/>
          <w:sz w:val="20"/>
        </w:rPr>
        <w:t>Senior Quality Assurance Representative(s)</w:t>
      </w:r>
    </w:p>
    <w:p w14:paraId="550620F5" w14:textId="77777777" w:rsidR="00904DCF" w:rsidRDefault="00904DCF" w:rsidP="00904DCF">
      <w:pPr>
        <w:pStyle w:val="ListParagraph"/>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80" w:lineRule="atLeast"/>
        <w:ind w:left="567"/>
        <w:jc w:val="both"/>
        <w:rPr>
          <w:rFonts w:ascii="Arial Bold" w:hAnsi="Arial Bold"/>
          <w:sz w:val="20"/>
        </w:rPr>
      </w:pPr>
    </w:p>
    <w:tbl>
      <w:tblPr>
        <w:tblW w:w="0" w:type="auto"/>
        <w:tblInd w:w="5" w:type="dxa"/>
        <w:tblBorders>
          <w:top w:val="single" w:sz="4" w:space="0" w:color="A6A6A6"/>
          <w:left w:val="single" w:sz="4" w:space="0" w:color="A6A6A6"/>
          <w:bottom w:val="single" w:sz="4" w:space="0" w:color="A6A6A6"/>
          <w:right w:val="single" w:sz="4" w:space="0" w:color="A6A6A6"/>
          <w:insideH w:val="single" w:sz="8" w:space="0" w:color="000000"/>
          <w:insideV w:val="single" w:sz="4" w:space="0" w:color="A6A6A6"/>
        </w:tblBorders>
        <w:tblLayout w:type="fixed"/>
        <w:tblLook w:val="0000" w:firstRow="0" w:lastRow="0" w:firstColumn="0" w:lastColumn="0" w:noHBand="0" w:noVBand="0"/>
      </w:tblPr>
      <w:tblGrid>
        <w:gridCol w:w="3431"/>
        <w:gridCol w:w="4903"/>
      </w:tblGrid>
      <w:tr w:rsidR="00904DCF" w14:paraId="71956159" w14:textId="77777777" w:rsidTr="003B57C6">
        <w:trPr>
          <w:cantSplit/>
          <w:trHeight w:val="625"/>
        </w:trPr>
        <w:tc>
          <w:tcPr>
            <w:tcW w:w="3431" w:type="dxa"/>
            <w:tcBorders>
              <w:top w:val="single" w:sz="4" w:space="0" w:color="A6A6A6"/>
              <w:bottom w:val="single" w:sz="4" w:space="0" w:color="A6A6A6"/>
            </w:tcBorders>
            <w:shd w:val="clear" w:color="auto" w:fill="auto"/>
            <w:tcMar>
              <w:top w:w="0" w:type="dxa"/>
              <w:left w:w="113" w:type="dxa"/>
              <w:bottom w:w="0" w:type="dxa"/>
              <w:right w:w="113" w:type="dxa"/>
            </w:tcMar>
          </w:tcPr>
          <w:p w14:paraId="0512E2F9" w14:textId="51C05E55" w:rsidR="00904DCF" w:rsidRDefault="00904DCF" w:rsidP="00904DCF">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pPr>
            <w:r>
              <w:rPr>
                <w:rFonts w:ascii="Arial" w:hAnsi="Arial"/>
                <w:sz w:val="20"/>
              </w:rPr>
              <w:t>Please confirm whether the Senior Quality Assurance Representative(s) (SQARs) will be the same individual(s) that was/were Designated Representative(s) during the pilot QAS.</w:t>
            </w:r>
          </w:p>
        </w:tc>
        <w:tc>
          <w:tcPr>
            <w:tcW w:w="4903" w:type="dxa"/>
            <w:tcBorders>
              <w:top w:val="single" w:sz="4" w:space="0" w:color="A6A6A6"/>
              <w:bottom w:val="single" w:sz="4" w:space="0" w:color="A6A6A6"/>
            </w:tcBorders>
            <w:shd w:val="clear" w:color="auto" w:fill="auto"/>
            <w:tcMar>
              <w:top w:w="0" w:type="dxa"/>
              <w:left w:w="113" w:type="dxa"/>
              <w:bottom w:w="0" w:type="dxa"/>
              <w:right w:w="113" w:type="dxa"/>
            </w:tcMar>
          </w:tcPr>
          <w:p w14:paraId="4BB1CED4" w14:textId="77777777" w:rsidR="00904DCF" w:rsidRDefault="00904DCF" w:rsidP="003B57C6">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cs="Arial"/>
                <w:sz w:val="20"/>
              </w:rPr>
            </w:pPr>
            <w:r w:rsidRPr="00904DCF">
              <w:rPr>
                <w:rFonts w:ascii="Arial" w:hAnsi="Arial" w:cs="Arial"/>
                <w:sz w:val="20"/>
              </w:rPr>
              <w:t>Yes/No</w:t>
            </w:r>
          </w:p>
          <w:p w14:paraId="5362DBF8" w14:textId="77777777" w:rsidR="00904DCF" w:rsidRPr="00904DCF" w:rsidRDefault="00904DCF" w:rsidP="003B57C6">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cs="Arial"/>
                <w:sz w:val="20"/>
              </w:rPr>
            </w:pPr>
          </w:p>
          <w:p w14:paraId="409A1145" w14:textId="129DA6B8" w:rsidR="00904DCF" w:rsidRPr="00904DCF" w:rsidRDefault="00904DCF" w:rsidP="00904DCF">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cs="Arial"/>
                <w:sz w:val="20"/>
              </w:rPr>
            </w:pPr>
            <w:r w:rsidRPr="00904DCF">
              <w:rPr>
                <w:rFonts w:ascii="Arial" w:hAnsi="Arial" w:cs="Arial"/>
                <w:sz w:val="20"/>
              </w:rPr>
              <w:t xml:space="preserve">If </w:t>
            </w:r>
            <w:r>
              <w:rPr>
                <w:rFonts w:ascii="Arial" w:hAnsi="Arial" w:cs="Arial"/>
                <w:sz w:val="20"/>
              </w:rPr>
              <w:t xml:space="preserve">the answer is </w:t>
            </w:r>
            <w:r w:rsidRPr="00904DCF">
              <w:rPr>
                <w:rFonts w:ascii="Arial" w:hAnsi="Arial" w:cs="Arial"/>
                <w:sz w:val="20"/>
              </w:rPr>
              <w:t xml:space="preserve">no, please </w:t>
            </w:r>
            <w:r>
              <w:rPr>
                <w:rFonts w:ascii="Arial" w:hAnsi="Arial" w:cs="Arial"/>
                <w:sz w:val="20"/>
              </w:rPr>
              <w:t xml:space="preserve">provide details of the changes and of the new SQAR or SQARs in the Annual Return form that is being submitted along with this form. </w:t>
            </w:r>
          </w:p>
        </w:tc>
      </w:tr>
    </w:tbl>
    <w:p w14:paraId="62E5A1AF" w14:textId="7F586F88" w:rsidR="001B3B76" w:rsidRDefault="001B3B76" w:rsidP="0062640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80" w:lineRule="atLeast"/>
        <w:jc w:val="both"/>
        <w:rPr>
          <w:rFonts w:ascii="Arial Bold" w:eastAsia="ヒラギノ角ゴ Pro W3" w:hAnsi="Arial Bold" w:cs="Times New Roman"/>
          <w:color w:val="000000"/>
          <w:sz w:val="20"/>
          <w:szCs w:val="20"/>
        </w:rPr>
      </w:pPr>
    </w:p>
    <w:p w14:paraId="1E78B02F" w14:textId="77777777" w:rsidR="001B3B76" w:rsidRDefault="001B3B76" w:rsidP="0062640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80" w:lineRule="atLeast"/>
        <w:jc w:val="both"/>
        <w:rPr>
          <w:rFonts w:ascii="Arial Bold" w:eastAsia="ヒラギノ角ゴ Pro W3" w:hAnsi="Arial Bold" w:cs="Times New Roman"/>
          <w:color w:val="000000"/>
          <w:sz w:val="20"/>
          <w:szCs w:val="20"/>
        </w:rPr>
      </w:pPr>
    </w:p>
    <w:p w14:paraId="170BCD59" w14:textId="77777777" w:rsidR="001B3B76" w:rsidRDefault="001B3B76" w:rsidP="0062640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80" w:lineRule="atLeast"/>
        <w:jc w:val="both"/>
        <w:rPr>
          <w:rFonts w:ascii="Arial Bold" w:eastAsia="ヒラギノ角ゴ Pro W3" w:hAnsi="Arial Bold" w:cs="Times New Roman"/>
          <w:color w:val="000000"/>
          <w:sz w:val="20"/>
          <w:szCs w:val="20"/>
        </w:rPr>
      </w:pPr>
    </w:p>
    <w:p w14:paraId="3AD193BE" w14:textId="77777777" w:rsidR="001B3B76" w:rsidRDefault="001B3B76" w:rsidP="0062640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80" w:lineRule="atLeast"/>
        <w:jc w:val="both"/>
        <w:rPr>
          <w:rFonts w:ascii="Arial Bold" w:eastAsia="ヒラギノ角ゴ Pro W3" w:hAnsi="Arial Bold" w:cs="Times New Roman"/>
          <w:color w:val="000000"/>
          <w:sz w:val="20"/>
          <w:szCs w:val="20"/>
        </w:rPr>
      </w:pPr>
    </w:p>
    <w:p w14:paraId="151DB3A5" w14:textId="77777777" w:rsidR="001B3B76" w:rsidRDefault="001B3B76" w:rsidP="0062640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80" w:lineRule="atLeast"/>
        <w:jc w:val="both"/>
        <w:rPr>
          <w:rFonts w:ascii="Arial Bold" w:eastAsia="ヒラギノ角ゴ Pro W3" w:hAnsi="Arial Bold" w:cs="Times New Roman"/>
          <w:color w:val="000000"/>
          <w:sz w:val="20"/>
          <w:szCs w:val="20"/>
        </w:rPr>
      </w:pPr>
    </w:p>
    <w:p w14:paraId="2F818FB1" w14:textId="77777777" w:rsidR="001B3B76" w:rsidRDefault="001B3B76" w:rsidP="0062640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80" w:lineRule="atLeast"/>
        <w:jc w:val="both"/>
        <w:rPr>
          <w:rFonts w:ascii="Arial Bold" w:eastAsia="ヒラギノ角ゴ Pro W3" w:hAnsi="Arial Bold" w:cs="Times New Roman"/>
          <w:color w:val="000000"/>
          <w:sz w:val="20"/>
          <w:szCs w:val="20"/>
        </w:rPr>
      </w:pPr>
    </w:p>
    <w:p w14:paraId="18724F79" w14:textId="77777777" w:rsidR="001B3B76" w:rsidRDefault="001B3B76" w:rsidP="0062640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80" w:lineRule="atLeast"/>
        <w:jc w:val="both"/>
        <w:rPr>
          <w:rFonts w:ascii="Arial Bold" w:eastAsia="ヒラギノ角ゴ Pro W3" w:hAnsi="Arial Bold" w:cs="Times New Roman"/>
          <w:color w:val="000000"/>
          <w:sz w:val="20"/>
          <w:szCs w:val="20"/>
        </w:rPr>
      </w:pPr>
    </w:p>
    <w:p w14:paraId="26D47202" w14:textId="77777777" w:rsidR="001B3B76" w:rsidRDefault="001B3B76" w:rsidP="0062640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80" w:lineRule="atLeast"/>
        <w:jc w:val="both"/>
        <w:rPr>
          <w:rFonts w:ascii="Arial Bold" w:eastAsia="ヒラギノ角ゴ Pro W3" w:hAnsi="Arial Bold" w:cs="Times New Roman"/>
          <w:color w:val="000000"/>
          <w:sz w:val="20"/>
          <w:szCs w:val="20"/>
        </w:rPr>
      </w:pPr>
    </w:p>
    <w:p w14:paraId="0D014DD6" w14:textId="77777777" w:rsidR="00904DCF" w:rsidRDefault="00904DCF" w:rsidP="00904DCF">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80" w:lineRule="atLeast"/>
        <w:jc w:val="both"/>
        <w:rPr>
          <w:rFonts w:ascii="Arial Bold" w:hAnsi="Arial Bold"/>
          <w:sz w:val="20"/>
        </w:rPr>
      </w:pPr>
    </w:p>
    <w:p w14:paraId="0613C737" w14:textId="77777777" w:rsidR="00904DCF" w:rsidRPr="00904DCF" w:rsidRDefault="00904DCF" w:rsidP="00904DCF">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80" w:lineRule="atLeast"/>
        <w:jc w:val="both"/>
        <w:rPr>
          <w:rFonts w:ascii="Arial Bold" w:hAnsi="Arial Bold"/>
          <w:sz w:val="20"/>
        </w:rPr>
      </w:pPr>
    </w:p>
    <w:p w14:paraId="35082834" w14:textId="0A6A0C65" w:rsidR="004560B9" w:rsidRDefault="001B3B76" w:rsidP="00186FD5">
      <w:pPr>
        <w:pStyle w:val="ListParagraph"/>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80" w:lineRule="atLeast"/>
        <w:ind w:hanging="567"/>
        <w:jc w:val="both"/>
        <w:rPr>
          <w:rFonts w:ascii="Arial Bold" w:hAnsi="Arial Bold"/>
          <w:sz w:val="20"/>
        </w:rPr>
      </w:pPr>
      <w:r>
        <w:rPr>
          <w:rFonts w:ascii="Arial Bold" w:hAnsi="Arial Bold"/>
          <w:sz w:val="20"/>
        </w:rPr>
        <w:t>C</w:t>
      </w:r>
      <w:r w:rsidR="004560B9">
        <w:rPr>
          <w:rFonts w:ascii="Arial Bold" w:hAnsi="Arial Bold"/>
          <w:sz w:val="20"/>
        </w:rPr>
        <w:t xml:space="preserve">hanges </w:t>
      </w:r>
      <w:r>
        <w:rPr>
          <w:rFonts w:ascii="Arial Bold" w:hAnsi="Arial Bold"/>
          <w:sz w:val="20"/>
        </w:rPr>
        <w:t>to APS QA1</w:t>
      </w:r>
    </w:p>
    <w:tbl>
      <w:tblPr>
        <w:tblW w:w="0" w:type="auto"/>
        <w:tblInd w:w="5" w:type="dxa"/>
        <w:tblLayout w:type="fixed"/>
        <w:tblLook w:val="0000" w:firstRow="0" w:lastRow="0" w:firstColumn="0" w:lastColumn="0" w:noHBand="0" w:noVBand="0"/>
      </w:tblPr>
      <w:tblGrid>
        <w:gridCol w:w="8255"/>
      </w:tblGrid>
      <w:tr w:rsidR="004560B9" w14:paraId="031D669B" w14:textId="77777777" w:rsidTr="004560B9">
        <w:trPr>
          <w:cantSplit/>
          <w:trHeight w:val="326"/>
        </w:trPr>
        <w:tc>
          <w:tcPr>
            <w:tcW w:w="8255" w:type="dxa"/>
            <w:tcBorders>
              <w:top w:val="single" w:sz="4" w:space="0" w:color="A6A6A6"/>
              <w:left w:val="single" w:sz="4" w:space="0" w:color="A6A6A6"/>
              <w:bottom w:val="single" w:sz="4" w:space="0" w:color="A6A6A6"/>
              <w:right w:val="single" w:sz="4" w:space="0" w:color="A6A6A6"/>
            </w:tcBorders>
            <w:shd w:val="clear" w:color="auto" w:fill="auto"/>
            <w:tcMar>
              <w:top w:w="0" w:type="dxa"/>
              <w:left w:w="113" w:type="dxa"/>
              <w:bottom w:w="0" w:type="dxa"/>
              <w:right w:w="113" w:type="dxa"/>
            </w:tcMar>
          </w:tcPr>
          <w:p w14:paraId="1FF7A2EB" w14:textId="77777777" w:rsidR="00BF50E3" w:rsidRDefault="004560B9" w:rsidP="004560B9">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r>
              <w:rPr>
                <w:rFonts w:ascii="Arial" w:hAnsi="Arial"/>
                <w:sz w:val="20"/>
              </w:rPr>
              <w:t xml:space="preserve">The requirements of APS QA1 are substantively the same as </w:t>
            </w:r>
            <w:r w:rsidR="001B3B76">
              <w:rPr>
                <w:rFonts w:ascii="Arial" w:hAnsi="Arial"/>
                <w:sz w:val="20"/>
              </w:rPr>
              <w:t xml:space="preserve">in the version of the APS used for the pilot QAS. </w:t>
            </w:r>
          </w:p>
          <w:p w14:paraId="315396A4" w14:textId="4B883F11" w:rsidR="001B3B76" w:rsidRDefault="001B3B76" w:rsidP="004560B9">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r>
              <w:rPr>
                <w:rFonts w:ascii="Arial" w:hAnsi="Arial"/>
                <w:sz w:val="20"/>
              </w:rPr>
              <w:t xml:space="preserve">However, the final version of APS QA1 has been revised </w:t>
            </w:r>
            <w:r w:rsidR="00BF50E3">
              <w:rPr>
                <w:rFonts w:ascii="Arial" w:hAnsi="Arial"/>
                <w:sz w:val="20"/>
              </w:rPr>
              <w:t>slightly with changes</w:t>
            </w:r>
            <w:r>
              <w:rPr>
                <w:rFonts w:ascii="Arial" w:hAnsi="Arial"/>
                <w:sz w:val="20"/>
              </w:rPr>
              <w:t xml:space="preserve">: </w:t>
            </w:r>
            <w:r w:rsidR="00BF50E3">
              <w:rPr>
                <w:rFonts w:ascii="Arial" w:hAnsi="Arial"/>
                <w:sz w:val="20"/>
              </w:rPr>
              <w:t>(</w:t>
            </w:r>
            <w:proofErr w:type="spellStart"/>
            <w:r w:rsidR="00BF50E3">
              <w:rPr>
                <w:rFonts w:ascii="Arial" w:hAnsi="Arial"/>
                <w:sz w:val="20"/>
              </w:rPr>
              <w:t>i</w:t>
            </w:r>
            <w:proofErr w:type="spellEnd"/>
            <w:r w:rsidR="00BF50E3">
              <w:rPr>
                <w:rFonts w:ascii="Arial" w:hAnsi="Arial"/>
                <w:sz w:val="20"/>
              </w:rPr>
              <w:t xml:space="preserve">) to </w:t>
            </w:r>
            <w:r>
              <w:rPr>
                <w:rFonts w:ascii="Arial" w:hAnsi="Arial"/>
                <w:sz w:val="20"/>
              </w:rPr>
              <w:t>clarify the outcomes in the Appendix to APS</w:t>
            </w:r>
            <w:r w:rsidR="00BF50E3">
              <w:rPr>
                <w:rFonts w:ascii="Arial" w:hAnsi="Arial"/>
                <w:sz w:val="20"/>
              </w:rPr>
              <w:t xml:space="preserve"> QA1</w:t>
            </w:r>
            <w:r>
              <w:rPr>
                <w:rFonts w:ascii="Arial" w:hAnsi="Arial"/>
                <w:sz w:val="20"/>
              </w:rPr>
              <w:t xml:space="preserve">; </w:t>
            </w:r>
            <w:r w:rsidR="00BF50E3">
              <w:rPr>
                <w:rFonts w:ascii="Arial" w:hAnsi="Arial"/>
                <w:sz w:val="20"/>
              </w:rPr>
              <w:t xml:space="preserve">(ii) to reflect that APS X2 has been introduced and to </w:t>
            </w:r>
            <w:r>
              <w:rPr>
                <w:rFonts w:ascii="Arial" w:hAnsi="Arial"/>
                <w:sz w:val="20"/>
              </w:rPr>
              <w:t>align the definitions of terms such as Work Review and Actuarial Work with those used</w:t>
            </w:r>
            <w:r w:rsidR="00BF50E3">
              <w:rPr>
                <w:rFonts w:ascii="Arial" w:hAnsi="Arial"/>
                <w:sz w:val="20"/>
              </w:rPr>
              <w:t xml:space="preserve"> in other </w:t>
            </w:r>
            <w:proofErr w:type="spellStart"/>
            <w:r w:rsidR="00BF50E3">
              <w:rPr>
                <w:rFonts w:ascii="Arial" w:hAnsi="Arial"/>
                <w:sz w:val="20"/>
              </w:rPr>
              <w:t>IFoA</w:t>
            </w:r>
            <w:proofErr w:type="spellEnd"/>
            <w:r w:rsidR="00BF50E3">
              <w:rPr>
                <w:rFonts w:ascii="Arial" w:hAnsi="Arial"/>
                <w:sz w:val="20"/>
              </w:rPr>
              <w:t xml:space="preserve"> APSs; and</w:t>
            </w:r>
            <w:r>
              <w:rPr>
                <w:rFonts w:ascii="Arial" w:hAnsi="Arial"/>
                <w:sz w:val="20"/>
              </w:rPr>
              <w:t xml:space="preserve"> </w:t>
            </w:r>
            <w:r w:rsidR="00BF50E3">
              <w:rPr>
                <w:rFonts w:ascii="Arial" w:hAnsi="Arial"/>
                <w:sz w:val="20"/>
              </w:rPr>
              <w:t xml:space="preserve">(iii) </w:t>
            </w:r>
            <w:r>
              <w:rPr>
                <w:rFonts w:ascii="Arial" w:hAnsi="Arial"/>
                <w:sz w:val="20"/>
              </w:rPr>
              <w:t>more generally, to simplify the wording of the requirements.</w:t>
            </w:r>
          </w:p>
          <w:p w14:paraId="4BE50D8C" w14:textId="2D459D6F" w:rsidR="00904DCF" w:rsidRDefault="001B3B76" w:rsidP="00B24297">
            <w:pPr>
              <w:pStyle w:val="TableGrid1"/>
              <w:tabs>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r>
              <w:rPr>
                <w:rFonts w:ascii="Arial" w:hAnsi="Arial"/>
                <w:sz w:val="20"/>
              </w:rPr>
              <w:t xml:space="preserve">Please use the space below to explain whether there is anything arising from any of the changes to APS QA1 </w:t>
            </w:r>
            <w:r w:rsidR="00D93978">
              <w:rPr>
                <w:rFonts w:ascii="Arial" w:hAnsi="Arial"/>
                <w:sz w:val="20"/>
              </w:rPr>
              <w:t xml:space="preserve">or otherwise </w:t>
            </w:r>
            <w:r>
              <w:rPr>
                <w:rFonts w:ascii="Arial" w:hAnsi="Arial"/>
                <w:sz w:val="20"/>
              </w:rPr>
              <w:t xml:space="preserve">that would cause you to change the information provided in pilot application form that isn’t covered in the Annual Return this Supplementary Information Form is accompanying. </w:t>
            </w:r>
          </w:p>
          <w:p w14:paraId="7090EE93" w14:textId="40929AAA" w:rsidR="001B3B76" w:rsidRPr="001B3B76" w:rsidRDefault="001B3B76" w:rsidP="00B24297">
            <w:pPr>
              <w:pStyle w:val="TableGrid1"/>
              <w:tabs>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tc>
      </w:tr>
      <w:tr w:rsidR="004560B9" w14:paraId="3031F1CC" w14:textId="77777777" w:rsidTr="004560B9">
        <w:trPr>
          <w:cantSplit/>
          <w:trHeight w:val="326"/>
        </w:trPr>
        <w:tc>
          <w:tcPr>
            <w:tcW w:w="8255" w:type="dxa"/>
            <w:tcBorders>
              <w:top w:val="single" w:sz="4" w:space="0" w:color="A6A6A6"/>
              <w:left w:val="single" w:sz="4" w:space="0" w:color="A6A6A6"/>
              <w:bottom w:val="single" w:sz="4" w:space="0" w:color="A6A6A6"/>
              <w:right w:val="single" w:sz="4" w:space="0" w:color="A6A6A6"/>
            </w:tcBorders>
            <w:shd w:val="clear" w:color="auto" w:fill="auto"/>
            <w:tcMar>
              <w:top w:w="0" w:type="dxa"/>
              <w:left w:w="113" w:type="dxa"/>
              <w:bottom w:w="0" w:type="dxa"/>
              <w:right w:w="113" w:type="dxa"/>
            </w:tcMar>
          </w:tcPr>
          <w:p w14:paraId="19F5FCB0" w14:textId="77777777" w:rsidR="004560B9" w:rsidRDefault="004560B9" w:rsidP="004560B9">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0CEB9E25" w14:textId="77777777" w:rsidR="004560B9" w:rsidRDefault="004560B9" w:rsidP="004560B9">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461EB062" w14:textId="77777777" w:rsidR="004560B9" w:rsidRDefault="004560B9" w:rsidP="004560B9">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22616942" w14:textId="77777777" w:rsidR="004560B9" w:rsidRDefault="004560B9" w:rsidP="004560B9">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0E0FD1A9" w14:textId="77777777" w:rsidR="004560B9" w:rsidRDefault="004560B9" w:rsidP="004560B9">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0FEAFB37" w14:textId="77777777" w:rsidR="004560B9" w:rsidRDefault="004560B9" w:rsidP="004560B9">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44B43702" w14:textId="77777777" w:rsidR="004560B9" w:rsidRDefault="004560B9" w:rsidP="004560B9">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50AF333F" w14:textId="77777777" w:rsidR="004560B9" w:rsidRDefault="004560B9" w:rsidP="004560B9">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6C4DEAD3" w14:textId="77777777" w:rsidR="004560B9" w:rsidRDefault="004560B9" w:rsidP="004560B9">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043692EC" w14:textId="77777777" w:rsidR="004560B9" w:rsidRDefault="004560B9" w:rsidP="004560B9">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3CAF1B5C" w14:textId="77777777" w:rsidR="004560B9" w:rsidRDefault="004560B9" w:rsidP="004560B9">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24B97808" w14:textId="77777777" w:rsidR="004560B9" w:rsidRDefault="004560B9" w:rsidP="004560B9">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7A3E9C0D" w14:textId="77777777" w:rsidR="004560B9" w:rsidRDefault="004560B9" w:rsidP="004560B9">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4EF5940F" w14:textId="77777777" w:rsidR="004560B9" w:rsidRDefault="004560B9" w:rsidP="004560B9">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3E3DEE86" w14:textId="77777777" w:rsidR="004560B9" w:rsidRDefault="004560B9" w:rsidP="004560B9">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68F453CF" w14:textId="77777777" w:rsidR="004560B9" w:rsidRDefault="004560B9" w:rsidP="004560B9">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004010D5" w14:textId="77777777" w:rsidR="004560B9" w:rsidRDefault="004560B9" w:rsidP="004560B9">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34D26CAF" w14:textId="77777777" w:rsidR="004560B9" w:rsidRDefault="004560B9" w:rsidP="004560B9">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07A03CFC" w14:textId="77777777" w:rsidR="004560B9" w:rsidRDefault="004560B9" w:rsidP="004560B9">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29505562" w14:textId="77777777" w:rsidR="004560B9" w:rsidRDefault="004560B9" w:rsidP="004560B9">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09E84F2C" w14:textId="77777777" w:rsidR="004560B9" w:rsidRDefault="004560B9" w:rsidP="004560B9">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tc>
      </w:tr>
    </w:tbl>
    <w:p w14:paraId="63AF7926" w14:textId="77777777" w:rsidR="004560B9" w:rsidRDefault="004560B9" w:rsidP="004560B9">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80" w:lineRule="atLeast"/>
        <w:jc w:val="both"/>
        <w:rPr>
          <w:rFonts w:ascii="Arial Bold" w:hAnsi="Arial Bold"/>
          <w:sz w:val="20"/>
        </w:rPr>
      </w:pPr>
    </w:p>
    <w:p w14:paraId="7CDDEBFD" w14:textId="77777777" w:rsidR="001B3B76" w:rsidRPr="004560B9" w:rsidRDefault="001B3B76" w:rsidP="004560B9">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80" w:lineRule="atLeast"/>
        <w:jc w:val="both"/>
        <w:rPr>
          <w:rFonts w:ascii="Arial Bold" w:hAnsi="Arial Bold"/>
          <w:sz w:val="20"/>
        </w:rPr>
      </w:pPr>
    </w:p>
    <w:p w14:paraId="1D390808" w14:textId="5B3C57FB" w:rsidR="00186FD5" w:rsidRDefault="004560B9" w:rsidP="00186FD5">
      <w:pPr>
        <w:pStyle w:val="ListParagraph"/>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80" w:lineRule="atLeast"/>
        <w:ind w:hanging="567"/>
        <w:jc w:val="both"/>
        <w:rPr>
          <w:rFonts w:ascii="Arial Bold" w:hAnsi="Arial Bold"/>
          <w:sz w:val="20"/>
        </w:rPr>
      </w:pPr>
      <w:r>
        <w:rPr>
          <w:rFonts w:ascii="Arial Bold" w:hAnsi="Arial Bold"/>
          <w:sz w:val="20"/>
        </w:rPr>
        <w:t>Work review</w:t>
      </w:r>
    </w:p>
    <w:tbl>
      <w:tblPr>
        <w:tblW w:w="0" w:type="auto"/>
        <w:tblInd w:w="5" w:type="dxa"/>
        <w:tblLayout w:type="fixed"/>
        <w:tblLook w:val="0000" w:firstRow="0" w:lastRow="0" w:firstColumn="0" w:lastColumn="0" w:noHBand="0" w:noVBand="0"/>
      </w:tblPr>
      <w:tblGrid>
        <w:gridCol w:w="8255"/>
      </w:tblGrid>
      <w:tr w:rsidR="004560B9" w14:paraId="214F6632" w14:textId="77777777" w:rsidTr="004560B9">
        <w:trPr>
          <w:cantSplit/>
          <w:trHeight w:val="326"/>
        </w:trPr>
        <w:tc>
          <w:tcPr>
            <w:tcW w:w="8255" w:type="dxa"/>
            <w:tcBorders>
              <w:top w:val="single" w:sz="4" w:space="0" w:color="A6A6A6"/>
              <w:left w:val="single" w:sz="4" w:space="0" w:color="A6A6A6"/>
              <w:bottom w:val="single" w:sz="4" w:space="0" w:color="A6A6A6"/>
              <w:right w:val="single" w:sz="4" w:space="0" w:color="A6A6A6"/>
            </w:tcBorders>
            <w:shd w:val="clear" w:color="auto" w:fill="auto"/>
            <w:tcMar>
              <w:top w:w="0" w:type="dxa"/>
              <w:left w:w="113" w:type="dxa"/>
              <w:bottom w:w="0" w:type="dxa"/>
              <w:right w:w="113" w:type="dxa"/>
            </w:tcMar>
          </w:tcPr>
          <w:p w14:paraId="3C52FD0C" w14:textId="44E849B0" w:rsidR="004560B9" w:rsidRDefault="004560B9" w:rsidP="004C213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r>
              <w:rPr>
                <w:rFonts w:ascii="Arial" w:hAnsi="Arial"/>
                <w:sz w:val="20"/>
              </w:rPr>
              <w:t>The requirements of APS QA1 include outcomes in relation to Work Review. This reflects the introduction of the APS X2 on 1 July 2015</w:t>
            </w:r>
            <w:r w:rsidR="00BF50E3">
              <w:rPr>
                <w:rFonts w:ascii="Arial" w:hAnsi="Arial"/>
                <w:sz w:val="20"/>
              </w:rPr>
              <w:t xml:space="preserve"> (which was not in force at the time of the pilot scheme)</w:t>
            </w:r>
            <w:r>
              <w:rPr>
                <w:rFonts w:ascii="Arial" w:hAnsi="Arial"/>
                <w:sz w:val="20"/>
              </w:rPr>
              <w:t>.</w:t>
            </w:r>
          </w:p>
          <w:p w14:paraId="2153D557" w14:textId="1C38A8E3" w:rsidR="004560B9" w:rsidRDefault="004560B9" w:rsidP="004C213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r>
              <w:rPr>
                <w:rFonts w:ascii="Arial" w:hAnsi="Arial"/>
                <w:sz w:val="20"/>
              </w:rPr>
              <w:t>Please explain in the space below whether there have been any changes since the date of the pilot assessment visit to the policies and procedures of the Organisation in relation to Work Review and the outcome set out at 1 (c) of the Appendix to APS QA1.</w:t>
            </w:r>
          </w:p>
          <w:p w14:paraId="335E562C" w14:textId="1580194A" w:rsidR="004560B9" w:rsidRDefault="004560B9" w:rsidP="004C213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r>
              <w:rPr>
                <w:rFonts w:ascii="Arial" w:hAnsi="Arial"/>
                <w:sz w:val="20"/>
              </w:rPr>
              <w:t>Please also provide copies of revised policies and procedures (if appropriate) or confirm that they will be made available for review during the Interim Assessment</w:t>
            </w:r>
            <w:r w:rsidR="00BF50E3">
              <w:rPr>
                <w:rFonts w:ascii="Arial" w:hAnsi="Arial"/>
                <w:sz w:val="20"/>
              </w:rPr>
              <w:t xml:space="preserve"> that will be carried out as part of the modified process</w:t>
            </w:r>
            <w:r>
              <w:rPr>
                <w:rFonts w:ascii="Arial" w:hAnsi="Arial"/>
                <w:sz w:val="20"/>
              </w:rPr>
              <w:t>.</w:t>
            </w:r>
          </w:p>
          <w:p w14:paraId="2FF5CB63" w14:textId="4E266E32" w:rsidR="004560B9" w:rsidRDefault="004560B9" w:rsidP="004C213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tc>
      </w:tr>
      <w:tr w:rsidR="004560B9" w14:paraId="23516B53" w14:textId="77777777" w:rsidTr="004560B9">
        <w:trPr>
          <w:cantSplit/>
          <w:trHeight w:val="326"/>
        </w:trPr>
        <w:tc>
          <w:tcPr>
            <w:tcW w:w="8255" w:type="dxa"/>
            <w:tcBorders>
              <w:top w:val="single" w:sz="4" w:space="0" w:color="A6A6A6"/>
              <w:left w:val="single" w:sz="4" w:space="0" w:color="A6A6A6"/>
              <w:bottom w:val="single" w:sz="4" w:space="0" w:color="A6A6A6"/>
              <w:right w:val="single" w:sz="4" w:space="0" w:color="A6A6A6"/>
            </w:tcBorders>
            <w:shd w:val="clear" w:color="auto" w:fill="auto"/>
            <w:tcMar>
              <w:top w:w="0" w:type="dxa"/>
              <w:left w:w="113" w:type="dxa"/>
              <w:bottom w:w="0" w:type="dxa"/>
              <w:right w:w="113" w:type="dxa"/>
            </w:tcMar>
          </w:tcPr>
          <w:p w14:paraId="5AF523DC" w14:textId="77777777" w:rsidR="004560B9" w:rsidRDefault="004560B9" w:rsidP="004C213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096D9B59" w14:textId="77777777" w:rsidR="004560B9" w:rsidRDefault="004560B9" w:rsidP="004C213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4CED5270" w14:textId="77777777" w:rsidR="004560B9" w:rsidRDefault="004560B9" w:rsidP="004C213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478079DD" w14:textId="77777777" w:rsidR="004560B9" w:rsidRDefault="004560B9" w:rsidP="004C213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26CFF1B2" w14:textId="77777777" w:rsidR="004560B9" w:rsidRDefault="004560B9" w:rsidP="004C213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12780E69" w14:textId="77777777" w:rsidR="004560B9" w:rsidRDefault="004560B9" w:rsidP="004C213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22CD9655" w14:textId="77777777" w:rsidR="004560B9" w:rsidRDefault="004560B9" w:rsidP="004C213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5F16361A" w14:textId="77777777" w:rsidR="004560B9" w:rsidRDefault="004560B9" w:rsidP="004C213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72266094" w14:textId="77777777" w:rsidR="004560B9" w:rsidRDefault="004560B9" w:rsidP="004C213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45540580" w14:textId="77777777" w:rsidR="004560B9" w:rsidRDefault="004560B9" w:rsidP="004C213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4363E361" w14:textId="77777777" w:rsidR="004560B9" w:rsidRDefault="004560B9" w:rsidP="004C213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6A16DEF2" w14:textId="77777777" w:rsidR="004560B9" w:rsidRDefault="004560B9" w:rsidP="004C213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0A73DA89" w14:textId="77777777" w:rsidR="004560B9" w:rsidRDefault="004560B9" w:rsidP="004C213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19936D79" w14:textId="77777777" w:rsidR="004560B9" w:rsidRDefault="004560B9" w:rsidP="004C213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47DB7B2C" w14:textId="77777777" w:rsidR="004560B9" w:rsidRDefault="004560B9" w:rsidP="004C213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4A111403" w14:textId="77777777" w:rsidR="004560B9" w:rsidRDefault="004560B9" w:rsidP="004C213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3C40C41F" w14:textId="77777777" w:rsidR="00D93978" w:rsidRDefault="00D93978" w:rsidP="004C213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1BB0A398" w14:textId="77777777" w:rsidR="00D93978" w:rsidRDefault="00D93978" w:rsidP="004C213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6280B8E3" w14:textId="77777777" w:rsidR="00D93978" w:rsidRDefault="00D93978" w:rsidP="004C213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0C398671" w14:textId="77777777" w:rsidR="004560B9" w:rsidRDefault="004560B9" w:rsidP="004C213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3CA865AD" w14:textId="77777777" w:rsidR="004560B9" w:rsidRDefault="004560B9" w:rsidP="004C213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tc>
      </w:tr>
    </w:tbl>
    <w:p w14:paraId="1858DD58" w14:textId="77777777" w:rsidR="00186FD5" w:rsidRDefault="00186FD5" w:rsidP="00186FD5">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675"/>
        <w:rPr>
          <w:rFonts w:ascii="Arial Bold" w:hAnsi="Arial Bold"/>
          <w:sz w:val="20"/>
        </w:rPr>
      </w:pPr>
    </w:p>
    <w:p w14:paraId="24303164" w14:textId="77777777" w:rsidR="00186FD5" w:rsidRDefault="00186FD5" w:rsidP="00186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80" w:lineRule="atLeast"/>
        <w:jc w:val="both"/>
        <w:rPr>
          <w:rFonts w:ascii="Arial Bold" w:hAnsi="Arial Bold"/>
          <w:sz w:val="20"/>
        </w:rPr>
      </w:pPr>
    </w:p>
    <w:p w14:paraId="03A2FB52" w14:textId="77777777" w:rsidR="001B3B76" w:rsidRDefault="001B3B76" w:rsidP="00186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80" w:lineRule="atLeast"/>
        <w:jc w:val="both"/>
        <w:rPr>
          <w:rFonts w:ascii="Arial Bold" w:hAnsi="Arial Bold"/>
          <w:sz w:val="20"/>
        </w:rPr>
      </w:pPr>
    </w:p>
    <w:p w14:paraId="73011F8A" w14:textId="77777777" w:rsidR="00DB2BC1" w:rsidRDefault="00DB2BC1" w:rsidP="00186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80" w:lineRule="atLeast"/>
        <w:jc w:val="both"/>
        <w:rPr>
          <w:rFonts w:ascii="Arial Bold" w:hAnsi="Arial Bold"/>
          <w:sz w:val="20"/>
        </w:rPr>
      </w:pPr>
    </w:p>
    <w:p w14:paraId="3089B4A6" w14:textId="16881E35" w:rsidR="00B24297" w:rsidRDefault="00B24297" w:rsidP="00B24297">
      <w:pPr>
        <w:pStyle w:val="ListParagraph"/>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80" w:lineRule="atLeast"/>
        <w:ind w:hanging="567"/>
        <w:jc w:val="both"/>
        <w:rPr>
          <w:rFonts w:ascii="Arial Bold" w:hAnsi="Arial Bold"/>
          <w:sz w:val="20"/>
        </w:rPr>
      </w:pPr>
      <w:r>
        <w:rPr>
          <w:rFonts w:ascii="Arial Bold" w:hAnsi="Arial Bold"/>
          <w:sz w:val="20"/>
        </w:rPr>
        <w:t xml:space="preserve">Other relevant information </w:t>
      </w:r>
    </w:p>
    <w:tbl>
      <w:tblPr>
        <w:tblW w:w="0" w:type="auto"/>
        <w:tblInd w:w="5" w:type="dxa"/>
        <w:tblLayout w:type="fixed"/>
        <w:tblLook w:val="0000" w:firstRow="0" w:lastRow="0" w:firstColumn="0" w:lastColumn="0" w:noHBand="0" w:noVBand="0"/>
      </w:tblPr>
      <w:tblGrid>
        <w:gridCol w:w="8255"/>
      </w:tblGrid>
      <w:tr w:rsidR="00B24297" w14:paraId="28EE9852" w14:textId="77777777" w:rsidTr="00B24297">
        <w:trPr>
          <w:cantSplit/>
          <w:trHeight w:val="326"/>
        </w:trPr>
        <w:tc>
          <w:tcPr>
            <w:tcW w:w="8255" w:type="dxa"/>
            <w:tcBorders>
              <w:top w:val="single" w:sz="4" w:space="0" w:color="A6A6A6"/>
              <w:left w:val="single" w:sz="4" w:space="0" w:color="A6A6A6"/>
              <w:bottom w:val="single" w:sz="4" w:space="0" w:color="A6A6A6"/>
              <w:right w:val="single" w:sz="4" w:space="0" w:color="A6A6A6"/>
            </w:tcBorders>
            <w:shd w:val="clear" w:color="auto" w:fill="auto"/>
            <w:tcMar>
              <w:top w:w="0" w:type="dxa"/>
              <w:left w:w="113" w:type="dxa"/>
              <w:bottom w:w="0" w:type="dxa"/>
              <w:right w:w="113" w:type="dxa"/>
            </w:tcMar>
          </w:tcPr>
          <w:p w14:paraId="07D8F2FD" w14:textId="0B1FF645" w:rsidR="00B24297" w:rsidRDefault="00B24297" w:rsidP="00DB2BC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r>
              <w:rPr>
                <w:rFonts w:ascii="Arial" w:hAnsi="Arial"/>
                <w:sz w:val="20"/>
              </w:rPr>
              <w:t xml:space="preserve">Please use the space below to provide any other </w:t>
            </w:r>
            <w:r w:rsidR="00D93978">
              <w:rPr>
                <w:rFonts w:ascii="Arial" w:hAnsi="Arial"/>
                <w:sz w:val="20"/>
              </w:rPr>
              <w:t xml:space="preserve">relevant </w:t>
            </w:r>
            <w:r>
              <w:rPr>
                <w:rFonts w:ascii="Arial" w:hAnsi="Arial"/>
                <w:sz w:val="20"/>
              </w:rPr>
              <w:t>informa</w:t>
            </w:r>
            <w:r w:rsidR="00D93978">
              <w:rPr>
                <w:rFonts w:ascii="Arial" w:hAnsi="Arial"/>
                <w:sz w:val="20"/>
              </w:rPr>
              <w:t xml:space="preserve">tion not captured in the pilot Application Form or the completed Annual Return that </w:t>
            </w:r>
            <w:r w:rsidR="00DB2BC1">
              <w:rPr>
                <w:rFonts w:ascii="Arial" w:hAnsi="Arial"/>
                <w:sz w:val="20"/>
              </w:rPr>
              <w:t>you feel is</w:t>
            </w:r>
            <w:r w:rsidR="00D93978">
              <w:rPr>
                <w:rFonts w:ascii="Arial" w:hAnsi="Arial"/>
                <w:sz w:val="20"/>
              </w:rPr>
              <w:t xml:space="preserve"> pertinent to the assessment of the Organisation’s </w:t>
            </w:r>
            <w:r w:rsidR="00DB2BC1">
              <w:rPr>
                <w:rFonts w:ascii="Arial" w:hAnsi="Arial"/>
                <w:sz w:val="20"/>
              </w:rPr>
              <w:t>application</w:t>
            </w:r>
            <w:r w:rsidR="00D93978">
              <w:rPr>
                <w:rFonts w:ascii="Arial" w:hAnsi="Arial"/>
                <w:sz w:val="20"/>
              </w:rPr>
              <w:t xml:space="preserve"> for QAS status.  </w:t>
            </w:r>
          </w:p>
        </w:tc>
      </w:tr>
      <w:tr w:rsidR="00B24297" w14:paraId="4F3A38F2" w14:textId="77777777" w:rsidTr="00B24297">
        <w:trPr>
          <w:cantSplit/>
          <w:trHeight w:val="326"/>
        </w:trPr>
        <w:tc>
          <w:tcPr>
            <w:tcW w:w="8255" w:type="dxa"/>
            <w:tcBorders>
              <w:top w:val="single" w:sz="4" w:space="0" w:color="A6A6A6"/>
              <w:left w:val="single" w:sz="4" w:space="0" w:color="A6A6A6"/>
              <w:bottom w:val="single" w:sz="4" w:space="0" w:color="A6A6A6"/>
              <w:right w:val="single" w:sz="4" w:space="0" w:color="A6A6A6"/>
            </w:tcBorders>
            <w:shd w:val="clear" w:color="auto" w:fill="auto"/>
            <w:tcMar>
              <w:top w:w="0" w:type="dxa"/>
              <w:left w:w="113" w:type="dxa"/>
              <w:bottom w:w="0" w:type="dxa"/>
              <w:right w:w="113" w:type="dxa"/>
            </w:tcMar>
          </w:tcPr>
          <w:p w14:paraId="219F7E27" w14:textId="77777777" w:rsidR="00B24297" w:rsidRDefault="00B24297" w:rsidP="00B24297">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7EB75E61" w14:textId="77777777" w:rsidR="00B24297" w:rsidRDefault="00B24297" w:rsidP="00B24297">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5BACA2A0" w14:textId="77777777" w:rsidR="00B24297" w:rsidRDefault="00B24297" w:rsidP="00B24297">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08E7C9D7" w14:textId="77777777" w:rsidR="00B24297" w:rsidRDefault="00B24297" w:rsidP="00B24297">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3F36FE4B" w14:textId="77777777" w:rsidR="00B24297" w:rsidRDefault="00B24297" w:rsidP="00B24297">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3BC65E22" w14:textId="77777777" w:rsidR="00B24297" w:rsidRDefault="00B24297" w:rsidP="00B24297">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441624DB" w14:textId="77777777" w:rsidR="00B24297" w:rsidRDefault="00B24297" w:rsidP="00B24297">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2090AB9E" w14:textId="77777777" w:rsidR="00B24297" w:rsidRDefault="00B24297" w:rsidP="00B24297">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69149FDE" w14:textId="77777777" w:rsidR="00B24297" w:rsidRDefault="00B24297" w:rsidP="00B24297">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5745EED3" w14:textId="77777777" w:rsidR="00B24297" w:rsidRDefault="00B24297" w:rsidP="00B24297">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30E7F310" w14:textId="77777777" w:rsidR="00B24297" w:rsidRDefault="00B24297" w:rsidP="00B24297">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4D64818E" w14:textId="77777777" w:rsidR="00B24297" w:rsidRDefault="00B24297" w:rsidP="00B24297">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23CB0F23" w14:textId="77777777" w:rsidR="00B24297" w:rsidRDefault="00B24297" w:rsidP="00B24297">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4010706E" w14:textId="77777777" w:rsidR="00B24297" w:rsidRDefault="00B24297" w:rsidP="00B24297">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5B0B6C5E" w14:textId="77777777" w:rsidR="00D93978" w:rsidRDefault="00D93978" w:rsidP="00B24297">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60492CBC" w14:textId="77777777" w:rsidR="00D93978" w:rsidRDefault="00D93978" w:rsidP="00B24297">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72461949" w14:textId="77777777" w:rsidR="00D93978" w:rsidRDefault="00D93978" w:rsidP="00B24297">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0645026E" w14:textId="77777777" w:rsidR="00D93978" w:rsidRDefault="00D93978" w:rsidP="00B24297">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207AE1A5" w14:textId="77777777" w:rsidR="00D93978" w:rsidRDefault="00D93978" w:rsidP="00B24297">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252F4CD0" w14:textId="77777777" w:rsidR="00D93978" w:rsidRDefault="00D93978" w:rsidP="00B24297">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22A2812F" w14:textId="77777777" w:rsidR="00D93978" w:rsidRDefault="00D93978" w:rsidP="00B24297">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4F42B5B3" w14:textId="77777777" w:rsidR="00D93978" w:rsidRDefault="00D93978" w:rsidP="00B24297">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4D4174C2" w14:textId="77777777" w:rsidR="00D93978" w:rsidRDefault="00D93978" w:rsidP="00B24297">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6329236C" w14:textId="77777777" w:rsidR="00D93978" w:rsidRDefault="00D93978" w:rsidP="00B24297">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p w14:paraId="51B60713" w14:textId="77777777" w:rsidR="00B24297" w:rsidRDefault="00B24297" w:rsidP="00B24297">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p>
        </w:tc>
      </w:tr>
    </w:tbl>
    <w:p w14:paraId="07A77BFA" w14:textId="77777777" w:rsidR="00B24297" w:rsidRDefault="00B24297" w:rsidP="00B24297">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675"/>
        <w:rPr>
          <w:rFonts w:ascii="Arial Bold" w:hAnsi="Arial Bold"/>
          <w:sz w:val="20"/>
        </w:rPr>
      </w:pPr>
    </w:p>
    <w:p w14:paraId="1E902E71" w14:textId="77777777" w:rsidR="001B3B76" w:rsidRDefault="001B3B76" w:rsidP="00186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80" w:lineRule="atLeast"/>
        <w:jc w:val="both"/>
        <w:rPr>
          <w:rFonts w:ascii="Arial Bold" w:hAnsi="Arial Bold"/>
          <w:sz w:val="20"/>
        </w:rPr>
      </w:pPr>
    </w:p>
    <w:p w14:paraId="3F4BD40D" w14:textId="77777777" w:rsidR="00B24297" w:rsidRDefault="00B24297" w:rsidP="00186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80" w:lineRule="atLeast"/>
        <w:jc w:val="both"/>
        <w:rPr>
          <w:rFonts w:ascii="Arial Bold" w:hAnsi="Arial Bold"/>
          <w:sz w:val="20"/>
        </w:rPr>
      </w:pPr>
    </w:p>
    <w:p w14:paraId="5B12D355" w14:textId="77777777" w:rsidR="00B24297" w:rsidRDefault="00B24297" w:rsidP="00186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80" w:lineRule="atLeast"/>
        <w:jc w:val="both"/>
        <w:rPr>
          <w:rFonts w:ascii="Arial Bold" w:hAnsi="Arial Bold"/>
          <w:sz w:val="20"/>
        </w:rPr>
      </w:pPr>
    </w:p>
    <w:p w14:paraId="6946C549" w14:textId="77777777" w:rsidR="00D93978" w:rsidRDefault="00D93978" w:rsidP="00186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80" w:lineRule="atLeast"/>
        <w:jc w:val="both"/>
        <w:rPr>
          <w:rFonts w:ascii="Arial Bold" w:hAnsi="Arial Bold"/>
          <w:sz w:val="20"/>
        </w:rPr>
      </w:pPr>
    </w:p>
    <w:p w14:paraId="1731EBE5" w14:textId="77777777" w:rsidR="00B24297" w:rsidRDefault="00B24297" w:rsidP="00186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80" w:lineRule="atLeast"/>
        <w:jc w:val="both"/>
        <w:rPr>
          <w:rFonts w:ascii="Arial Bold" w:hAnsi="Arial Bold"/>
          <w:sz w:val="20"/>
        </w:rPr>
      </w:pPr>
    </w:p>
    <w:p w14:paraId="67E39A8C" w14:textId="77777777" w:rsidR="00186FD5" w:rsidRDefault="00186FD5" w:rsidP="00186FD5">
      <w:pPr>
        <w:pStyle w:val="ListParagraph"/>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80" w:lineRule="atLeast"/>
        <w:ind w:hanging="567"/>
        <w:jc w:val="both"/>
        <w:rPr>
          <w:rFonts w:ascii="Arial Bold" w:hAnsi="Arial Bold"/>
          <w:sz w:val="20"/>
        </w:rPr>
      </w:pPr>
      <w:r>
        <w:rPr>
          <w:rFonts w:ascii="Arial Bold" w:hAnsi="Arial Bold"/>
          <w:sz w:val="20"/>
        </w:rPr>
        <w:t>Declaration</w:t>
      </w:r>
    </w:p>
    <w:tbl>
      <w:tblPr>
        <w:tblW w:w="0" w:type="auto"/>
        <w:tblInd w:w="5" w:type="dxa"/>
        <w:tblLayout w:type="fixed"/>
        <w:tblLook w:val="0000" w:firstRow="0" w:lastRow="0" w:firstColumn="0" w:lastColumn="0" w:noHBand="0" w:noVBand="0"/>
      </w:tblPr>
      <w:tblGrid>
        <w:gridCol w:w="2344"/>
        <w:gridCol w:w="3861"/>
        <w:gridCol w:w="2130"/>
      </w:tblGrid>
      <w:tr w:rsidR="00186FD5" w14:paraId="0179D737" w14:textId="77777777" w:rsidTr="00C36B11">
        <w:trPr>
          <w:cantSplit/>
          <w:trHeight w:val="500"/>
        </w:trPr>
        <w:tc>
          <w:tcPr>
            <w:tcW w:w="8335"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13" w:type="dxa"/>
              <w:bottom w:w="0" w:type="dxa"/>
              <w:right w:w="113" w:type="dxa"/>
            </w:tcMar>
          </w:tcPr>
          <w:p w14:paraId="21ACE92B" w14:textId="77777777" w:rsidR="00186FD5" w:rsidRDefault="00186FD5" w:rsidP="00C36B1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r>
              <w:rPr>
                <w:rFonts w:ascii="Arial" w:hAnsi="Arial"/>
                <w:sz w:val="20"/>
              </w:rPr>
              <w:t xml:space="preserve">I confirm that the information supplied in this application is correct to the best of my knowledge and belief. </w:t>
            </w:r>
          </w:p>
        </w:tc>
      </w:tr>
      <w:tr w:rsidR="00186FD5" w14:paraId="0337950A" w14:textId="77777777" w:rsidTr="00C36B11">
        <w:trPr>
          <w:cantSplit/>
          <w:trHeight w:val="310"/>
        </w:trPr>
        <w:tc>
          <w:tcPr>
            <w:tcW w:w="2344" w:type="dxa"/>
            <w:tcBorders>
              <w:top w:val="single" w:sz="4" w:space="0" w:color="A6A6A6"/>
              <w:left w:val="single" w:sz="4" w:space="0" w:color="A6A6A6"/>
              <w:bottom w:val="single" w:sz="4" w:space="0" w:color="A6A6A6"/>
              <w:right w:val="single" w:sz="4" w:space="0" w:color="A6A6A6"/>
            </w:tcBorders>
            <w:shd w:val="clear" w:color="auto" w:fill="auto"/>
            <w:tcMar>
              <w:top w:w="0" w:type="dxa"/>
              <w:left w:w="113" w:type="dxa"/>
              <w:bottom w:w="0" w:type="dxa"/>
              <w:right w:w="113" w:type="dxa"/>
            </w:tcMar>
          </w:tcPr>
          <w:p w14:paraId="3A41FC1F" w14:textId="77777777" w:rsidR="00186FD5" w:rsidRDefault="00186FD5" w:rsidP="00C36B1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r>
              <w:rPr>
                <w:rFonts w:ascii="Arial" w:hAnsi="Arial"/>
                <w:sz w:val="20"/>
              </w:rPr>
              <w:t>Signed:</w:t>
            </w:r>
          </w:p>
        </w:tc>
        <w:tc>
          <w:tcPr>
            <w:tcW w:w="5990"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13" w:type="dxa"/>
              <w:bottom w:w="0" w:type="dxa"/>
              <w:right w:w="113" w:type="dxa"/>
            </w:tcMar>
          </w:tcPr>
          <w:p w14:paraId="10721260" w14:textId="77777777" w:rsidR="00186FD5" w:rsidRDefault="00186FD5" w:rsidP="00C36B1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pPr>
          </w:p>
        </w:tc>
      </w:tr>
      <w:tr w:rsidR="00186FD5" w14:paraId="6515AFBF" w14:textId="77777777" w:rsidTr="00C36B11">
        <w:trPr>
          <w:cantSplit/>
          <w:trHeight w:val="310"/>
        </w:trPr>
        <w:tc>
          <w:tcPr>
            <w:tcW w:w="2344" w:type="dxa"/>
            <w:tcBorders>
              <w:top w:val="single" w:sz="4" w:space="0" w:color="A6A6A6"/>
              <w:left w:val="single" w:sz="4" w:space="0" w:color="A6A6A6"/>
              <w:bottom w:val="single" w:sz="4" w:space="0" w:color="A6A6A6"/>
              <w:right w:val="single" w:sz="4" w:space="0" w:color="A6A6A6"/>
            </w:tcBorders>
            <w:shd w:val="clear" w:color="auto" w:fill="auto"/>
            <w:tcMar>
              <w:top w:w="0" w:type="dxa"/>
              <w:left w:w="113" w:type="dxa"/>
              <w:bottom w:w="0" w:type="dxa"/>
              <w:right w:w="113" w:type="dxa"/>
            </w:tcMar>
          </w:tcPr>
          <w:p w14:paraId="065D61E6" w14:textId="77777777" w:rsidR="00186FD5" w:rsidRDefault="00186FD5" w:rsidP="00C36B1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r>
              <w:rPr>
                <w:rFonts w:ascii="Arial" w:hAnsi="Arial"/>
                <w:sz w:val="20"/>
              </w:rPr>
              <w:t>For and on behalf of:</w:t>
            </w:r>
          </w:p>
        </w:tc>
        <w:tc>
          <w:tcPr>
            <w:tcW w:w="3861" w:type="dxa"/>
            <w:tcBorders>
              <w:top w:val="single" w:sz="4" w:space="0" w:color="A6A6A6"/>
              <w:left w:val="single" w:sz="4" w:space="0" w:color="A6A6A6"/>
              <w:bottom w:val="single" w:sz="4" w:space="0" w:color="A6A6A6"/>
              <w:right w:val="single" w:sz="4" w:space="0" w:color="A6A6A6"/>
            </w:tcBorders>
            <w:shd w:val="clear" w:color="auto" w:fill="auto"/>
            <w:tcMar>
              <w:top w:w="0" w:type="dxa"/>
              <w:left w:w="113" w:type="dxa"/>
              <w:bottom w:w="0" w:type="dxa"/>
              <w:right w:w="113" w:type="dxa"/>
            </w:tcMar>
          </w:tcPr>
          <w:p w14:paraId="4781700D" w14:textId="77777777" w:rsidR="00186FD5" w:rsidRDefault="00186FD5" w:rsidP="00C36B1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pPr>
          </w:p>
        </w:tc>
        <w:tc>
          <w:tcPr>
            <w:tcW w:w="2128" w:type="dxa"/>
            <w:tcBorders>
              <w:top w:val="single" w:sz="4" w:space="0" w:color="A6A6A6"/>
              <w:left w:val="single" w:sz="4" w:space="0" w:color="A6A6A6"/>
              <w:bottom w:val="single" w:sz="4" w:space="0" w:color="A6A6A6"/>
              <w:right w:val="single" w:sz="4" w:space="0" w:color="A6A6A6"/>
            </w:tcBorders>
            <w:shd w:val="clear" w:color="auto" w:fill="auto"/>
            <w:tcMar>
              <w:top w:w="0" w:type="dxa"/>
              <w:left w:w="113" w:type="dxa"/>
              <w:bottom w:w="0" w:type="dxa"/>
              <w:right w:w="113" w:type="dxa"/>
            </w:tcMar>
          </w:tcPr>
          <w:p w14:paraId="4BB475BD" w14:textId="77777777" w:rsidR="00186FD5" w:rsidRDefault="00186FD5" w:rsidP="00C36B1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r>
              <w:rPr>
                <w:rFonts w:ascii="Arial" w:hAnsi="Arial"/>
                <w:sz w:val="20"/>
              </w:rPr>
              <w:t>(the Organisation)</w:t>
            </w:r>
          </w:p>
        </w:tc>
      </w:tr>
      <w:tr w:rsidR="00186FD5" w14:paraId="2297052F" w14:textId="77777777" w:rsidTr="00C36B11">
        <w:trPr>
          <w:cantSplit/>
          <w:trHeight w:val="310"/>
        </w:trPr>
        <w:tc>
          <w:tcPr>
            <w:tcW w:w="2344" w:type="dxa"/>
            <w:tcBorders>
              <w:top w:val="single" w:sz="4" w:space="0" w:color="A6A6A6"/>
              <w:left w:val="single" w:sz="4" w:space="0" w:color="A6A6A6"/>
              <w:bottom w:val="single" w:sz="4" w:space="0" w:color="A6A6A6"/>
              <w:right w:val="single" w:sz="4" w:space="0" w:color="A6A6A6"/>
            </w:tcBorders>
            <w:shd w:val="clear" w:color="auto" w:fill="auto"/>
            <w:tcMar>
              <w:top w:w="0" w:type="dxa"/>
              <w:left w:w="113" w:type="dxa"/>
              <w:bottom w:w="0" w:type="dxa"/>
              <w:right w:w="113" w:type="dxa"/>
            </w:tcMar>
          </w:tcPr>
          <w:p w14:paraId="0C04154C" w14:textId="77777777" w:rsidR="00186FD5" w:rsidRDefault="00186FD5" w:rsidP="00C36B1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r>
              <w:rPr>
                <w:rFonts w:ascii="Arial" w:hAnsi="Arial"/>
                <w:sz w:val="20"/>
              </w:rPr>
              <w:t>Name:</w:t>
            </w:r>
          </w:p>
        </w:tc>
        <w:tc>
          <w:tcPr>
            <w:tcW w:w="5990"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13" w:type="dxa"/>
              <w:bottom w:w="0" w:type="dxa"/>
              <w:right w:w="113" w:type="dxa"/>
            </w:tcMar>
          </w:tcPr>
          <w:p w14:paraId="13B1AF19" w14:textId="77777777" w:rsidR="00186FD5" w:rsidRDefault="00186FD5" w:rsidP="00C36B1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pPr>
          </w:p>
        </w:tc>
      </w:tr>
      <w:tr w:rsidR="00186FD5" w14:paraId="37D77E61" w14:textId="77777777" w:rsidTr="00C36B11">
        <w:trPr>
          <w:cantSplit/>
          <w:trHeight w:val="310"/>
        </w:trPr>
        <w:tc>
          <w:tcPr>
            <w:tcW w:w="2344" w:type="dxa"/>
            <w:tcBorders>
              <w:top w:val="single" w:sz="4" w:space="0" w:color="A6A6A6"/>
              <w:left w:val="single" w:sz="4" w:space="0" w:color="A6A6A6"/>
              <w:bottom w:val="single" w:sz="4" w:space="0" w:color="A6A6A6"/>
              <w:right w:val="single" w:sz="4" w:space="0" w:color="A6A6A6"/>
            </w:tcBorders>
            <w:shd w:val="clear" w:color="auto" w:fill="auto"/>
            <w:tcMar>
              <w:top w:w="0" w:type="dxa"/>
              <w:left w:w="113" w:type="dxa"/>
              <w:bottom w:w="0" w:type="dxa"/>
              <w:right w:w="113" w:type="dxa"/>
            </w:tcMar>
          </w:tcPr>
          <w:p w14:paraId="16AEB145" w14:textId="77777777" w:rsidR="00186FD5" w:rsidRDefault="00186FD5" w:rsidP="00C36B1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r>
              <w:rPr>
                <w:rFonts w:ascii="Arial" w:hAnsi="Arial"/>
                <w:sz w:val="20"/>
              </w:rPr>
              <w:t>Role:</w:t>
            </w:r>
          </w:p>
        </w:tc>
        <w:tc>
          <w:tcPr>
            <w:tcW w:w="5990"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13" w:type="dxa"/>
              <w:bottom w:w="0" w:type="dxa"/>
              <w:right w:w="113" w:type="dxa"/>
            </w:tcMar>
          </w:tcPr>
          <w:p w14:paraId="46D36BB3" w14:textId="77777777" w:rsidR="00186FD5" w:rsidRDefault="00186FD5" w:rsidP="00C36B1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pPr>
          </w:p>
        </w:tc>
      </w:tr>
      <w:tr w:rsidR="00186FD5" w14:paraId="30FA0270" w14:textId="77777777" w:rsidTr="00C36B11">
        <w:trPr>
          <w:cantSplit/>
          <w:trHeight w:val="310"/>
        </w:trPr>
        <w:tc>
          <w:tcPr>
            <w:tcW w:w="2344" w:type="dxa"/>
            <w:tcBorders>
              <w:top w:val="single" w:sz="4" w:space="0" w:color="A6A6A6"/>
              <w:left w:val="single" w:sz="4" w:space="0" w:color="A6A6A6"/>
              <w:bottom w:val="single" w:sz="4" w:space="0" w:color="A6A6A6"/>
              <w:right w:val="single" w:sz="4" w:space="0" w:color="A6A6A6"/>
            </w:tcBorders>
            <w:shd w:val="clear" w:color="auto" w:fill="auto"/>
            <w:tcMar>
              <w:top w:w="0" w:type="dxa"/>
              <w:left w:w="113" w:type="dxa"/>
              <w:bottom w:w="0" w:type="dxa"/>
              <w:right w:w="113" w:type="dxa"/>
            </w:tcMar>
          </w:tcPr>
          <w:p w14:paraId="61182C99" w14:textId="77777777" w:rsidR="00186FD5" w:rsidRDefault="00186FD5" w:rsidP="00C36B1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rPr>
                <w:rFonts w:ascii="Arial" w:hAnsi="Arial"/>
                <w:sz w:val="20"/>
              </w:rPr>
            </w:pPr>
            <w:r>
              <w:rPr>
                <w:rFonts w:ascii="Arial" w:hAnsi="Arial"/>
                <w:sz w:val="20"/>
              </w:rPr>
              <w:t>Date:</w:t>
            </w:r>
          </w:p>
        </w:tc>
        <w:tc>
          <w:tcPr>
            <w:tcW w:w="5990"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13" w:type="dxa"/>
              <w:bottom w:w="0" w:type="dxa"/>
              <w:right w:w="113" w:type="dxa"/>
            </w:tcMar>
          </w:tcPr>
          <w:p w14:paraId="7773CFDB" w14:textId="77777777" w:rsidR="00186FD5" w:rsidRDefault="00186FD5" w:rsidP="00C36B11">
            <w:pPr>
              <w:pStyle w:val="TableGrid1"/>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120" w:line="280" w:lineRule="atLeast"/>
              <w:jc w:val="both"/>
            </w:pPr>
          </w:p>
        </w:tc>
      </w:tr>
    </w:tbl>
    <w:p w14:paraId="023C6286" w14:textId="77777777" w:rsidR="00186FD5" w:rsidRDefault="00186FD5" w:rsidP="00186FD5">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675"/>
        <w:rPr>
          <w:rFonts w:ascii="Arial Bold" w:hAnsi="Arial Bold"/>
          <w:sz w:val="20"/>
        </w:rPr>
      </w:pPr>
    </w:p>
    <w:p w14:paraId="619C6E5E" w14:textId="77777777" w:rsidR="00186FD5" w:rsidRDefault="00186FD5" w:rsidP="00186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80" w:lineRule="atLeast"/>
        <w:jc w:val="both"/>
        <w:rPr>
          <w:rFonts w:ascii="Arial Bold" w:hAnsi="Arial Bold"/>
          <w:sz w:val="20"/>
        </w:rPr>
      </w:pPr>
    </w:p>
    <w:p w14:paraId="4942F520" w14:textId="77777777" w:rsidR="00186FD5" w:rsidRDefault="00186FD5" w:rsidP="00186FD5">
      <w:pPr>
        <w:pStyle w:val="ListParagraph"/>
        <w:numPr>
          <w:ilvl w:val="0"/>
          <w:numId w:val="1"/>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80" w:lineRule="atLeast"/>
        <w:ind w:hanging="567"/>
        <w:jc w:val="both"/>
        <w:rPr>
          <w:rFonts w:ascii="Arial Bold" w:hAnsi="Arial Bold"/>
          <w:sz w:val="20"/>
        </w:rPr>
      </w:pPr>
      <w:r>
        <w:rPr>
          <w:rFonts w:ascii="Arial Bold" w:hAnsi="Arial Bold"/>
          <w:sz w:val="20"/>
        </w:rPr>
        <w:t>Return Details</w:t>
      </w:r>
    </w:p>
    <w:p w14:paraId="28C2A977" w14:textId="0A1BECED" w:rsidR="00186FD5" w:rsidRDefault="00186FD5" w:rsidP="00186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80" w:lineRule="atLeast"/>
        <w:ind w:left="567"/>
        <w:jc w:val="both"/>
      </w:pPr>
      <w:r>
        <w:rPr>
          <w:rFonts w:ascii="Arial" w:hAnsi="Arial"/>
          <w:sz w:val="20"/>
        </w:rPr>
        <w:t xml:space="preserve">Please return the </w:t>
      </w:r>
      <w:r w:rsidRPr="001739EB">
        <w:rPr>
          <w:rFonts w:ascii="Arial" w:hAnsi="Arial" w:cs="Arial"/>
          <w:sz w:val="20"/>
          <w:szCs w:val="20"/>
        </w:rPr>
        <w:t xml:space="preserve">completed </w:t>
      </w:r>
      <w:r w:rsidR="001739EB" w:rsidRPr="001739EB">
        <w:rPr>
          <w:rFonts w:ascii="Arial" w:hAnsi="Arial" w:cs="Arial"/>
          <w:sz w:val="20"/>
          <w:szCs w:val="20"/>
        </w:rPr>
        <w:t>Supplementary Information</w:t>
      </w:r>
      <w:r w:rsidRPr="001739EB">
        <w:rPr>
          <w:rFonts w:ascii="Arial" w:hAnsi="Arial" w:cs="Arial"/>
          <w:sz w:val="20"/>
          <w:szCs w:val="20"/>
        </w:rPr>
        <w:t xml:space="preserve"> and </w:t>
      </w:r>
      <w:r w:rsidR="001739EB" w:rsidRPr="001739EB">
        <w:rPr>
          <w:rFonts w:ascii="Arial" w:hAnsi="Arial" w:cs="Arial"/>
          <w:sz w:val="20"/>
          <w:szCs w:val="20"/>
        </w:rPr>
        <w:t xml:space="preserve">any </w:t>
      </w:r>
      <w:r w:rsidRPr="001739EB">
        <w:rPr>
          <w:rFonts w:ascii="Arial" w:hAnsi="Arial" w:cs="Arial"/>
          <w:sz w:val="20"/>
          <w:szCs w:val="20"/>
        </w:rPr>
        <w:t xml:space="preserve">supporting documentation to </w:t>
      </w:r>
      <w:hyperlink r:id="rId12" w:history="1">
        <w:r w:rsidRPr="001739EB">
          <w:rPr>
            <w:rStyle w:val="Hyperlink1"/>
            <w:rFonts w:ascii="Arial" w:hAnsi="Arial" w:cs="Arial"/>
            <w:sz w:val="20"/>
            <w:szCs w:val="20"/>
          </w:rPr>
          <w:t>QAS@actuaries.org.uk</w:t>
        </w:r>
      </w:hyperlink>
      <w:r w:rsidRPr="001739EB">
        <w:rPr>
          <w:rFonts w:ascii="Arial" w:hAnsi="Arial" w:cs="Arial"/>
          <w:sz w:val="20"/>
          <w:szCs w:val="20"/>
        </w:rPr>
        <w:t xml:space="preserve"> </w:t>
      </w:r>
      <w:r w:rsidR="001739EB" w:rsidRPr="001739EB">
        <w:rPr>
          <w:rFonts w:ascii="Arial" w:hAnsi="Arial" w:cs="Arial"/>
          <w:sz w:val="20"/>
          <w:szCs w:val="20"/>
        </w:rPr>
        <w:t>a</w:t>
      </w:r>
      <w:r w:rsidR="004560B9">
        <w:rPr>
          <w:rFonts w:ascii="Arial" w:hAnsi="Arial" w:cs="Arial"/>
          <w:sz w:val="20"/>
          <w:szCs w:val="20"/>
        </w:rPr>
        <w:t>long with the completed Annual R</w:t>
      </w:r>
      <w:r w:rsidR="001739EB" w:rsidRPr="001739EB">
        <w:rPr>
          <w:rFonts w:ascii="Arial" w:hAnsi="Arial" w:cs="Arial"/>
          <w:sz w:val="20"/>
          <w:szCs w:val="20"/>
        </w:rPr>
        <w:t>eturn.</w:t>
      </w:r>
      <w:r w:rsidR="001739EB">
        <w:t xml:space="preserve"> </w:t>
      </w:r>
    </w:p>
    <w:p w14:paraId="012DECBD" w14:textId="45E7B557" w:rsidR="00CC45F4" w:rsidRPr="004560B9" w:rsidRDefault="00CC45F4" w:rsidP="004560B9">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Arial" w:hAnsi="Arial"/>
          <w:sz w:val="20"/>
        </w:rPr>
      </w:pPr>
    </w:p>
    <w:sectPr w:rsidR="00CC45F4" w:rsidRPr="004560B9" w:rsidSect="00CC45F4">
      <w:footerReference w:type="default" r:id="rId13"/>
      <w:headerReference w:type="first" r:id="rId14"/>
      <w:pgSz w:w="11906" w:h="16838"/>
      <w:pgMar w:top="1440" w:right="1440"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DECC0" w14:textId="77777777" w:rsidR="00B24297" w:rsidRDefault="00B24297" w:rsidP="00361531">
      <w:pPr>
        <w:spacing w:after="0" w:line="240" w:lineRule="auto"/>
      </w:pPr>
      <w:r>
        <w:separator/>
      </w:r>
    </w:p>
  </w:endnote>
  <w:endnote w:type="continuationSeparator" w:id="0">
    <w:p w14:paraId="012DECC1" w14:textId="77777777" w:rsidR="00B24297" w:rsidRDefault="00B24297" w:rsidP="0036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523662"/>
      <w:docPartObj>
        <w:docPartGallery w:val="Page Numbers (Bottom of Page)"/>
        <w:docPartUnique/>
      </w:docPartObj>
    </w:sdtPr>
    <w:sdtEndPr>
      <w:rPr>
        <w:noProof/>
      </w:rPr>
    </w:sdtEndPr>
    <w:sdtContent>
      <w:p w14:paraId="1AF6460D" w14:textId="5609B82F" w:rsidR="00DB2BC1" w:rsidRDefault="00DB2BC1">
        <w:pPr>
          <w:pStyle w:val="Footer"/>
          <w:jc w:val="right"/>
        </w:pPr>
        <w:r>
          <w:fldChar w:fldCharType="begin"/>
        </w:r>
        <w:r>
          <w:instrText xml:space="preserve"> PAGE   \* MERGEFORMAT </w:instrText>
        </w:r>
        <w:r>
          <w:fldChar w:fldCharType="separate"/>
        </w:r>
        <w:r w:rsidR="00671B8E">
          <w:rPr>
            <w:noProof/>
          </w:rPr>
          <w:t>3</w:t>
        </w:r>
        <w:r>
          <w:rPr>
            <w:noProof/>
          </w:rPr>
          <w:fldChar w:fldCharType="end"/>
        </w:r>
      </w:p>
    </w:sdtContent>
  </w:sdt>
  <w:p w14:paraId="620F06AE" w14:textId="77777777" w:rsidR="00DB2BC1" w:rsidRDefault="00DB2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DECBE" w14:textId="77777777" w:rsidR="00B24297" w:rsidRDefault="00B24297" w:rsidP="00361531">
      <w:pPr>
        <w:spacing w:after="0" w:line="240" w:lineRule="auto"/>
      </w:pPr>
      <w:r>
        <w:separator/>
      </w:r>
    </w:p>
  </w:footnote>
  <w:footnote w:type="continuationSeparator" w:id="0">
    <w:p w14:paraId="012DECBF" w14:textId="77777777" w:rsidR="00B24297" w:rsidRDefault="00B24297" w:rsidP="00361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ECC2" w14:textId="77777777" w:rsidR="00B24297" w:rsidRDefault="00B24297">
    <w:pPr>
      <w:pStyle w:val="Header"/>
    </w:pPr>
    <w:r>
      <w:rPr>
        <w:noProof/>
      </w:rPr>
      <w:drawing>
        <wp:anchor distT="0" distB="0" distL="114300" distR="114300" simplePos="0" relativeHeight="251658240" behindDoc="1" locked="0" layoutInCell="1" allowOverlap="1" wp14:anchorId="012DECC3" wp14:editId="012DECC4">
          <wp:simplePos x="0" y="0"/>
          <wp:positionH relativeFrom="column">
            <wp:posOffset>-914400</wp:posOffset>
          </wp:positionH>
          <wp:positionV relativeFrom="paragraph">
            <wp:posOffset>-462090</wp:posOffset>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 green cove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567"/>
        </w:tabs>
        <w:ind w:left="567" w:firstLine="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nsid w:val="00000002"/>
    <w:multiLevelType w:val="multilevel"/>
    <w:tmpl w:val="894EE874"/>
    <w:lvl w:ilvl="0">
      <w:start w:val="1"/>
      <w:numFmt w:val="lowerRoman"/>
      <w:lvlText w:val="%1)"/>
      <w:lvlJc w:val="left"/>
      <w:pPr>
        <w:tabs>
          <w:tab w:val="num" w:pos="167"/>
        </w:tabs>
        <w:ind w:left="167" w:firstLine="0"/>
      </w:pPr>
      <w:rPr>
        <w:rFonts w:hint="default"/>
        <w:position w:val="0"/>
      </w:rPr>
    </w:lvl>
    <w:lvl w:ilvl="1">
      <w:start w:val="1"/>
      <w:numFmt w:val="lowerRoman"/>
      <w:lvlText w:val="%2)"/>
      <w:lvlJc w:val="left"/>
      <w:pPr>
        <w:tabs>
          <w:tab w:val="num" w:pos="167"/>
        </w:tabs>
        <w:ind w:left="167" w:firstLine="720"/>
      </w:pPr>
      <w:rPr>
        <w:rFonts w:hint="default"/>
        <w:position w:val="0"/>
      </w:rPr>
    </w:lvl>
    <w:lvl w:ilvl="2">
      <w:start w:val="1"/>
      <w:numFmt w:val="lowerRoman"/>
      <w:lvlText w:val="%3)"/>
      <w:lvlJc w:val="left"/>
      <w:pPr>
        <w:tabs>
          <w:tab w:val="num" w:pos="167"/>
        </w:tabs>
        <w:ind w:left="167" w:firstLine="1440"/>
      </w:pPr>
      <w:rPr>
        <w:rFonts w:hint="default"/>
        <w:position w:val="0"/>
      </w:rPr>
    </w:lvl>
    <w:lvl w:ilvl="3">
      <w:start w:val="1"/>
      <w:numFmt w:val="lowerRoman"/>
      <w:lvlText w:val="%4)"/>
      <w:lvlJc w:val="left"/>
      <w:pPr>
        <w:tabs>
          <w:tab w:val="num" w:pos="167"/>
        </w:tabs>
        <w:ind w:left="167" w:firstLine="2160"/>
      </w:pPr>
      <w:rPr>
        <w:rFonts w:hint="default"/>
        <w:position w:val="0"/>
      </w:rPr>
    </w:lvl>
    <w:lvl w:ilvl="4">
      <w:start w:val="1"/>
      <w:numFmt w:val="lowerRoman"/>
      <w:lvlText w:val="%5)"/>
      <w:lvlJc w:val="left"/>
      <w:pPr>
        <w:tabs>
          <w:tab w:val="num" w:pos="167"/>
        </w:tabs>
        <w:ind w:left="167" w:firstLine="2880"/>
      </w:pPr>
      <w:rPr>
        <w:rFonts w:hint="default"/>
        <w:position w:val="0"/>
      </w:rPr>
    </w:lvl>
    <w:lvl w:ilvl="5">
      <w:start w:val="1"/>
      <w:numFmt w:val="lowerRoman"/>
      <w:lvlText w:val="%6)"/>
      <w:lvlJc w:val="left"/>
      <w:pPr>
        <w:tabs>
          <w:tab w:val="num" w:pos="167"/>
        </w:tabs>
        <w:ind w:left="167" w:firstLine="3600"/>
      </w:pPr>
      <w:rPr>
        <w:rFonts w:hint="default"/>
        <w:position w:val="0"/>
      </w:rPr>
    </w:lvl>
    <w:lvl w:ilvl="6">
      <w:start w:val="1"/>
      <w:numFmt w:val="lowerRoman"/>
      <w:lvlText w:val="%7)"/>
      <w:lvlJc w:val="left"/>
      <w:pPr>
        <w:tabs>
          <w:tab w:val="num" w:pos="167"/>
        </w:tabs>
        <w:ind w:left="167" w:firstLine="4320"/>
      </w:pPr>
      <w:rPr>
        <w:rFonts w:hint="default"/>
        <w:position w:val="0"/>
      </w:rPr>
    </w:lvl>
    <w:lvl w:ilvl="7">
      <w:start w:val="1"/>
      <w:numFmt w:val="lowerRoman"/>
      <w:lvlText w:val="%8)"/>
      <w:lvlJc w:val="left"/>
      <w:pPr>
        <w:tabs>
          <w:tab w:val="num" w:pos="167"/>
        </w:tabs>
        <w:ind w:left="167" w:firstLine="5040"/>
      </w:pPr>
      <w:rPr>
        <w:rFonts w:hint="default"/>
        <w:position w:val="0"/>
      </w:rPr>
    </w:lvl>
    <w:lvl w:ilvl="8">
      <w:start w:val="1"/>
      <w:numFmt w:val="lowerRoman"/>
      <w:lvlText w:val="%9)"/>
      <w:lvlJc w:val="left"/>
      <w:pPr>
        <w:tabs>
          <w:tab w:val="num" w:pos="167"/>
        </w:tabs>
        <w:ind w:left="167" w:firstLine="5760"/>
      </w:pPr>
      <w:rPr>
        <w:rFonts w:hint="default"/>
        <w:position w:val="0"/>
      </w:rPr>
    </w:lvl>
  </w:abstractNum>
  <w:abstractNum w:abstractNumId="2">
    <w:nsid w:val="00000004"/>
    <w:multiLevelType w:val="multilevel"/>
    <w:tmpl w:val="894EE876"/>
    <w:lvl w:ilvl="0">
      <w:start w:val="1"/>
      <w:numFmt w:val="decimal"/>
      <w:isLgl/>
      <w:lvlText w:val="%1."/>
      <w:lvlJc w:val="left"/>
      <w:pPr>
        <w:tabs>
          <w:tab w:val="num" w:pos="567"/>
        </w:tabs>
        <w:ind w:left="567" w:firstLine="0"/>
      </w:pPr>
      <w:rPr>
        <w:rFonts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89"/>
        </w:tabs>
        <w:ind w:left="389" w:firstLine="1411"/>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89"/>
        </w:tabs>
        <w:ind w:left="389" w:firstLine="3571"/>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89"/>
        </w:tabs>
        <w:ind w:left="389" w:firstLine="5731"/>
      </w:pPr>
      <w:rPr>
        <w:rFonts w:hint="default"/>
        <w:color w:val="000000"/>
        <w:position w:val="0"/>
        <w:sz w:val="22"/>
      </w:rPr>
    </w:lvl>
  </w:abstractNum>
  <w:abstractNum w:abstractNumId="3">
    <w:nsid w:val="00000005"/>
    <w:multiLevelType w:val="multilevel"/>
    <w:tmpl w:val="894EE877"/>
    <w:lvl w:ilvl="0">
      <w:start w:val="1"/>
      <w:numFmt w:val="bullet"/>
      <w:lvlText w:val="·"/>
      <w:lvlJc w:val="left"/>
      <w:pPr>
        <w:tabs>
          <w:tab w:val="num" w:pos="317"/>
        </w:tabs>
        <w:ind w:left="317"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4">
    <w:nsid w:val="00000006"/>
    <w:multiLevelType w:val="multilevel"/>
    <w:tmpl w:val="894EE878"/>
    <w:lvl w:ilvl="0">
      <w:numFmt w:val="bullet"/>
      <w:lvlText w:val="·"/>
      <w:lvlJc w:val="left"/>
      <w:pPr>
        <w:tabs>
          <w:tab w:val="num" w:pos="317"/>
        </w:tabs>
        <w:ind w:left="317"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5">
    <w:nsid w:val="00000007"/>
    <w:multiLevelType w:val="multilevel"/>
    <w:tmpl w:val="894EE879"/>
    <w:lvl w:ilvl="0">
      <w:numFmt w:val="bullet"/>
      <w:lvlText w:val="·"/>
      <w:lvlJc w:val="left"/>
      <w:pPr>
        <w:tabs>
          <w:tab w:val="num" w:pos="317"/>
        </w:tabs>
        <w:ind w:left="317"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6">
    <w:nsid w:val="1D44608F"/>
    <w:multiLevelType w:val="hybridMultilevel"/>
    <w:tmpl w:val="05420682"/>
    <w:lvl w:ilvl="0" w:tplc="C0645C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C84E00"/>
    <w:multiLevelType w:val="hybridMultilevel"/>
    <w:tmpl w:val="9E22119E"/>
    <w:lvl w:ilvl="0" w:tplc="8F902F58">
      <w:start w:val="1"/>
      <w:numFmt w:val="bullet"/>
      <w:lvlText w:val="-"/>
      <w:lvlJc w:val="left"/>
      <w:pPr>
        <w:ind w:left="720" w:hanging="360"/>
      </w:pPr>
      <w:rPr>
        <w:rFonts w:ascii="Arial" w:eastAsia="ヒラギノ角ゴ Pro W3"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4B"/>
    <w:rsid w:val="000F7E8F"/>
    <w:rsid w:val="001134E3"/>
    <w:rsid w:val="001739EB"/>
    <w:rsid w:val="00180245"/>
    <w:rsid w:val="00186FD5"/>
    <w:rsid w:val="0019646A"/>
    <w:rsid w:val="001B3B76"/>
    <w:rsid w:val="00215DFC"/>
    <w:rsid w:val="00256EA4"/>
    <w:rsid w:val="00261000"/>
    <w:rsid w:val="00275AE2"/>
    <w:rsid w:val="00284BA4"/>
    <w:rsid w:val="002B2479"/>
    <w:rsid w:val="00361531"/>
    <w:rsid w:val="004560B9"/>
    <w:rsid w:val="004A3582"/>
    <w:rsid w:val="004C2131"/>
    <w:rsid w:val="004E558C"/>
    <w:rsid w:val="00563FF4"/>
    <w:rsid w:val="005F4932"/>
    <w:rsid w:val="0062640A"/>
    <w:rsid w:val="00671B8E"/>
    <w:rsid w:val="006D6A64"/>
    <w:rsid w:val="00765050"/>
    <w:rsid w:val="008743ED"/>
    <w:rsid w:val="008833DC"/>
    <w:rsid w:val="009038E1"/>
    <w:rsid w:val="00904DCF"/>
    <w:rsid w:val="00910106"/>
    <w:rsid w:val="00AC364B"/>
    <w:rsid w:val="00AD0789"/>
    <w:rsid w:val="00B24297"/>
    <w:rsid w:val="00B40A76"/>
    <w:rsid w:val="00B97010"/>
    <w:rsid w:val="00B97FCB"/>
    <w:rsid w:val="00BD0E5F"/>
    <w:rsid w:val="00BF50E3"/>
    <w:rsid w:val="00C3355A"/>
    <w:rsid w:val="00C36B11"/>
    <w:rsid w:val="00C44D4D"/>
    <w:rsid w:val="00CC45F4"/>
    <w:rsid w:val="00D0143C"/>
    <w:rsid w:val="00D7207C"/>
    <w:rsid w:val="00D93978"/>
    <w:rsid w:val="00DA4839"/>
    <w:rsid w:val="00DB2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12D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31"/>
  </w:style>
  <w:style w:type="paragraph" w:styleId="Footer">
    <w:name w:val="footer"/>
    <w:basedOn w:val="Normal"/>
    <w:link w:val="FooterChar"/>
    <w:uiPriority w:val="99"/>
    <w:unhideWhenUsed/>
    <w:rsid w:val="00361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31"/>
  </w:style>
  <w:style w:type="paragraph" w:styleId="BalloonText">
    <w:name w:val="Balloon Text"/>
    <w:basedOn w:val="Normal"/>
    <w:link w:val="BalloonTextChar"/>
    <w:uiPriority w:val="99"/>
    <w:semiHidden/>
    <w:unhideWhenUsed/>
    <w:rsid w:val="0036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31"/>
    <w:rPr>
      <w:rFonts w:ascii="Tahoma" w:hAnsi="Tahoma" w:cs="Tahoma"/>
      <w:sz w:val="16"/>
      <w:szCs w:val="16"/>
    </w:rPr>
  </w:style>
  <w:style w:type="table" w:styleId="TableGrid">
    <w:name w:val="Table Grid"/>
    <w:basedOn w:val="TableNormal"/>
    <w:uiPriority w:val="59"/>
    <w:rsid w:val="00361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
    <w:name w:val="Free Form"/>
    <w:rsid w:val="00186FD5"/>
    <w:rPr>
      <w:rFonts w:ascii="Lucida Grande" w:eastAsia="ヒラギノ角ゴ Pro W3" w:hAnsi="Lucida Grande" w:cs="Times New Roman"/>
      <w:color w:val="000000"/>
      <w:szCs w:val="20"/>
    </w:rPr>
  </w:style>
  <w:style w:type="paragraph" w:customStyle="1" w:styleId="TableGrid1">
    <w:name w:val="Table Grid1"/>
    <w:rsid w:val="00186FD5"/>
    <w:pPr>
      <w:spacing w:after="0" w:line="240" w:lineRule="auto"/>
    </w:pPr>
    <w:rPr>
      <w:rFonts w:ascii="Lucida Grande" w:eastAsia="ヒラギノ角ゴ Pro W3" w:hAnsi="Lucida Grande" w:cs="Times New Roman"/>
      <w:color w:val="000000"/>
      <w:szCs w:val="20"/>
    </w:rPr>
  </w:style>
  <w:style w:type="paragraph" w:styleId="ListParagraph">
    <w:name w:val="List Paragraph"/>
    <w:qFormat/>
    <w:rsid w:val="00186FD5"/>
    <w:pPr>
      <w:ind w:left="720"/>
    </w:pPr>
    <w:rPr>
      <w:rFonts w:ascii="Lucida Grande" w:eastAsia="ヒラギノ角ゴ Pro W3" w:hAnsi="Lucida Grande" w:cs="Times New Roman"/>
      <w:color w:val="000000"/>
      <w:szCs w:val="20"/>
    </w:rPr>
  </w:style>
  <w:style w:type="character" w:customStyle="1" w:styleId="Hyperlink1">
    <w:name w:val="Hyperlink1"/>
    <w:rsid w:val="00186FD5"/>
    <w:rPr>
      <w:color w:val="0028F9"/>
      <w:sz w:val="22"/>
      <w:u w:val="single"/>
    </w:rPr>
  </w:style>
  <w:style w:type="paragraph" w:styleId="FootnoteText">
    <w:name w:val="footnote text"/>
    <w:basedOn w:val="Normal"/>
    <w:link w:val="FootnoteTextChar"/>
    <w:rsid w:val="00186FD5"/>
    <w:rPr>
      <w:rFonts w:ascii="Lucida Grande" w:eastAsia="ヒラギノ角ゴ Pro W3" w:hAnsi="Lucida Grande" w:cs="Times New Roman"/>
      <w:color w:val="000000"/>
      <w:sz w:val="20"/>
      <w:szCs w:val="20"/>
      <w:lang w:eastAsia="en-US"/>
    </w:rPr>
  </w:style>
  <w:style w:type="character" w:customStyle="1" w:styleId="FootnoteTextChar">
    <w:name w:val="Footnote Text Char"/>
    <w:basedOn w:val="DefaultParagraphFont"/>
    <w:link w:val="FootnoteText"/>
    <w:rsid w:val="00186FD5"/>
    <w:rPr>
      <w:rFonts w:ascii="Lucida Grande" w:eastAsia="ヒラギノ角ゴ Pro W3" w:hAnsi="Lucida Grande" w:cs="Times New Roman"/>
      <w:color w:val="000000"/>
      <w:sz w:val="20"/>
      <w:szCs w:val="20"/>
      <w:lang w:eastAsia="en-US"/>
    </w:rPr>
  </w:style>
  <w:style w:type="character" w:styleId="FootnoteReference">
    <w:name w:val="footnote reference"/>
    <w:rsid w:val="00186F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31"/>
  </w:style>
  <w:style w:type="paragraph" w:styleId="Footer">
    <w:name w:val="footer"/>
    <w:basedOn w:val="Normal"/>
    <w:link w:val="FooterChar"/>
    <w:uiPriority w:val="99"/>
    <w:unhideWhenUsed/>
    <w:rsid w:val="00361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31"/>
  </w:style>
  <w:style w:type="paragraph" w:styleId="BalloonText">
    <w:name w:val="Balloon Text"/>
    <w:basedOn w:val="Normal"/>
    <w:link w:val="BalloonTextChar"/>
    <w:uiPriority w:val="99"/>
    <w:semiHidden/>
    <w:unhideWhenUsed/>
    <w:rsid w:val="0036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31"/>
    <w:rPr>
      <w:rFonts w:ascii="Tahoma" w:hAnsi="Tahoma" w:cs="Tahoma"/>
      <w:sz w:val="16"/>
      <w:szCs w:val="16"/>
    </w:rPr>
  </w:style>
  <w:style w:type="table" w:styleId="TableGrid">
    <w:name w:val="Table Grid"/>
    <w:basedOn w:val="TableNormal"/>
    <w:uiPriority w:val="59"/>
    <w:rsid w:val="00361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
    <w:name w:val="Free Form"/>
    <w:rsid w:val="00186FD5"/>
    <w:rPr>
      <w:rFonts w:ascii="Lucida Grande" w:eastAsia="ヒラギノ角ゴ Pro W3" w:hAnsi="Lucida Grande" w:cs="Times New Roman"/>
      <w:color w:val="000000"/>
      <w:szCs w:val="20"/>
    </w:rPr>
  </w:style>
  <w:style w:type="paragraph" w:customStyle="1" w:styleId="TableGrid1">
    <w:name w:val="Table Grid1"/>
    <w:rsid w:val="00186FD5"/>
    <w:pPr>
      <w:spacing w:after="0" w:line="240" w:lineRule="auto"/>
    </w:pPr>
    <w:rPr>
      <w:rFonts w:ascii="Lucida Grande" w:eastAsia="ヒラギノ角ゴ Pro W3" w:hAnsi="Lucida Grande" w:cs="Times New Roman"/>
      <w:color w:val="000000"/>
      <w:szCs w:val="20"/>
    </w:rPr>
  </w:style>
  <w:style w:type="paragraph" w:styleId="ListParagraph">
    <w:name w:val="List Paragraph"/>
    <w:qFormat/>
    <w:rsid w:val="00186FD5"/>
    <w:pPr>
      <w:ind w:left="720"/>
    </w:pPr>
    <w:rPr>
      <w:rFonts w:ascii="Lucida Grande" w:eastAsia="ヒラギノ角ゴ Pro W3" w:hAnsi="Lucida Grande" w:cs="Times New Roman"/>
      <w:color w:val="000000"/>
      <w:szCs w:val="20"/>
    </w:rPr>
  </w:style>
  <w:style w:type="character" w:customStyle="1" w:styleId="Hyperlink1">
    <w:name w:val="Hyperlink1"/>
    <w:rsid w:val="00186FD5"/>
    <w:rPr>
      <w:color w:val="0028F9"/>
      <w:sz w:val="22"/>
      <w:u w:val="single"/>
    </w:rPr>
  </w:style>
  <w:style w:type="paragraph" w:styleId="FootnoteText">
    <w:name w:val="footnote text"/>
    <w:basedOn w:val="Normal"/>
    <w:link w:val="FootnoteTextChar"/>
    <w:rsid w:val="00186FD5"/>
    <w:rPr>
      <w:rFonts w:ascii="Lucida Grande" w:eastAsia="ヒラギノ角ゴ Pro W3" w:hAnsi="Lucida Grande" w:cs="Times New Roman"/>
      <w:color w:val="000000"/>
      <w:sz w:val="20"/>
      <w:szCs w:val="20"/>
      <w:lang w:eastAsia="en-US"/>
    </w:rPr>
  </w:style>
  <w:style w:type="character" w:customStyle="1" w:styleId="FootnoteTextChar">
    <w:name w:val="Footnote Text Char"/>
    <w:basedOn w:val="DefaultParagraphFont"/>
    <w:link w:val="FootnoteText"/>
    <w:rsid w:val="00186FD5"/>
    <w:rPr>
      <w:rFonts w:ascii="Lucida Grande" w:eastAsia="ヒラギノ角ゴ Pro W3" w:hAnsi="Lucida Grande" w:cs="Times New Roman"/>
      <w:color w:val="000000"/>
      <w:sz w:val="20"/>
      <w:szCs w:val="20"/>
      <w:lang w:eastAsia="en-US"/>
    </w:rPr>
  </w:style>
  <w:style w:type="character" w:styleId="FootnoteReference">
    <w:name w:val="footnote reference"/>
    <w:rsid w:val="00186F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67523">
      <w:bodyDiv w:val="1"/>
      <w:marLeft w:val="0"/>
      <w:marRight w:val="0"/>
      <w:marTop w:val="0"/>
      <w:marBottom w:val="0"/>
      <w:divBdr>
        <w:top w:val="none" w:sz="0" w:space="0" w:color="auto"/>
        <w:left w:val="none" w:sz="0" w:space="0" w:color="auto"/>
        <w:bottom w:val="none" w:sz="0" w:space="0" w:color="auto"/>
        <w:right w:val="none" w:sz="0" w:space="0" w:color="auto"/>
      </w:divBdr>
      <w:divsChild>
        <w:div w:id="1182206154">
          <w:marLeft w:val="0"/>
          <w:marRight w:val="0"/>
          <w:marTop w:val="0"/>
          <w:marBottom w:val="0"/>
          <w:divBdr>
            <w:top w:val="none" w:sz="0" w:space="0" w:color="auto"/>
            <w:left w:val="none" w:sz="0" w:space="0" w:color="auto"/>
            <w:bottom w:val="none" w:sz="0" w:space="0" w:color="auto"/>
            <w:right w:val="none" w:sz="0" w:space="0" w:color="auto"/>
          </w:divBdr>
          <w:divsChild>
            <w:div w:id="1998530334">
              <w:marLeft w:val="0"/>
              <w:marRight w:val="0"/>
              <w:marTop w:val="0"/>
              <w:marBottom w:val="0"/>
              <w:divBdr>
                <w:top w:val="none" w:sz="0" w:space="0" w:color="auto"/>
                <w:left w:val="none" w:sz="0" w:space="0" w:color="auto"/>
                <w:bottom w:val="none" w:sz="0" w:space="0" w:color="auto"/>
                <w:right w:val="none" w:sz="0" w:space="0" w:color="auto"/>
              </w:divBdr>
              <w:divsChild>
                <w:div w:id="1250964807">
                  <w:marLeft w:val="0"/>
                  <w:marRight w:val="0"/>
                  <w:marTop w:val="0"/>
                  <w:marBottom w:val="0"/>
                  <w:divBdr>
                    <w:top w:val="none" w:sz="0" w:space="0" w:color="auto"/>
                    <w:left w:val="none" w:sz="0" w:space="0" w:color="auto"/>
                    <w:bottom w:val="none" w:sz="0" w:space="0" w:color="auto"/>
                    <w:right w:val="none" w:sz="0" w:space="0" w:color="auto"/>
                  </w:divBdr>
                  <w:divsChild>
                    <w:div w:id="16389330">
                      <w:marLeft w:val="0"/>
                      <w:marRight w:val="0"/>
                      <w:marTop w:val="0"/>
                      <w:marBottom w:val="0"/>
                      <w:divBdr>
                        <w:top w:val="none" w:sz="0" w:space="0" w:color="auto"/>
                        <w:left w:val="none" w:sz="0" w:space="0" w:color="auto"/>
                        <w:bottom w:val="none" w:sz="0" w:space="0" w:color="auto"/>
                        <w:right w:val="none" w:sz="0" w:space="0" w:color="auto"/>
                      </w:divBdr>
                      <w:divsChild>
                        <w:div w:id="367995780">
                          <w:marLeft w:val="0"/>
                          <w:marRight w:val="0"/>
                          <w:marTop w:val="0"/>
                          <w:marBottom w:val="0"/>
                          <w:divBdr>
                            <w:top w:val="none" w:sz="0" w:space="0" w:color="auto"/>
                            <w:left w:val="none" w:sz="0" w:space="0" w:color="auto"/>
                            <w:bottom w:val="none" w:sz="0" w:space="0" w:color="auto"/>
                            <w:right w:val="none" w:sz="0" w:space="0" w:color="auto"/>
                          </w:divBdr>
                          <w:divsChild>
                            <w:div w:id="491067364">
                              <w:marLeft w:val="0"/>
                              <w:marRight w:val="0"/>
                              <w:marTop w:val="0"/>
                              <w:marBottom w:val="0"/>
                              <w:divBdr>
                                <w:top w:val="none" w:sz="0" w:space="0" w:color="auto"/>
                                <w:left w:val="none" w:sz="0" w:space="0" w:color="auto"/>
                                <w:bottom w:val="none" w:sz="0" w:space="0" w:color="auto"/>
                                <w:right w:val="none" w:sz="0" w:space="0" w:color="auto"/>
                              </w:divBdr>
                              <w:divsChild>
                                <w:div w:id="74398661">
                                  <w:marLeft w:val="0"/>
                                  <w:marRight w:val="0"/>
                                  <w:marTop w:val="0"/>
                                  <w:marBottom w:val="0"/>
                                  <w:divBdr>
                                    <w:top w:val="none" w:sz="0" w:space="0" w:color="auto"/>
                                    <w:left w:val="none" w:sz="0" w:space="0" w:color="auto"/>
                                    <w:bottom w:val="none" w:sz="0" w:space="0" w:color="auto"/>
                                    <w:right w:val="none" w:sz="0" w:space="0" w:color="auto"/>
                                  </w:divBdr>
                                  <w:divsChild>
                                    <w:div w:id="941182878">
                                      <w:marLeft w:val="0"/>
                                      <w:marRight w:val="0"/>
                                      <w:marTop w:val="0"/>
                                      <w:marBottom w:val="0"/>
                                      <w:divBdr>
                                        <w:top w:val="none" w:sz="0" w:space="0" w:color="auto"/>
                                        <w:left w:val="none" w:sz="0" w:space="0" w:color="auto"/>
                                        <w:bottom w:val="none" w:sz="0" w:space="0" w:color="auto"/>
                                        <w:right w:val="none" w:sz="0" w:space="0" w:color="auto"/>
                                      </w:divBdr>
                                      <w:divsChild>
                                        <w:div w:id="150291973">
                                          <w:marLeft w:val="0"/>
                                          <w:marRight w:val="0"/>
                                          <w:marTop w:val="0"/>
                                          <w:marBottom w:val="0"/>
                                          <w:divBdr>
                                            <w:top w:val="none" w:sz="0" w:space="0" w:color="auto"/>
                                            <w:left w:val="none" w:sz="0" w:space="0" w:color="auto"/>
                                            <w:bottom w:val="none" w:sz="0" w:space="0" w:color="auto"/>
                                            <w:right w:val="none" w:sz="0" w:space="0" w:color="auto"/>
                                          </w:divBdr>
                                          <w:divsChild>
                                            <w:div w:id="11814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AS@actuarie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b\Local%20Settings\Temporary%20Internet%20Files\Content.Outlook\WWBJBH3K\IFoA_Policy_document_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A9D80AF541634F88090DB549522CB9" ma:contentTypeVersion="1" ma:contentTypeDescription="Create a new document." ma:contentTypeScope="" ma:versionID="be7ea43377f7a82dc2d06363e000d1a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FDA30EB-D8B8-4706-BD0D-3E01912B1C22}">
  <ds:schemaRefs>
    <ds:schemaRef ds:uri="http://purl.org/dc/elements/1.1/"/>
    <ds:schemaRef ds:uri="http://schemas.microsoft.com/office/2006/documentManagement/types"/>
    <ds:schemaRef ds:uri="http://schemas.microsoft.com/sharepoint/v3"/>
    <ds:schemaRef ds:uri="http://purl.org/dc/dcmitype/"/>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79494F6-5EA5-4AC6-A827-FE015F83A14E}">
  <ds:schemaRefs>
    <ds:schemaRef ds:uri="http://schemas.microsoft.com/sharepoint/v3/contenttype/forms"/>
  </ds:schemaRefs>
</ds:datastoreItem>
</file>

<file path=customXml/itemProps3.xml><?xml version="1.0" encoding="utf-8"?>
<ds:datastoreItem xmlns:ds="http://schemas.openxmlformats.org/officeDocument/2006/customXml" ds:itemID="{B0B2534D-9CBA-4A78-95ED-0F4958D0F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IFoA_Policy_document_cover</Template>
  <TotalTime>10</TotalTime>
  <Pages>6</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IFoA</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barbarab</dc:creator>
  <cp:lastModifiedBy>Windows User</cp:lastModifiedBy>
  <cp:revision>4</cp:revision>
  <dcterms:created xsi:type="dcterms:W3CDTF">2015-08-31T09:47:00Z</dcterms:created>
  <dcterms:modified xsi:type="dcterms:W3CDTF">2015-08-31T13:48:00Z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0x01010065A9D80AF541634F88090DB549522CB9</vt:lpwstr>
  </property>
</Properties>
</file>