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C83" w:rsidRPr="00593458" w:rsidRDefault="00853C83" w:rsidP="00B31168">
      <w:pPr>
        <w:spacing w:after="0" w:line="240" w:lineRule="auto"/>
        <w:rPr>
          <w:rFonts w:cs="Arial"/>
          <w:b/>
          <w:bCs/>
          <w:color w:val="113458"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  <w:lang w:eastAsia="en-GB"/>
        </w:rPr>
        <w:drawing>
          <wp:inline distT="0" distB="0" distL="0" distR="0">
            <wp:extent cx="2340000" cy="939545"/>
            <wp:effectExtent l="19050" t="0" r="3150" b="0"/>
            <wp:docPr id="1" name="Picture 0" descr="IFoA_logo_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oA_logo_L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83" w:rsidRPr="00853C83" w:rsidRDefault="00853C83" w:rsidP="00B31168">
      <w:pPr>
        <w:spacing w:after="0" w:line="240" w:lineRule="auto"/>
        <w:rPr>
          <w:rFonts w:cs="Arial"/>
          <w:b/>
          <w:bCs/>
          <w:sz w:val="28"/>
          <w:szCs w:val="28"/>
        </w:rPr>
      </w:pPr>
    </w:p>
    <w:p w:rsidR="00853C83" w:rsidRPr="00593458" w:rsidRDefault="00853C83" w:rsidP="00B31168">
      <w:pPr>
        <w:spacing w:after="0" w:line="240" w:lineRule="auto"/>
        <w:rPr>
          <w:rFonts w:cs="Arial"/>
          <w:b/>
          <w:bCs/>
          <w:color w:val="113458"/>
          <w:sz w:val="28"/>
          <w:szCs w:val="28"/>
        </w:rPr>
      </w:pPr>
    </w:p>
    <w:p w:rsidR="00CF278D" w:rsidRPr="00CF278D" w:rsidRDefault="00CF278D" w:rsidP="00B31168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  <w:r w:rsidRPr="00CF278D">
        <w:rPr>
          <w:rFonts w:cs="Arial"/>
          <w:b/>
          <w:bCs/>
          <w:color w:val="113458"/>
          <w:sz w:val="24"/>
          <w:szCs w:val="24"/>
        </w:rPr>
        <w:t>Institute and Faculty of Actuaries</w:t>
      </w:r>
    </w:p>
    <w:p w:rsidR="00CF278D" w:rsidRPr="00CF278D" w:rsidRDefault="00CF278D" w:rsidP="00B31168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</w:p>
    <w:p w:rsidR="006A498E" w:rsidRPr="00CF278D" w:rsidRDefault="0020746D" w:rsidP="00B31168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  <w:r>
        <w:rPr>
          <w:rFonts w:cs="Arial"/>
          <w:b/>
          <w:bCs/>
          <w:color w:val="113458"/>
          <w:sz w:val="24"/>
          <w:szCs w:val="24"/>
        </w:rPr>
        <w:t>C</w:t>
      </w:r>
      <w:r w:rsidR="00582E24">
        <w:rPr>
          <w:rFonts w:cs="Arial"/>
          <w:b/>
          <w:bCs/>
          <w:color w:val="113458"/>
          <w:sz w:val="24"/>
          <w:szCs w:val="24"/>
        </w:rPr>
        <w:t>ommittee Member</w:t>
      </w:r>
      <w:r>
        <w:rPr>
          <w:rFonts w:cs="Arial"/>
          <w:b/>
          <w:bCs/>
          <w:color w:val="113458"/>
          <w:sz w:val="24"/>
          <w:szCs w:val="24"/>
        </w:rPr>
        <w:t>s</w:t>
      </w:r>
      <w:r w:rsidR="00582E24">
        <w:rPr>
          <w:rFonts w:cs="Arial"/>
          <w:b/>
          <w:bCs/>
          <w:color w:val="113458"/>
          <w:sz w:val="24"/>
          <w:szCs w:val="24"/>
        </w:rPr>
        <w:t xml:space="preserve"> </w:t>
      </w:r>
      <w:r w:rsidR="00287E42" w:rsidRPr="00CF278D">
        <w:rPr>
          <w:rFonts w:cs="Arial"/>
          <w:b/>
          <w:bCs/>
          <w:color w:val="113458"/>
          <w:sz w:val="24"/>
          <w:szCs w:val="24"/>
        </w:rPr>
        <w:t>–</w:t>
      </w:r>
      <w:r w:rsidR="000A5BF1" w:rsidRPr="00CF278D">
        <w:rPr>
          <w:rFonts w:cs="Arial"/>
          <w:b/>
          <w:bCs/>
          <w:color w:val="113458"/>
          <w:sz w:val="24"/>
          <w:szCs w:val="24"/>
        </w:rPr>
        <w:t xml:space="preserve"> </w:t>
      </w:r>
      <w:r>
        <w:rPr>
          <w:rFonts w:cs="Arial"/>
          <w:b/>
          <w:bCs/>
          <w:color w:val="113458"/>
          <w:sz w:val="24"/>
          <w:szCs w:val="24"/>
        </w:rPr>
        <w:t xml:space="preserve">Pensions Research </w:t>
      </w:r>
      <w:r w:rsidR="006B0D31">
        <w:rPr>
          <w:rFonts w:cs="Arial"/>
          <w:b/>
          <w:bCs/>
          <w:color w:val="113458"/>
          <w:sz w:val="24"/>
          <w:szCs w:val="24"/>
        </w:rPr>
        <w:t>S</w:t>
      </w:r>
      <w:r w:rsidR="006A498E" w:rsidRPr="00CF278D">
        <w:rPr>
          <w:rFonts w:cs="Arial"/>
          <w:b/>
          <w:bCs/>
          <w:color w:val="113458"/>
          <w:sz w:val="24"/>
          <w:szCs w:val="24"/>
        </w:rPr>
        <w:t>ub</w:t>
      </w:r>
      <w:r w:rsidR="00F5543D" w:rsidRPr="00CF278D">
        <w:rPr>
          <w:rFonts w:cs="Arial"/>
          <w:b/>
          <w:bCs/>
          <w:color w:val="113458"/>
          <w:sz w:val="24"/>
          <w:szCs w:val="24"/>
        </w:rPr>
        <w:t>-</w:t>
      </w:r>
      <w:r w:rsidR="006A498E" w:rsidRPr="00CF278D">
        <w:rPr>
          <w:rFonts w:cs="Arial"/>
          <w:b/>
          <w:bCs/>
          <w:color w:val="113458"/>
          <w:sz w:val="24"/>
          <w:szCs w:val="24"/>
        </w:rPr>
        <w:t>committee</w:t>
      </w:r>
    </w:p>
    <w:p w:rsidR="00853C83" w:rsidRPr="000C3B3F" w:rsidRDefault="006A498E" w:rsidP="00B31168">
      <w:pPr>
        <w:spacing w:after="0" w:line="240" w:lineRule="auto"/>
        <w:rPr>
          <w:rFonts w:cs="Arial"/>
          <w:bCs/>
          <w:sz w:val="28"/>
          <w:szCs w:val="28"/>
        </w:rPr>
      </w:pPr>
      <w:r w:rsidRPr="000C3B3F">
        <w:rPr>
          <w:rFonts w:cs="Arial"/>
          <w:bCs/>
          <w:sz w:val="28"/>
          <w:szCs w:val="28"/>
        </w:rPr>
        <w:t xml:space="preserve"> </w:t>
      </w:r>
    </w:p>
    <w:p w:rsidR="00B40D49" w:rsidRPr="006D04D0" w:rsidRDefault="00287E42" w:rsidP="00B31168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  <w:szCs w:val="20"/>
        </w:rPr>
      </w:pPr>
      <w:r w:rsidRPr="009F2973">
        <w:rPr>
          <w:rFonts w:cs="Arial"/>
          <w:bCs/>
          <w:color w:val="000000"/>
          <w:szCs w:val="20"/>
        </w:rPr>
        <w:t>The Institute and Faculty of Actuaries (IFoA) is seeking to appoint experienced, proactive and innovative volunteer</w:t>
      </w:r>
      <w:r w:rsidR="004A6E79">
        <w:rPr>
          <w:rFonts w:cs="Arial"/>
          <w:bCs/>
          <w:color w:val="000000"/>
          <w:szCs w:val="20"/>
        </w:rPr>
        <w:t>s</w:t>
      </w:r>
      <w:r w:rsidRPr="009F2973">
        <w:rPr>
          <w:rFonts w:cs="Arial"/>
          <w:bCs/>
          <w:color w:val="000000"/>
          <w:szCs w:val="20"/>
        </w:rPr>
        <w:t xml:space="preserve"> to </w:t>
      </w:r>
      <w:r w:rsidR="004E327A">
        <w:rPr>
          <w:rFonts w:cs="Arial"/>
          <w:bCs/>
          <w:color w:val="000000"/>
          <w:szCs w:val="20"/>
        </w:rPr>
        <w:t xml:space="preserve">represent </w:t>
      </w:r>
      <w:r w:rsidRPr="009F2973">
        <w:rPr>
          <w:rFonts w:cs="Arial"/>
          <w:bCs/>
          <w:color w:val="000000"/>
          <w:szCs w:val="20"/>
        </w:rPr>
        <w:t>th</w:t>
      </w:r>
      <w:r w:rsidR="00582E24">
        <w:rPr>
          <w:rFonts w:cs="Arial"/>
          <w:bCs/>
          <w:color w:val="000000"/>
          <w:szCs w:val="20"/>
        </w:rPr>
        <w:t xml:space="preserve">e </w:t>
      </w:r>
      <w:r w:rsidR="003815EE">
        <w:rPr>
          <w:rFonts w:cs="Arial"/>
          <w:bCs/>
          <w:color w:val="000000"/>
          <w:szCs w:val="20"/>
        </w:rPr>
        <w:t xml:space="preserve">Pensions </w:t>
      </w:r>
      <w:r w:rsidR="0020746D">
        <w:rPr>
          <w:rFonts w:cs="Arial"/>
          <w:bCs/>
          <w:color w:val="000000"/>
          <w:szCs w:val="20"/>
        </w:rPr>
        <w:t xml:space="preserve">Research </w:t>
      </w:r>
      <w:r w:rsidR="003815EE">
        <w:rPr>
          <w:rFonts w:cs="Arial"/>
          <w:bCs/>
          <w:color w:val="000000"/>
          <w:szCs w:val="20"/>
        </w:rPr>
        <w:t xml:space="preserve">programme at the IFoA. </w:t>
      </w:r>
      <w:r w:rsidR="00B31168">
        <w:rPr>
          <w:rFonts w:cs="Arial"/>
          <w:bCs/>
          <w:color w:val="000000"/>
          <w:szCs w:val="20"/>
        </w:rPr>
        <w:t xml:space="preserve"> </w:t>
      </w:r>
      <w:r w:rsidR="003815EE">
        <w:rPr>
          <w:rFonts w:cs="Arial"/>
          <w:bCs/>
          <w:color w:val="000000"/>
          <w:szCs w:val="20"/>
        </w:rPr>
        <w:t>This sub</w:t>
      </w:r>
      <w:r w:rsidR="008B10AB">
        <w:rPr>
          <w:rFonts w:cs="Arial"/>
          <w:bCs/>
          <w:color w:val="000000"/>
          <w:szCs w:val="20"/>
        </w:rPr>
        <w:t>-</w:t>
      </w:r>
      <w:r w:rsidR="003815EE">
        <w:rPr>
          <w:rFonts w:cs="Arial"/>
          <w:bCs/>
          <w:color w:val="000000"/>
          <w:szCs w:val="20"/>
        </w:rPr>
        <w:t xml:space="preserve">committee </w:t>
      </w:r>
      <w:r w:rsidR="004E327A">
        <w:rPr>
          <w:rFonts w:cs="Arial"/>
          <w:bCs/>
          <w:color w:val="000000"/>
          <w:szCs w:val="20"/>
        </w:rPr>
        <w:t>help</w:t>
      </w:r>
      <w:r w:rsidR="003815EE">
        <w:rPr>
          <w:rFonts w:cs="Arial"/>
          <w:bCs/>
          <w:color w:val="000000"/>
          <w:szCs w:val="20"/>
        </w:rPr>
        <w:t>s</w:t>
      </w:r>
      <w:r w:rsidR="004E327A">
        <w:rPr>
          <w:rFonts w:cs="Arial"/>
          <w:bCs/>
          <w:color w:val="000000"/>
          <w:szCs w:val="20"/>
        </w:rPr>
        <w:t xml:space="preserve"> shape and </w:t>
      </w:r>
      <w:r w:rsidRPr="009F2973">
        <w:rPr>
          <w:rFonts w:cs="Arial"/>
          <w:bCs/>
          <w:color w:val="000000"/>
          <w:szCs w:val="20"/>
        </w:rPr>
        <w:t>drive forward</w:t>
      </w:r>
      <w:r w:rsidR="008B10AB">
        <w:rPr>
          <w:rFonts w:cs="Arial"/>
          <w:bCs/>
          <w:color w:val="000000"/>
          <w:szCs w:val="20"/>
        </w:rPr>
        <w:t xml:space="preserve"> research in</w:t>
      </w:r>
      <w:r w:rsidRPr="009F2973">
        <w:rPr>
          <w:rFonts w:cs="Arial"/>
          <w:bCs/>
          <w:color w:val="000000"/>
          <w:szCs w:val="20"/>
        </w:rPr>
        <w:t xml:space="preserve"> the </w:t>
      </w:r>
      <w:r w:rsidR="008B10AB">
        <w:rPr>
          <w:rFonts w:cs="Arial"/>
          <w:bCs/>
          <w:color w:val="000000"/>
          <w:szCs w:val="20"/>
        </w:rPr>
        <w:t xml:space="preserve">Pensions </w:t>
      </w:r>
      <w:r w:rsidR="007B1795">
        <w:rPr>
          <w:rFonts w:cs="Arial"/>
          <w:bCs/>
          <w:color w:val="000000"/>
          <w:szCs w:val="20"/>
        </w:rPr>
        <w:t>P</w:t>
      </w:r>
      <w:r w:rsidRPr="009F2973">
        <w:rPr>
          <w:rFonts w:cs="Arial"/>
          <w:bCs/>
          <w:color w:val="000000"/>
          <w:szCs w:val="20"/>
        </w:rPr>
        <w:t xml:space="preserve">ractice </w:t>
      </w:r>
      <w:r w:rsidR="007B1795">
        <w:rPr>
          <w:rFonts w:cs="Arial"/>
          <w:bCs/>
          <w:color w:val="000000"/>
          <w:szCs w:val="20"/>
        </w:rPr>
        <w:t>A</w:t>
      </w:r>
      <w:r w:rsidRPr="009F2973">
        <w:rPr>
          <w:rFonts w:cs="Arial"/>
          <w:bCs/>
          <w:color w:val="000000"/>
          <w:szCs w:val="20"/>
        </w:rPr>
        <w:t xml:space="preserve">rea </w:t>
      </w:r>
      <w:r w:rsidR="003815EE">
        <w:rPr>
          <w:rFonts w:cs="Arial"/>
          <w:bCs/>
          <w:color w:val="000000"/>
          <w:szCs w:val="20"/>
        </w:rPr>
        <w:t>in line with the IFoA’s policy priority themes</w:t>
      </w:r>
      <w:r w:rsidR="002645C6">
        <w:rPr>
          <w:rFonts w:cs="Arial"/>
          <w:bCs/>
          <w:color w:val="000000"/>
          <w:szCs w:val="20"/>
        </w:rPr>
        <w:t xml:space="preserve"> for the future</w:t>
      </w:r>
      <w:r w:rsidR="003815EE">
        <w:rPr>
          <w:rFonts w:cs="Arial"/>
          <w:bCs/>
          <w:color w:val="000000"/>
          <w:szCs w:val="20"/>
        </w:rPr>
        <w:t>.</w:t>
      </w:r>
      <w:r w:rsidR="00826669">
        <w:rPr>
          <w:rFonts w:cs="Arial"/>
          <w:bCs/>
          <w:color w:val="000000"/>
          <w:szCs w:val="20"/>
        </w:rPr>
        <w:t xml:space="preserve"> </w:t>
      </w:r>
    </w:p>
    <w:p w:rsidR="00CF37F1" w:rsidRPr="00853C83" w:rsidRDefault="00CF37F1" w:rsidP="00B31168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</w:p>
    <w:p w:rsidR="00935B49" w:rsidRPr="00853C83" w:rsidRDefault="00935B49" w:rsidP="00935B49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935B49" w:rsidRPr="006E4BF9" w:rsidRDefault="00935B49" w:rsidP="00935B49">
      <w:pPr>
        <w:pStyle w:val="Default"/>
        <w:rPr>
          <w:rFonts w:ascii="Arial" w:hAnsi="Arial" w:cs="Arial"/>
          <w:b/>
          <w:bCs/>
          <w:color w:val="4096B8"/>
        </w:rPr>
      </w:pPr>
      <w:r w:rsidRPr="006E4BF9">
        <w:rPr>
          <w:rFonts w:ascii="Arial" w:hAnsi="Arial" w:cs="Arial"/>
          <w:b/>
          <w:bCs/>
          <w:color w:val="4096B8"/>
        </w:rPr>
        <w:t>“T</w:t>
      </w:r>
      <w:r w:rsidR="006B0D31">
        <w:rPr>
          <w:rFonts w:ascii="Arial" w:hAnsi="Arial" w:cs="Arial"/>
          <w:b/>
          <w:bCs/>
          <w:color w:val="4096B8"/>
        </w:rPr>
        <w:t>ask” and “Person” Specification</w:t>
      </w:r>
      <w:r w:rsidRPr="006E4BF9">
        <w:rPr>
          <w:rFonts w:ascii="Arial" w:hAnsi="Arial" w:cs="Arial"/>
          <w:b/>
          <w:bCs/>
          <w:color w:val="4096B8"/>
        </w:rPr>
        <w:t xml:space="preserve"> </w:t>
      </w:r>
    </w:p>
    <w:p w:rsidR="00935B49" w:rsidRPr="00853C83" w:rsidRDefault="00935B49" w:rsidP="00935B49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935B49" w:rsidRPr="006E4BF9" w:rsidRDefault="00935B49" w:rsidP="00935B49">
      <w:pPr>
        <w:spacing w:after="0" w:line="240" w:lineRule="auto"/>
        <w:rPr>
          <w:rFonts w:cs="Arial"/>
          <w:b/>
          <w:bCs/>
          <w:color w:val="113458"/>
          <w:sz w:val="24"/>
          <w:szCs w:val="24"/>
        </w:rPr>
      </w:pPr>
      <w:r w:rsidRPr="006E4BF9">
        <w:rPr>
          <w:rFonts w:cs="Arial"/>
          <w:b/>
          <w:bCs/>
          <w:color w:val="113458"/>
          <w:sz w:val="24"/>
          <w:szCs w:val="24"/>
        </w:rPr>
        <w:t>“Task” Specification</w:t>
      </w:r>
    </w:p>
    <w:p w:rsidR="00853C83" w:rsidRPr="003955EA" w:rsidRDefault="00853C83" w:rsidP="00B31168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C56794" w:rsidRDefault="004E327A" w:rsidP="00B31168">
      <w:pPr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The </w:t>
      </w:r>
      <w:r w:rsidR="0020746D">
        <w:rPr>
          <w:rFonts w:cs="Arial"/>
          <w:bCs/>
          <w:szCs w:val="20"/>
        </w:rPr>
        <w:t>Pensions Research</w:t>
      </w:r>
      <w:r w:rsidR="006B0D31">
        <w:rPr>
          <w:rFonts w:cs="Arial"/>
          <w:bCs/>
          <w:szCs w:val="20"/>
        </w:rPr>
        <w:t xml:space="preserve"> S</w:t>
      </w:r>
      <w:r w:rsidR="00C56794">
        <w:rPr>
          <w:rFonts w:cs="Arial"/>
          <w:bCs/>
          <w:szCs w:val="20"/>
        </w:rPr>
        <w:t>ub</w:t>
      </w:r>
      <w:r w:rsidR="00F5543D">
        <w:rPr>
          <w:rFonts w:cs="Arial"/>
          <w:bCs/>
          <w:szCs w:val="20"/>
        </w:rPr>
        <w:t>-</w:t>
      </w:r>
      <w:r w:rsidR="00C56794">
        <w:rPr>
          <w:rFonts w:cs="Arial"/>
          <w:bCs/>
          <w:szCs w:val="20"/>
        </w:rPr>
        <w:t xml:space="preserve">committee </w:t>
      </w:r>
      <w:r>
        <w:rPr>
          <w:rFonts w:cs="Arial"/>
          <w:bCs/>
          <w:szCs w:val="20"/>
        </w:rPr>
        <w:t xml:space="preserve">supports the </w:t>
      </w:r>
      <w:r w:rsidR="0020746D">
        <w:rPr>
          <w:rFonts w:cs="Arial"/>
          <w:bCs/>
          <w:szCs w:val="20"/>
        </w:rPr>
        <w:t>Pensions</w:t>
      </w:r>
      <w:r>
        <w:rPr>
          <w:rFonts w:cs="Arial"/>
          <w:bCs/>
          <w:szCs w:val="20"/>
        </w:rPr>
        <w:t xml:space="preserve"> Board </w:t>
      </w:r>
      <w:r w:rsidR="008B10AB">
        <w:rPr>
          <w:rFonts w:cs="Arial"/>
          <w:bCs/>
          <w:szCs w:val="20"/>
        </w:rPr>
        <w:t xml:space="preserve">and </w:t>
      </w:r>
      <w:r>
        <w:rPr>
          <w:rFonts w:cs="Arial"/>
          <w:bCs/>
          <w:szCs w:val="20"/>
        </w:rPr>
        <w:t>help</w:t>
      </w:r>
      <w:r w:rsidR="008B10AB">
        <w:rPr>
          <w:rFonts w:cs="Arial"/>
          <w:bCs/>
          <w:szCs w:val="20"/>
        </w:rPr>
        <w:t>s</w:t>
      </w:r>
      <w:r>
        <w:rPr>
          <w:rFonts w:cs="Arial"/>
          <w:bCs/>
          <w:szCs w:val="20"/>
        </w:rPr>
        <w:t xml:space="preserve"> the IFoA to be at the forefront of anticipating issues and responding to proposed changes.</w:t>
      </w:r>
      <w:r w:rsidR="00F0369E">
        <w:rPr>
          <w:rFonts w:cs="Arial"/>
          <w:bCs/>
          <w:szCs w:val="20"/>
        </w:rPr>
        <w:t xml:space="preserve"> </w:t>
      </w:r>
    </w:p>
    <w:p w:rsidR="00B31168" w:rsidRDefault="00B31168" w:rsidP="00B31168">
      <w:pPr>
        <w:spacing w:after="0" w:line="240" w:lineRule="auto"/>
        <w:rPr>
          <w:rFonts w:cs="Arial"/>
          <w:bCs/>
          <w:szCs w:val="20"/>
        </w:rPr>
      </w:pP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f</w:t>
      </w:r>
      <w:r w:rsidR="00D13471" w:rsidRPr="00B31168">
        <w:rPr>
          <w:rFonts w:cs="Arial"/>
          <w:bCs/>
          <w:szCs w:val="20"/>
        </w:rPr>
        <w:t xml:space="preserve">ostering a sense of community amongst members </w:t>
      </w:r>
      <w:r w:rsidR="008B10AB" w:rsidRPr="00B31168">
        <w:rPr>
          <w:rFonts w:cs="Arial"/>
          <w:bCs/>
          <w:szCs w:val="20"/>
        </w:rPr>
        <w:t>of</w:t>
      </w:r>
      <w:r w:rsidR="007158A1" w:rsidRPr="00B31168">
        <w:rPr>
          <w:rFonts w:cs="Arial"/>
          <w:bCs/>
          <w:szCs w:val="20"/>
        </w:rPr>
        <w:t xml:space="preserve"> </w:t>
      </w:r>
      <w:r w:rsidR="00D13471" w:rsidRPr="00B31168">
        <w:rPr>
          <w:rFonts w:cs="Arial"/>
          <w:bCs/>
          <w:szCs w:val="20"/>
        </w:rPr>
        <w:t>the practice area in the UK and internationally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i</w:t>
      </w:r>
      <w:r w:rsidR="00D13471" w:rsidRPr="00B31168">
        <w:rPr>
          <w:rFonts w:cs="Arial"/>
          <w:bCs/>
          <w:szCs w:val="20"/>
        </w:rPr>
        <w:t>dentifying emerging issues, includin</w:t>
      </w:r>
      <w:r w:rsidR="007158A1" w:rsidRPr="00B31168">
        <w:rPr>
          <w:rFonts w:cs="Arial"/>
          <w:bCs/>
          <w:szCs w:val="20"/>
        </w:rPr>
        <w:t xml:space="preserve">g horizon scanning </w:t>
      </w:r>
      <w:r w:rsidR="00D13471" w:rsidRPr="00B31168">
        <w:rPr>
          <w:rFonts w:cs="Arial"/>
          <w:bCs/>
          <w:szCs w:val="20"/>
        </w:rPr>
        <w:t xml:space="preserve">and ‘hot topics’ of relevance </w:t>
      </w:r>
      <w:r w:rsidR="007158A1" w:rsidRPr="00B31168">
        <w:rPr>
          <w:rFonts w:cs="Arial"/>
          <w:bCs/>
          <w:szCs w:val="20"/>
        </w:rPr>
        <w:t>for</w:t>
      </w:r>
      <w:r w:rsidR="00D13471" w:rsidRPr="00B31168">
        <w:rPr>
          <w:rFonts w:cs="Arial"/>
          <w:bCs/>
          <w:szCs w:val="20"/>
        </w:rPr>
        <w:t xml:space="preserve"> the practice area for </w:t>
      </w:r>
      <w:r w:rsidR="00DE7C27" w:rsidRPr="00B31168">
        <w:rPr>
          <w:rFonts w:cs="Arial"/>
          <w:bCs/>
          <w:szCs w:val="20"/>
        </w:rPr>
        <w:t xml:space="preserve">the </w:t>
      </w:r>
      <w:r w:rsidR="008B10AB" w:rsidRPr="00B31168">
        <w:rPr>
          <w:rFonts w:cs="Arial"/>
          <w:bCs/>
          <w:szCs w:val="20"/>
        </w:rPr>
        <w:t>UK and i</w:t>
      </w:r>
      <w:r w:rsidR="00D13471" w:rsidRPr="00B31168">
        <w:rPr>
          <w:rFonts w:cs="Arial"/>
          <w:bCs/>
          <w:szCs w:val="20"/>
        </w:rPr>
        <w:t>nternational members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m</w:t>
      </w:r>
      <w:r w:rsidR="00D13471" w:rsidRPr="00B31168">
        <w:rPr>
          <w:rFonts w:cs="Arial"/>
          <w:bCs/>
          <w:szCs w:val="20"/>
        </w:rPr>
        <w:t xml:space="preserve">onitoring </w:t>
      </w:r>
      <w:r w:rsidR="00082E52" w:rsidRPr="00B31168">
        <w:rPr>
          <w:rFonts w:cs="Arial"/>
          <w:bCs/>
          <w:szCs w:val="20"/>
        </w:rPr>
        <w:t xml:space="preserve">the education requirements of actuaries to ensure this </w:t>
      </w:r>
      <w:r w:rsidR="00721865" w:rsidRPr="00B31168">
        <w:rPr>
          <w:rFonts w:cs="Arial"/>
          <w:bCs/>
          <w:szCs w:val="20"/>
        </w:rPr>
        <w:t xml:space="preserve">meets the </w:t>
      </w:r>
      <w:r w:rsidR="00D13471" w:rsidRPr="00B31168">
        <w:rPr>
          <w:rFonts w:cs="Arial"/>
          <w:bCs/>
          <w:szCs w:val="20"/>
        </w:rPr>
        <w:t>needs</w:t>
      </w:r>
      <w:r w:rsidR="007158A1" w:rsidRPr="00B31168">
        <w:rPr>
          <w:rFonts w:cs="Arial"/>
          <w:bCs/>
          <w:szCs w:val="20"/>
        </w:rPr>
        <w:t xml:space="preserve"> of </w:t>
      </w:r>
      <w:r w:rsidR="00DE7C27" w:rsidRPr="00B31168">
        <w:rPr>
          <w:rFonts w:cs="Arial"/>
          <w:bCs/>
          <w:szCs w:val="20"/>
        </w:rPr>
        <w:t>actuaries</w:t>
      </w:r>
      <w:r w:rsidR="007158A1" w:rsidRPr="00B31168">
        <w:rPr>
          <w:rFonts w:cs="Arial"/>
          <w:bCs/>
          <w:szCs w:val="20"/>
        </w:rPr>
        <w:t xml:space="preserve"> for the </w:t>
      </w:r>
      <w:r w:rsidR="00DE7C27" w:rsidRPr="00B31168">
        <w:rPr>
          <w:rFonts w:cs="Arial"/>
          <w:bCs/>
          <w:szCs w:val="20"/>
        </w:rPr>
        <w:t>future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l</w:t>
      </w:r>
      <w:r w:rsidR="00D13471" w:rsidRPr="00B31168">
        <w:rPr>
          <w:rFonts w:cs="Arial"/>
          <w:bCs/>
          <w:szCs w:val="20"/>
        </w:rPr>
        <w:t xml:space="preserve">eading on technical input </w:t>
      </w:r>
      <w:r w:rsidR="008B10AB" w:rsidRPr="00B31168">
        <w:rPr>
          <w:rFonts w:cs="Arial"/>
          <w:bCs/>
          <w:szCs w:val="20"/>
        </w:rPr>
        <w:t xml:space="preserve">for </w:t>
      </w:r>
      <w:r w:rsidR="00D13471" w:rsidRPr="00B31168">
        <w:rPr>
          <w:rFonts w:cs="Arial"/>
          <w:bCs/>
          <w:szCs w:val="20"/>
        </w:rPr>
        <w:t xml:space="preserve">consultation responses </w:t>
      </w:r>
      <w:r w:rsidR="007158A1" w:rsidRPr="00B31168">
        <w:rPr>
          <w:rFonts w:cs="Arial"/>
          <w:bCs/>
          <w:szCs w:val="20"/>
        </w:rPr>
        <w:t xml:space="preserve">as necessary </w:t>
      </w:r>
      <w:r w:rsidR="00D13471" w:rsidRPr="00B31168">
        <w:rPr>
          <w:rFonts w:cs="Arial"/>
          <w:bCs/>
          <w:szCs w:val="20"/>
        </w:rPr>
        <w:t>where the IFoA has a key interest</w:t>
      </w:r>
      <w:r w:rsidR="007158A1" w:rsidRPr="00B31168">
        <w:rPr>
          <w:rFonts w:cs="Arial"/>
          <w:bCs/>
          <w:szCs w:val="20"/>
        </w:rPr>
        <w:t xml:space="preserve"> and</w:t>
      </w:r>
      <w:r w:rsidR="00D13471" w:rsidRPr="00B31168">
        <w:rPr>
          <w:rFonts w:cs="Arial"/>
          <w:bCs/>
          <w:szCs w:val="20"/>
        </w:rPr>
        <w:t xml:space="preserve"> perspective</w:t>
      </w:r>
    </w:p>
    <w:p w:rsidR="00145AED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p</w:t>
      </w:r>
      <w:r w:rsidR="00D13471" w:rsidRPr="00B31168">
        <w:rPr>
          <w:rFonts w:cs="Arial"/>
          <w:bCs/>
          <w:szCs w:val="20"/>
        </w:rPr>
        <w:t>roviding</w:t>
      </w:r>
      <w:r w:rsidR="008B10AB" w:rsidRPr="00B31168">
        <w:rPr>
          <w:rFonts w:cs="Arial"/>
          <w:bCs/>
          <w:szCs w:val="20"/>
        </w:rPr>
        <w:t>,</w:t>
      </w:r>
      <w:r w:rsidR="00D13471" w:rsidRPr="00B31168">
        <w:rPr>
          <w:rFonts w:cs="Arial"/>
          <w:bCs/>
          <w:szCs w:val="20"/>
        </w:rPr>
        <w:t xml:space="preserve"> </w:t>
      </w:r>
      <w:r w:rsidR="0020746D" w:rsidRPr="00B31168">
        <w:rPr>
          <w:rFonts w:cs="Arial"/>
          <w:bCs/>
          <w:szCs w:val="20"/>
        </w:rPr>
        <w:t>through research</w:t>
      </w:r>
      <w:r w:rsidR="008B10AB" w:rsidRPr="00B31168">
        <w:rPr>
          <w:rFonts w:cs="Arial"/>
          <w:bCs/>
          <w:szCs w:val="20"/>
        </w:rPr>
        <w:t>,</w:t>
      </w:r>
      <w:r w:rsidR="0020746D" w:rsidRPr="00B31168">
        <w:rPr>
          <w:rFonts w:cs="Arial"/>
          <w:bCs/>
          <w:szCs w:val="20"/>
        </w:rPr>
        <w:t xml:space="preserve"> </w:t>
      </w:r>
      <w:r w:rsidR="00D13471" w:rsidRPr="00B31168">
        <w:rPr>
          <w:rFonts w:cs="Arial"/>
          <w:bCs/>
          <w:szCs w:val="20"/>
        </w:rPr>
        <w:t xml:space="preserve">CPD opportunities that meet the needs of all members, including </w:t>
      </w:r>
      <w:r w:rsidR="0020746D" w:rsidRPr="00B31168">
        <w:rPr>
          <w:rFonts w:cs="Arial"/>
          <w:bCs/>
          <w:szCs w:val="20"/>
        </w:rPr>
        <w:t>oversight of conference planning</w:t>
      </w:r>
    </w:p>
    <w:p w:rsidR="00082E52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t</w:t>
      </w:r>
      <w:r w:rsidR="00082E52" w:rsidRPr="00B31168">
        <w:rPr>
          <w:rFonts w:cs="Arial"/>
          <w:bCs/>
          <w:szCs w:val="20"/>
        </w:rPr>
        <w:t>he ability to develop and d</w:t>
      </w:r>
      <w:r w:rsidR="0020746D" w:rsidRPr="00B31168">
        <w:rPr>
          <w:rFonts w:cs="Arial"/>
          <w:bCs/>
          <w:szCs w:val="20"/>
        </w:rPr>
        <w:t xml:space="preserve">isseminate </w:t>
      </w:r>
      <w:r w:rsidR="00E81A2F" w:rsidRPr="00B31168">
        <w:rPr>
          <w:rFonts w:cs="Arial"/>
          <w:bCs/>
          <w:szCs w:val="20"/>
        </w:rPr>
        <w:t xml:space="preserve">CPD through </w:t>
      </w:r>
      <w:r w:rsidR="0020746D" w:rsidRPr="00B31168">
        <w:rPr>
          <w:rFonts w:cs="Arial"/>
          <w:bCs/>
          <w:szCs w:val="20"/>
        </w:rPr>
        <w:t>new technologies</w:t>
      </w:r>
      <w:r w:rsidR="00E81A2F" w:rsidRPr="00B31168">
        <w:rPr>
          <w:rFonts w:cs="Arial"/>
          <w:bCs/>
          <w:szCs w:val="20"/>
        </w:rPr>
        <w:t xml:space="preserve">, </w:t>
      </w:r>
      <w:r w:rsidR="00082E52" w:rsidRPr="00B31168">
        <w:rPr>
          <w:rFonts w:cs="Arial"/>
          <w:bCs/>
          <w:szCs w:val="20"/>
        </w:rPr>
        <w:t>to members globally</w:t>
      </w:r>
    </w:p>
    <w:p w:rsidR="00D13471" w:rsidRPr="00B31168" w:rsidRDefault="00145AED" w:rsidP="00B31168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  <w:szCs w:val="20"/>
        </w:rPr>
      </w:pPr>
      <w:r w:rsidRPr="00B31168">
        <w:rPr>
          <w:rFonts w:cs="Arial"/>
          <w:bCs/>
          <w:szCs w:val="20"/>
        </w:rPr>
        <w:t>s</w:t>
      </w:r>
      <w:r w:rsidR="00D13471" w:rsidRPr="00B31168">
        <w:rPr>
          <w:rFonts w:cs="Arial"/>
          <w:bCs/>
          <w:szCs w:val="20"/>
        </w:rPr>
        <w:t xml:space="preserve">timulating the advancement of </w:t>
      </w:r>
      <w:r w:rsidR="007158A1" w:rsidRPr="00B31168">
        <w:rPr>
          <w:rFonts w:cs="Arial"/>
          <w:bCs/>
          <w:szCs w:val="20"/>
        </w:rPr>
        <w:t xml:space="preserve">actuarial science and </w:t>
      </w:r>
      <w:r w:rsidR="002645C6" w:rsidRPr="00B31168">
        <w:rPr>
          <w:rFonts w:cs="Arial"/>
          <w:bCs/>
          <w:szCs w:val="20"/>
        </w:rPr>
        <w:t xml:space="preserve">proactively </w:t>
      </w:r>
      <w:r w:rsidR="007158A1" w:rsidRPr="00B31168">
        <w:rPr>
          <w:rFonts w:cs="Arial"/>
          <w:bCs/>
          <w:szCs w:val="20"/>
        </w:rPr>
        <w:t>being able to develop new ideas</w:t>
      </w:r>
      <w:r w:rsidR="002645C6" w:rsidRPr="00B31168">
        <w:rPr>
          <w:rFonts w:cs="Arial"/>
          <w:bCs/>
          <w:szCs w:val="20"/>
        </w:rPr>
        <w:t xml:space="preserve"> for </w:t>
      </w:r>
      <w:r w:rsidR="00D13471" w:rsidRPr="00B31168">
        <w:rPr>
          <w:rFonts w:cs="Arial"/>
          <w:bCs/>
          <w:szCs w:val="20"/>
        </w:rPr>
        <w:t>research</w:t>
      </w:r>
      <w:r w:rsidR="007158A1" w:rsidRPr="00B31168">
        <w:rPr>
          <w:rFonts w:cs="Arial"/>
          <w:bCs/>
          <w:szCs w:val="20"/>
        </w:rPr>
        <w:t xml:space="preserve"> in </w:t>
      </w:r>
      <w:r w:rsidR="003815EE" w:rsidRPr="00B31168">
        <w:rPr>
          <w:rFonts w:cs="Arial"/>
          <w:bCs/>
          <w:szCs w:val="20"/>
        </w:rPr>
        <w:t>the practice area.</w:t>
      </w:r>
    </w:p>
    <w:p w:rsidR="007158A1" w:rsidRDefault="007158A1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935B49" w:rsidRDefault="00935B49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7652CB" w:rsidRPr="00F0369E" w:rsidRDefault="00082E52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  <w:r>
        <w:rPr>
          <w:rFonts w:cs="Arial"/>
          <w:b/>
          <w:color w:val="000000"/>
          <w:szCs w:val="20"/>
        </w:rPr>
        <w:t>T</w:t>
      </w:r>
      <w:r w:rsidR="007652CB" w:rsidRPr="00F0369E">
        <w:rPr>
          <w:rFonts w:cs="Arial"/>
          <w:b/>
          <w:color w:val="000000"/>
          <w:szCs w:val="20"/>
        </w:rPr>
        <w:t xml:space="preserve">enure </w:t>
      </w:r>
    </w:p>
    <w:p w:rsidR="007652CB" w:rsidRDefault="007652CB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</w:p>
    <w:p w:rsidR="000D6ABB" w:rsidRDefault="00F759AF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Th</w:t>
      </w:r>
      <w:r w:rsidR="00DA526D">
        <w:rPr>
          <w:rFonts w:cs="Arial"/>
          <w:color w:val="000000"/>
          <w:szCs w:val="20"/>
        </w:rPr>
        <w:t xml:space="preserve">is is a </w:t>
      </w:r>
      <w:r w:rsidR="00D13471">
        <w:rPr>
          <w:rFonts w:cs="Arial"/>
          <w:color w:val="000000"/>
          <w:szCs w:val="20"/>
        </w:rPr>
        <w:t xml:space="preserve">three </w:t>
      </w:r>
      <w:r w:rsidR="00DA526D">
        <w:rPr>
          <w:rFonts w:cs="Arial"/>
          <w:color w:val="000000"/>
          <w:szCs w:val="20"/>
        </w:rPr>
        <w:t>year appointment</w:t>
      </w:r>
      <w:r w:rsidR="000D6ABB">
        <w:rPr>
          <w:rFonts w:cs="Arial"/>
          <w:color w:val="000000"/>
          <w:szCs w:val="20"/>
        </w:rPr>
        <w:t>.</w:t>
      </w:r>
    </w:p>
    <w:p w:rsidR="000D6ABB" w:rsidRDefault="000D6ABB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</w:p>
    <w:p w:rsidR="00B31168" w:rsidRDefault="00B31168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Cs w:val="20"/>
        </w:rPr>
      </w:pPr>
    </w:p>
    <w:p w:rsidR="00BE2373" w:rsidRPr="009C23DF" w:rsidRDefault="00BE2373" w:rsidP="00B3116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Arial"/>
          <w:b/>
          <w:bCs/>
          <w:szCs w:val="20"/>
        </w:rPr>
      </w:pPr>
      <w:r w:rsidRPr="009C23DF">
        <w:rPr>
          <w:rFonts w:cs="Arial"/>
          <w:b/>
          <w:bCs/>
          <w:szCs w:val="20"/>
        </w:rPr>
        <w:t>Time Commitment</w:t>
      </w:r>
    </w:p>
    <w:p w:rsidR="003955EA" w:rsidRPr="003955EA" w:rsidRDefault="003955EA" w:rsidP="00B31168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BE2373" w:rsidRPr="00853C83" w:rsidRDefault="006B0D31" w:rsidP="00B31168"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The time commitment will be t</w:t>
      </w:r>
      <w:r w:rsidR="00B31168">
        <w:rPr>
          <w:rFonts w:ascii="Arial" w:hAnsi="Arial" w:cs="Arial"/>
          <w:color w:val="auto"/>
          <w:sz w:val="20"/>
          <w:szCs w:val="20"/>
        </w:rPr>
        <w:t xml:space="preserve">wo hour-long </w:t>
      </w:r>
      <w:r>
        <w:rPr>
          <w:rFonts w:ascii="Arial" w:hAnsi="Arial" w:cs="Arial"/>
          <w:color w:val="auto"/>
          <w:sz w:val="20"/>
          <w:szCs w:val="20"/>
        </w:rPr>
        <w:t>meetings every four to six</w:t>
      </w:r>
      <w:r w:rsidR="002645C6" w:rsidRPr="002645C6">
        <w:rPr>
          <w:rFonts w:ascii="Arial" w:hAnsi="Arial" w:cs="Arial"/>
          <w:color w:val="auto"/>
          <w:sz w:val="20"/>
          <w:szCs w:val="20"/>
        </w:rPr>
        <w:t xml:space="preserve"> weeks</w:t>
      </w:r>
      <w:r w:rsidR="00B31168">
        <w:rPr>
          <w:rFonts w:ascii="Arial" w:hAnsi="Arial" w:cs="Arial"/>
          <w:color w:val="auto"/>
          <w:sz w:val="20"/>
          <w:szCs w:val="20"/>
        </w:rPr>
        <w:t>,</w:t>
      </w:r>
      <w:r w:rsidR="002645C6" w:rsidRPr="002645C6">
        <w:rPr>
          <w:rFonts w:ascii="Arial" w:hAnsi="Arial" w:cs="Arial"/>
          <w:color w:val="auto"/>
          <w:sz w:val="20"/>
          <w:szCs w:val="20"/>
        </w:rPr>
        <w:t xml:space="preserve"> from September through to July</w:t>
      </w:r>
      <w:r w:rsidR="00F759AF">
        <w:rPr>
          <w:rFonts w:ascii="Arial" w:hAnsi="Arial" w:cs="Arial"/>
          <w:color w:val="auto"/>
          <w:sz w:val="20"/>
          <w:szCs w:val="20"/>
        </w:rPr>
        <w:t xml:space="preserve">.  Attendance would be required at </w:t>
      </w:r>
      <w:r>
        <w:rPr>
          <w:rFonts w:ascii="Arial" w:hAnsi="Arial" w:cs="Arial"/>
          <w:color w:val="auto"/>
          <w:sz w:val="20"/>
          <w:szCs w:val="20"/>
        </w:rPr>
        <w:t>four</w:t>
      </w:r>
      <w:r w:rsidR="00F759AF">
        <w:rPr>
          <w:rFonts w:ascii="Arial" w:hAnsi="Arial" w:cs="Arial"/>
          <w:color w:val="auto"/>
          <w:sz w:val="20"/>
          <w:szCs w:val="20"/>
        </w:rPr>
        <w:t xml:space="preserve"> meetings per year.  These are </w:t>
      </w:r>
      <w:r w:rsidR="002645C6">
        <w:rPr>
          <w:rFonts w:ascii="Arial" w:hAnsi="Arial" w:cs="Arial"/>
          <w:color w:val="auto"/>
          <w:sz w:val="20"/>
          <w:szCs w:val="20"/>
        </w:rPr>
        <w:t xml:space="preserve">normally </w:t>
      </w:r>
      <w:r w:rsidR="00F759AF">
        <w:rPr>
          <w:rFonts w:ascii="Arial" w:hAnsi="Arial" w:cs="Arial"/>
          <w:color w:val="auto"/>
          <w:sz w:val="20"/>
          <w:szCs w:val="20"/>
        </w:rPr>
        <w:t xml:space="preserve">held in </w:t>
      </w:r>
      <w:r w:rsidR="006A498E">
        <w:rPr>
          <w:rFonts w:ascii="Arial" w:hAnsi="Arial" w:cs="Arial"/>
          <w:color w:val="auto"/>
          <w:sz w:val="20"/>
          <w:szCs w:val="20"/>
        </w:rPr>
        <w:t>Holborn Gate</w:t>
      </w:r>
      <w:r w:rsidR="008B10AB">
        <w:rPr>
          <w:rFonts w:ascii="Arial" w:hAnsi="Arial" w:cs="Arial"/>
          <w:color w:val="auto"/>
          <w:sz w:val="20"/>
          <w:szCs w:val="20"/>
        </w:rPr>
        <w:t xml:space="preserve">, London, but </w:t>
      </w:r>
      <w:r w:rsidR="00F759AF">
        <w:rPr>
          <w:rFonts w:ascii="Arial" w:hAnsi="Arial" w:cs="Arial"/>
          <w:color w:val="auto"/>
          <w:sz w:val="20"/>
          <w:szCs w:val="20"/>
        </w:rPr>
        <w:t>attendance may be by conference call.</w:t>
      </w:r>
      <w:r w:rsidR="00D13471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D13471">
        <w:rPr>
          <w:rFonts w:ascii="Arial" w:hAnsi="Arial" w:cs="Arial"/>
          <w:color w:val="auto"/>
          <w:sz w:val="20"/>
          <w:szCs w:val="20"/>
        </w:rPr>
        <w:t>Volu</w:t>
      </w:r>
      <w:r w:rsidR="00B31168">
        <w:rPr>
          <w:rFonts w:ascii="Arial" w:hAnsi="Arial" w:cs="Arial"/>
          <w:color w:val="auto"/>
          <w:sz w:val="20"/>
          <w:szCs w:val="20"/>
        </w:rPr>
        <w:t xml:space="preserve">nteers will also be involved in </w:t>
      </w:r>
      <w:r w:rsidR="00D13471">
        <w:rPr>
          <w:rFonts w:ascii="Arial" w:hAnsi="Arial" w:cs="Arial"/>
          <w:color w:val="auto"/>
          <w:sz w:val="20"/>
          <w:szCs w:val="20"/>
        </w:rPr>
        <w:t xml:space="preserve">between meetings in </w:t>
      </w:r>
      <w:r w:rsidR="00BC63FC">
        <w:rPr>
          <w:rFonts w:ascii="Arial" w:hAnsi="Arial" w:cs="Arial"/>
          <w:color w:val="auto"/>
          <w:sz w:val="20"/>
          <w:szCs w:val="20"/>
        </w:rPr>
        <w:t xml:space="preserve">taking forward </w:t>
      </w:r>
      <w:r w:rsidR="00D13471">
        <w:rPr>
          <w:rFonts w:ascii="Arial" w:hAnsi="Arial" w:cs="Arial"/>
          <w:color w:val="auto"/>
          <w:sz w:val="20"/>
          <w:szCs w:val="20"/>
        </w:rPr>
        <w:t>the objectives of the sub</w:t>
      </w:r>
      <w:r>
        <w:rPr>
          <w:rFonts w:ascii="Arial" w:hAnsi="Arial" w:cs="Arial"/>
          <w:color w:val="auto"/>
          <w:sz w:val="20"/>
          <w:szCs w:val="20"/>
        </w:rPr>
        <w:t>-</w:t>
      </w:r>
      <w:r w:rsidR="00D13471">
        <w:rPr>
          <w:rFonts w:ascii="Arial" w:hAnsi="Arial" w:cs="Arial"/>
          <w:color w:val="auto"/>
          <w:sz w:val="20"/>
          <w:szCs w:val="20"/>
        </w:rPr>
        <w:t>committee and representing their interests as required.</w:t>
      </w:r>
    </w:p>
    <w:p w:rsidR="00C803F6" w:rsidRDefault="00C803F6" w:rsidP="00B31168">
      <w:pPr>
        <w:pStyle w:val="Default"/>
        <w:rPr>
          <w:rFonts w:ascii="Arial" w:hAnsi="Arial" w:cs="Arial"/>
          <w:b/>
          <w:bCs/>
          <w:color w:val="113458"/>
        </w:rPr>
      </w:pPr>
    </w:p>
    <w:p w:rsidR="00C803F6" w:rsidRDefault="00C803F6" w:rsidP="00B31168">
      <w:pPr>
        <w:pStyle w:val="Default"/>
        <w:rPr>
          <w:rFonts w:ascii="Arial" w:hAnsi="Arial" w:cs="Arial"/>
          <w:b/>
          <w:bCs/>
          <w:color w:val="113458"/>
        </w:rPr>
      </w:pPr>
    </w:p>
    <w:p w:rsidR="00BE2373" w:rsidRPr="00D86D65" w:rsidRDefault="00BE2373" w:rsidP="00B31168">
      <w:pPr>
        <w:pStyle w:val="Default"/>
        <w:rPr>
          <w:rFonts w:ascii="Arial" w:hAnsi="Arial" w:cs="Arial"/>
          <w:b/>
          <w:color w:val="113458"/>
        </w:rPr>
      </w:pPr>
      <w:r w:rsidRPr="00D86D65">
        <w:rPr>
          <w:rFonts w:ascii="Arial" w:hAnsi="Arial" w:cs="Arial"/>
          <w:b/>
          <w:bCs/>
          <w:color w:val="113458"/>
        </w:rPr>
        <w:t>“Person” Specification</w:t>
      </w:r>
    </w:p>
    <w:p w:rsidR="002613C5" w:rsidRDefault="002613C5" w:rsidP="00B31168">
      <w:pPr>
        <w:spacing w:after="0" w:line="240" w:lineRule="auto"/>
        <w:rPr>
          <w:rFonts w:cs="Arial"/>
          <w:szCs w:val="20"/>
        </w:rPr>
      </w:pPr>
    </w:p>
    <w:p w:rsidR="003955EA" w:rsidRDefault="006B0D31" w:rsidP="00B31168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The s</w:t>
      </w:r>
      <w:r w:rsidR="000D6ABB">
        <w:rPr>
          <w:rFonts w:cs="Arial"/>
          <w:szCs w:val="20"/>
        </w:rPr>
        <w:t xml:space="preserve">ub-committee </w:t>
      </w:r>
      <w:r w:rsidR="00F026E3">
        <w:rPr>
          <w:rFonts w:cs="Arial"/>
          <w:szCs w:val="20"/>
        </w:rPr>
        <w:t>member will</w:t>
      </w:r>
      <w:r w:rsidR="00F759AF">
        <w:rPr>
          <w:rFonts w:cs="Arial"/>
          <w:szCs w:val="20"/>
        </w:rPr>
        <w:t xml:space="preserve"> </w:t>
      </w:r>
      <w:r w:rsidR="008B10AB">
        <w:rPr>
          <w:rFonts w:cs="Arial"/>
          <w:szCs w:val="20"/>
        </w:rPr>
        <w:t xml:space="preserve">ideally </w:t>
      </w:r>
      <w:r w:rsidR="00F759AF">
        <w:rPr>
          <w:rFonts w:cs="Arial"/>
          <w:szCs w:val="20"/>
        </w:rPr>
        <w:t>be someone who:</w:t>
      </w:r>
    </w:p>
    <w:p w:rsidR="007652CB" w:rsidRPr="009B2584" w:rsidRDefault="007652CB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7652CB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i</w:t>
      </w:r>
      <w:r w:rsidR="00F759AF" w:rsidRPr="00B31168">
        <w:rPr>
          <w:rFonts w:cs="Arial"/>
          <w:color w:val="000000"/>
          <w:szCs w:val="20"/>
        </w:rPr>
        <w:t>s a Fellow or Associate of the IFoA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h</w:t>
      </w:r>
      <w:r w:rsidR="00DA526D" w:rsidRPr="00B31168">
        <w:rPr>
          <w:rFonts w:cs="Arial"/>
          <w:color w:val="000000"/>
          <w:szCs w:val="20"/>
        </w:rPr>
        <w:t>as an good</w:t>
      </w:r>
      <w:r w:rsidR="00F759AF" w:rsidRPr="00B31168">
        <w:rPr>
          <w:rFonts w:cs="Arial"/>
          <w:color w:val="000000"/>
          <w:szCs w:val="20"/>
        </w:rPr>
        <w:t xml:space="preserve"> network and profile in the </w:t>
      </w:r>
      <w:r w:rsidR="0020746D" w:rsidRPr="00B31168">
        <w:rPr>
          <w:rFonts w:cs="Arial"/>
          <w:color w:val="000000"/>
          <w:szCs w:val="20"/>
        </w:rPr>
        <w:t>Pensions</w:t>
      </w:r>
      <w:r w:rsidR="000D6ABB" w:rsidRPr="00B31168">
        <w:rPr>
          <w:rFonts w:cs="Arial"/>
          <w:color w:val="000000"/>
          <w:szCs w:val="20"/>
        </w:rPr>
        <w:t xml:space="preserve"> Pr</w:t>
      </w:r>
      <w:r w:rsidR="00F759AF" w:rsidRPr="00B31168">
        <w:rPr>
          <w:rFonts w:cs="Arial"/>
          <w:color w:val="000000"/>
          <w:szCs w:val="20"/>
        </w:rPr>
        <w:t>actice area</w:t>
      </w:r>
    </w:p>
    <w:p w:rsidR="002613C5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lastRenderedPageBreak/>
        <w:t>h</w:t>
      </w:r>
      <w:r w:rsidR="002613C5" w:rsidRPr="00B31168">
        <w:rPr>
          <w:rFonts w:cs="Arial"/>
          <w:color w:val="000000"/>
          <w:szCs w:val="20"/>
        </w:rPr>
        <w:t xml:space="preserve">as an interest in </w:t>
      </w:r>
      <w:r w:rsidR="0020746D" w:rsidRPr="00B31168">
        <w:rPr>
          <w:rFonts w:cs="Arial"/>
          <w:color w:val="000000"/>
          <w:szCs w:val="20"/>
        </w:rPr>
        <w:t xml:space="preserve">undertaking research </w:t>
      </w:r>
      <w:r w:rsidR="00826669" w:rsidRPr="00B31168">
        <w:rPr>
          <w:rFonts w:cs="Arial"/>
          <w:color w:val="000000"/>
          <w:szCs w:val="20"/>
        </w:rPr>
        <w:t xml:space="preserve">and </w:t>
      </w:r>
      <w:r w:rsidR="002613C5" w:rsidRPr="00B31168">
        <w:rPr>
          <w:rFonts w:cs="Arial"/>
          <w:color w:val="000000"/>
          <w:szCs w:val="20"/>
        </w:rPr>
        <w:t xml:space="preserve">is able to commit the time necessary to ensure the </w:t>
      </w:r>
      <w:r w:rsidR="0020746D" w:rsidRPr="00B31168">
        <w:rPr>
          <w:rFonts w:cs="Arial"/>
          <w:color w:val="000000"/>
          <w:szCs w:val="20"/>
        </w:rPr>
        <w:t>r</w:t>
      </w:r>
      <w:r w:rsidR="00BC63FC" w:rsidRPr="00B31168">
        <w:rPr>
          <w:rFonts w:cs="Arial"/>
          <w:color w:val="000000"/>
          <w:szCs w:val="20"/>
        </w:rPr>
        <w:t>esearch</w:t>
      </w:r>
      <w:r w:rsidR="0020746D" w:rsidRPr="00B31168">
        <w:rPr>
          <w:rFonts w:cs="Arial"/>
          <w:color w:val="000000"/>
          <w:szCs w:val="20"/>
        </w:rPr>
        <w:t xml:space="preserve"> </w:t>
      </w:r>
      <w:r w:rsidR="00BC63FC" w:rsidRPr="00B31168">
        <w:rPr>
          <w:rFonts w:cs="Arial"/>
          <w:color w:val="000000"/>
          <w:szCs w:val="20"/>
        </w:rPr>
        <w:t>remit of this sub</w:t>
      </w:r>
      <w:r w:rsidR="008B10AB" w:rsidRPr="00B31168">
        <w:rPr>
          <w:rFonts w:cs="Arial"/>
          <w:color w:val="000000"/>
          <w:szCs w:val="20"/>
        </w:rPr>
        <w:t>-</w:t>
      </w:r>
      <w:r w:rsidR="00BC63FC" w:rsidRPr="00B31168">
        <w:rPr>
          <w:rFonts w:cs="Arial"/>
          <w:color w:val="000000"/>
          <w:szCs w:val="20"/>
        </w:rPr>
        <w:t>committee is s</w:t>
      </w:r>
      <w:r w:rsidR="002613C5" w:rsidRPr="00B31168">
        <w:rPr>
          <w:rFonts w:cs="Arial"/>
          <w:color w:val="000000"/>
          <w:szCs w:val="20"/>
        </w:rPr>
        <w:t>uccessfully</w:t>
      </w:r>
      <w:r w:rsidR="00C803F6" w:rsidRPr="00B31168">
        <w:rPr>
          <w:rFonts w:cs="Arial"/>
          <w:color w:val="000000"/>
          <w:szCs w:val="20"/>
        </w:rPr>
        <w:t xml:space="preserve"> </w:t>
      </w:r>
      <w:r w:rsidR="00BC63FC" w:rsidRPr="00B31168">
        <w:rPr>
          <w:rFonts w:cs="Arial"/>
          <w:color w:val="000000"/>
          <w:szCs w:val="20"/>
        </w:rPr>
        <w:t>delivered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h</w:t>
      </w:r>
      <w:r w:rsidR="00F759AF" w:rsidRPr="00B31168">
        <w:rPr>
          <w:rFonts w:cs="Arial"/>
          <w:color w:val="000000"/>
          <w:szCs w:val="20"/>
        </w:rPr>
        <w:t xml:space="preserve">as a broad understanding of </w:t>
      </w:r>
      <w:r w:rsidR="0020746D" w:rsidRPr="00B31168">
        <w:rPr>
          <w:rFonts w:cs="Arial"/>
          <w:color w:val="000000"/>
          <w:szCs w:val="20"/>
        </w:rPr>
        <w:t>Pensions</w:t>
      </w:r>
      <w:r w:rsidR="00F607BD" w:rsidRPr="00B31168">
        <w:rPr>
          <w:rFonts w:cs="Arial"/>
          <w:color w:val="000000"/>
          <w:szCs w:val="20"/>
        </w:rPr>
        <w:t xml:space="preserve"> </w:t>
      </w:r>
      <w:r w:rsidR="00F759AF" w:rsidRPr="00B31168">
        <w:rPr>
          <w:rFonts w:cs="Arial"/>
          <w:color w:val="000000"/>
          <w:szCs w:val="20"/>
        </w:rPr>
        <w:t>matters in the wider context of the profession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h</w:t>
      </w:r>
      <w:r w:rsidR="00F759AF" w:rsidRPr="00B31168">
        <w:rPr>
          <w:rFonts w:cs="Arial"/>
          <w:color w:val="000000"/>
          <w:szCs w:val="20"/>
        </w:rPr>
        <w:t xml:space="preserve">as a collegiate approach and a desire to foster a sense of community amongst members of the </w:t>
      </w:r>
      <w:r w:rsidR="00F607BD" w:rsidRPr="00B31168">
        <w:rPr>
          <w:rFonts w:cs="Arial"/>
          <w:color w:val="000000"/>
          <w:szCs w:val="20"/>
        </w:rPr>
        <w:t>sub</w:t>
      </w:r>
      <w:r w:rsidR="00F5543D" w:rsidRPr="00B31168">
        <w:rPr>
          <w:rFonts w:cs="Arial"/>
          <w:color w:val="000000"/>
          <w:szCs w:val="20"/>
        </w:rPr>
        <w:t>-</w:t>
      </w:r>
      <w:r w:rsidR="00F607BD" w:rsidRPr="00B31168">
        <w:rPr>
          <w:rFonts w:cs="Arial"/>
          <w:color w:val="000000"/>
          <w:szCs w:val="20"/>
        </w:rPr>
        <w:t>committee</w:t>
      </w:r>
      <w:r w:rsidR="00F759AF" w:rsidRPr="00B31168">
        <w:rPr>
          <w:rFonts w:cs="Arial"/>
          <w:color w:val="000000"/>
          <w:szCs w:val="20"/>
        </w:rPr>
        <w:t xml:space="preserve"> and to deliver a service which benefits membe</w:t>
      </w:r>
      <w:r w:rsidR="00DA526D" w:rsidRPr="00B31168">
        <w:rPr>
          <w:rFonts w:cs="Arial"/>
          <w:color w:val="000000"/>
          <w:szCs w:val="20"/>
        </w:rPr>
        <w:t>rs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w</w:t>
      </w:r>
      <w:r w:rsidR="00F759AF" w:rsidRPr="00B31168">
        <w:rPr>
          <w:rFonts w:cs="Arial"/>
          <w:color w:val="000000"/>
          <w:szCs w:val="20"/>
        </w:rPr>
        <w:t xml:space="preserve">ill ensure the Terms of </w:t>
      </w:r>
      <w:r w:rsidR="00682295" w:rsidRPr="00B31168">
        <w:rPr>
          <w:rFonts w:cs="Arial"/>
          <w:color w:val="000000"/>
          <w:szCs w:val="20"/>
        </w:rPr>
        <w:t>R</w:t>
      </w:r>
      <w:r w:rsidR="00F759AF" w:rsidRPr="00B31168">
        <w:rPr>
          <w:rFonts w:cs="Arial"/>
          <w:color w:val="000000"/>
          <w:szCs w:val="20"/>
        </w:rPr>
        <w:t xml:space="preserve">eference and the Start of Session report are at the focus of activities and that the </w:t>
      </w:r>
      <w:r w:rsidR="00F607BD" w:rsidRPr="00B31168">
        <w:rPr>
          <w:rFonts w:cs="Arial"/>
          <w:color w:val="000000"/>
          <w:szCs w:val="20"/>
        </w:rPr>
        <w:t>sub</w:t>
      </w:r>
      <w:r w:rsidR="00F5543D" w:rsidRPr="00B31168">
        <w:rPr>
          <w:rFonts w:cs="Arial"/>
          <w:color w:val="000000"/>
          <w:szCs w:val="20"/>
        </w:rPr>
        <w:t>-</w:t>
      </w:r>
      <w:r w:rsidR="00F607BD" w:rsidRPr="00B31168">
        <w:rPr>
          <w:rFonts w:cs="Arial"/>
          <w:color w:val="000000"/>
          <w:szCs w:val="20"/>
        </w:rPr>
        <w:t xml:space="preserve">committee </w:t>
      </w:r>
      <w:r w:rsidR="00F759AF" w:rsidRPr="00B31168">
        <w:rPr>
          <w:rFonts w:cs="Arial"/>
          <w:color w:val="000000"/>
          <w:szCs w:val="20"/>
        </w:rPr>
        <w:t>is supporting the IFoA’s strategy and corporate plan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w</w:t>
      </w:r>
      <w:r w:rsidR="00F759AF" w:rsidRPr="00B31168">
        <w:rPr>
          <w:rFonts w:cs="Arial"/>
          <w:color w:val="000000"/>
          <w:szCs w:val="20"/>
        </w:rPr>
        <w:t>ill network on behalf of the IFoA to keep abreast of emerging issues, including horizon scanning and “</w:t>
      </w:r>
      <w:r w:rsidR="00197759" w:rsidRPr="00B31168">
        <w:rPr>
          <w:rFonts w:cs="Arial"/>
          <w:color w:val="000000"/>
          <w:szCs w:val="20"/>
        </w:rPr>
        <w:t>h</w:t>
      </w:r>
      <w:r w:rsidR="00F759AF" w:rsidRPr="00B31168">
        <w:rPr>
          <w:rFonts w:cs="Arial"/>
          <w:color w:val="000000"/>
          <w:szCs w:val="20"/>
        </w:rPr>
        <w:t>ot topics</w:t>
      </w:r>
      <w:r w:rsidR="00287E42" w:rsidRPr="00B31168">
        <w:rPr>
          <w:rFonts w:cs="Arial"/>
          <w:color w:val="000000"/>
          <w:szCs w:val="20"/>
        </w:rPr>
        <w:t>”</w:t>
      </w:r>
      <w:r w:rsidR="00F759AF" w:rsidRPr="00B31168">
        <w:rPr>
          <w:rFonts w:cs="Arial"/>
          <w:color w:val="000000"/>
          <w:szCs w:val="20"/>
        </w:rPr>
        <w:t xml:space="preserve"> of relevan</w:t>
      </w:r>
      <w:r w:rsidR="00682295" w:rsidRPr="00B31168">
        <w:rPr>
          <w:rFonts w:cs="Arial"/>
          <w:color w:val="000000"/>
          <w:szCs w:val="20"/>
        </w:rPr>
        <w:t>ce</w:t>
      </w:r>
      <w:r w:rsidR="00F759AF" w:rsidRPr="00B31168">
        <w:rPr>
          <w:rFonts w:cs="Arial"/>
          <w:color w:val="000000"/>
          <w:szCs w:val="20"/>
        </w:rPr>
        <w:t xml:space="preserve"> to the practice area</w:t>
      </w:r>
      <w:r w:rsidR="00826669" w:rsidRPr="00B31168">
        <w:rPr>
          <w:rFonts w:cs="Arial"/>
          <w:color w:val="000000"/>
          <w:szCs w:val="20"/>
        </w:rPr>
        <w:t xml:space="preserve"> and align research </w:t>
      </w:r>
      <w:r w:rsidR="003815EE" w:rsidRPr="00B31168">
        <w:rPr>
          <w:rFonts w:cs="Arial"/>
          <w:color w:val="000000"/>
          <w:szCs w:val="20"/>
        </w:rPr>
        <w:t xml:space="preserve">strategically </w:t>
      </w:r>
      <w:r w:rsidR="00826669" w:rsidRPr="00B31168">
        <w:rPr>
          <w:rFonts w:cs="Arial"/>
          <w:color w:val="000000"/>
          <w:szCs w:val="20"/>
        </w:rPr>
        <w:t xml:space="preserve"> with</w:t>
      </w:r>
      <w:r w:rsidR="00C835B7" w:rsidRPr="00B31168">
        <w:rPr>
          <w:rFonts w:cs="Arial"/>
          <w:color w:val="000000"/>
          <w:szCs w:val="20"/>
        </w:rPr>
        <w:t xml:space="preserve"> the</w:t>
      </w:r>
      <w:r w:rsidR="00826669" w:rsidRPr="00B31168">
        <w:rPr>
          <w:rFonts w:cs="Arial"/>
          <w:color w:val="000000"/>
          <w:szCs w:val="20"/>
        </w:rPr>
        <w:t xml:space="preserve"> IFoA policy priority themes</w:t>
      </w:r>
    </w:p>
    <w:p w:rsidR="00F759AF" w:rsidRPr="00B31168" w:rsidRDefault="00145AED" w:rsidP="00B3116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w</w:t>
      </w:r>
      <w:r w:rsidR="00F759AF" w:rsidRPr="00B31168">
        <w:rPr>
          <w:rFonts w:cs="Arial"/>
          <w:color w:val="000000"/>
          <w:szCs w:val="20"/>
        </w:rPr>
        <w:t xml:space="preserve">ill be able to effectively delegate tasks to </w:t>
      </w:r>
      <w:r w:rsidR="00F607BD" w:rsidRPr="00B31168">
        <w:rPr>
          <w:rFonts w:cs="Arial"/>
          <w:color w:val="000000"/>
          <w:szCs w:val="20"/>
        </w:rPr>
        <w:t>sub</w:t>
      </w:r>
      <w:r w:rsidR="00F5543D" w:rsidRPr="00B31168">
        <w:rPr>
          <w:rFonts w:cs="Arial"/>
          <w:color w:val="000000"/>
          <w:szCs w:val="20"/>
        </w:rPr>
        <w:t>-</w:t>
      </w:r>
      <w:r w:rsidR="00F607BD" w:rsidRPr="00B31168">
        <w:rPr>
          <w:rFonts w:cs="Arial"/>
          <w:color w:val="000000"/>
          <w:szCs w:val="20"/>
        </w:rPr>
        <w:t>committee</w:t>
      </w:r>
      <w:r w:rsidR="00F759AF" w:rsidRPr="00B31168">
        <w:rPr>
          <w:rFonts w:cs="Arial"/>
          <w:color w:val="000000"/>
          <w:szCs w:val="20"/>
        </w:rPr>
        <w:t xml:space="preserve"> members and be able to me</w:t>
      </w:r>
      <w:r w:rsidR="00C803F6" w:rsidRPr="00B31168">
        <w:rPr>
          <w:rFonts w:cs="Arial"/>
          <w:color w:val="000000"/>
          <w:szCs w:val="20"/>
        </w:rPr>
        <w:t>e</w:t>
      </w:r>
      <w:r w:rsidR="00F759AF" w:rsidRPr="00B31168">
        <w:rPr>
          <w:rFonts w:cs="Arial"/>
          <w:color w:val="000000"/>
          <w:szCs w:val="20"/>
        </w:rPr>
        <w:t>t strict deadlines</w:t>
      </w:r>
      <w:r w:rsidR="00B31168">
        <w:rPr>
          <w:rFonts w:cs="Arial"/>
          <w:color w:val="000000"/>
          <w:szCs w:val="20"/>
        </w:rPr>
        <w:t>.</w:t>
      </w:r>
    </w:p>
    <w:p w:rsidR="0098444E" w:rsidRDefault="0098444E" w:rsidP="00B3116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</w:p>
    <w:p w:rsidR="00C803F6" w:rsidRDefault="00C803F6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</w:p>
    <w:p w:rsidR="0098444E" w:rsidRPr="0098444E" w:rsidRDefault="0098444E" w:rsidP="00B3116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Cs w:val="20"/>
        </w:rPr>
      </w:pPr>
      <w:r w:rsidRPr="0098444E">
        <w:rPr>
          <w:rFonts w:cs="Arial"/>
          <w:b/>
          <w:color w:val="000000"/>
          <w:szCs w:val="20"/>
        </w:rPr>
        <w:t>In return, the volunteer will:</w:t>
      </w:r>
    </w:p>
    <w:p w:rsidR="0098444E" w:rsidRPr="009B2584" w:rsidRDefault="0098444E" w:rsidP="00B3116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</w:p>
    <w:p w:rsidR="00730A45" w:rsidRPr="00B31168" w:rsidRDefault="00145AED" w:rsidP="00B311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b</w:t>
      </w:r>
      <w:r w:rsidR="00730A45" w:rsidRPr="00B31168">
        <w:rPr>
          <w:rFonts w:cs="Arial"/>
          <w:color w:val="000000"/>
          <w:szCs w:val="20"/>
        </w:rPr>
        <w:t xml:space="preserve">e a key stakeholder in shaping </w:t>
      </w:r>
      <w:r w:rsidR="00037CF9" w:rsidRPr="00B31168">
        <w:rPr>
          <w:rFonts w:cs="Arial"/>
          <w:color w:val="000000"/>
          <w:szCs w:val="20"/>
        </w:rPr>
        <w:t xml:space="preserve">the future provision of </w:t>
      </w:r>
      <w:r w:rsidR="00DE36AE" w:rsidRPr="00B31168">
        <w:rPr>
          <w:rFonts w:cs="Arial"/>
          <w:color w:val="000000"/>
          <w:szCs w:val="20"/>
        </w:rPr>
        <w:t xml:space="preserve">the </w:t>
      </w:r>
      <w:r w:rsidR="00C803F6" w:rsidRPr="00B31168">
        <w:rPr>
          <w:rFonts w:cs="Arial"/>
          <w:color w:val="000000"/>
          <w:szCs w:val="20"/>
        </w:rPr>
        <w:t xml:space="preserve"> </w:t>
      </w:r>
      <w:r w:rsidR="002B50AC" w:rsidRPr="00B31168">
        <w:rPr>
          <w:rFonts w:cs="Arial"/>
          <w:color w:val="000000"/>
          <w:szCs w:val="20"/>
        </w:rPr>
        <w:t xml:space="preserve">Pensions </w:t>
      </w:r>
      <w:r w:rsidR="00DE36AE" w:rsidRPr="00B31168">
        <w:rPr>
          <w:rFonts w:cs="Arial"/>
          <w:color w:val="000000"/>
          <w:szCs w:val="20"/>
        </w:rPr>
        <w:t xml:space="preserve">Research </w:t>
      </w:r>
      <w:r w:rsidR="00C803F6" w:rsidRPr="00B31168">
        <w:rPr>
          <w:rFonts w:cs="Arial"/>
          <w:color w:val="000000"/>
          <w:szCs w:val="20"/>
        </w:rPr>
        <w:t xml:space="preserve">provided </w:t>
      </w:r>
      <w:r w:rsidR="00730A45" w:rsidRPr="00B31168">
        <w:rPr>
          <w:rFonts w:cs="Arial"/>
          <w:color w:val="000000"/>
          <w:szCs w:val="20"/>
        </w:rPr>
        <w:t>by the IFoA</w:t>
      </w:r>
    </w:p>
    <w:p w:rsidR="00303EEB" w:rsidRPr="00B31168" w:rsidRDefault="00145AED" w:rsidP="00B311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b</w:t>
      </w:r>
      <w:r w:rsidR="0098444E" w:rsidRPr="00B31168">
        <w:rPr>
          <w:rFonts w:cs="Arial"/>
          <w:color w:val="000000"/>
          <w:szCs w:val="20"/>
        </w:rPr>
        <w:t xml:space="preserve">e able to influence and contribute to the </w:t>
      </w:r>
      <w:r w:rsidR="002B50AC" w:rsidRPr="00B31168">
        <w:rPr>
          <w:rFonts w:cs="Arial"/>
          <w:color w:val="000000"/>
          <w:szCs w:val="20"/>
        </w:rPr>
        <w:t>Pensions</w:t>
      </w:r>
      <w:r w:rsidR="002613C5" w:rsidRPr="00B31168">
        <w:rPr>
          <w:rFonts w:cs="Arial"/>
          <w:color w:val="000000"/>
          <w:szCs w:val="20"/>
        </w:rPr>
        <w:t xml:space="preserve"> P</w:t>
      </w:r>
      <w:r w:rsidR="0098444E" w:rsidRPr="00B31168">
        <w:rPr>
          <w:rFonts w:cs="Arial"/>
          <w:color w:val="000000"/>
          <w:szCs w:val="20"/>
        </w:rPr>
        <w:t xml:space="preserve">ractice </w:t>
      </w:r>
      <w:r w:rsidR="002613C5" w:rsidRPr="00B31168">
        <w:rPr>
          <w:rFonts w:cs="Arial"/>
          <w:color w:val="000000"/>
          <w:szCs w:val="20"/>
        </w:rPr>
        <w:t>A</w:t>
      </w:r>
      <w:r w:rsidR="0098444E" w:rsidRPr="00B31168">
        <w:rPr>
          <w:rFonts w:cs="Arial"/>
          <w:color w:val="000000"/>
          <w:szCs w:val="20"/>
        </w:rPr>
        <w:t>rea at a policy level</w:t>
      </w:r>
    </w:p>
    <w:p w:rsidR="00936E8E" w:rsidRPr="00B31168" w:rsidRDefault="00145AED" w:rsidP="00B31168">
      <w:pPr>
        <w:pStyle w:val="ListParagraph"/>
        <w:numPr>
          <w:ilvl w:val="0"/>
          <w:numId w:val="23"/>
        </w:numPr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b</w:t>
      </w:r>
      <w:r w:rsidR="0098444E" w:rsidRPr="00B31168">
        <w:rPr>
          <w:rFonts w:cs="Arial"/>
          <w:color w:val="000000"/>
          <w:szCs w:val="20"/>
        </w:rPr>
        <w:t>e provided with excellent professional support and assistance during</w:t>
      </w:r>
      <w:r w:rsidR="002613C5" w:rsidRPr="00B31168">
        <w:rPr>
          <w:rFonts w:cs="Arial"/>
          <w:color w:val="000000"/>
          <w:szCs w:val="20"/>
        </w:rPr>
        <w:t xml:space="preserve"> their</w:t>
      </w:r>
      <w:r w:rsidR="0098444E" w:rsidRPr="00B31168">
        <w:rPr>
          <w:rFonts w:cs="Arial"/>
          <w:color w:val="000000"/>
          <w:szCs w:val="20"/>
        </w:rPr>
        <w:t xml:space="preserve"> tenure on the </w:t>
      </w:r>
      <w:r w:rsidR="002B50AC" w:rsidRPr="00B31168">
        <w:rPr>
          <w:rFonts w:cs="Arial"/>
          <w:color w:val="000000"/>
          <w:szCs w:val="20"/>
        </w:rPr>
        <w:t xml:space="preserve">Pensions Research </w:t>
      </w:r>
      <w:r w:rsidR="00730A45" w:rsidRPr="00B31168">
        <w:rPr>
          <w:rFonts w:cs="Arial"/>
          <w:color w:val="000000"/>
          <w:szCs w:val="20"/>
        </w:rPr>
        <w:t>sub</w:t>
      </w:r>
      <w:r w:rsidR="00F5543D" w:rsidRPr="00B31168">
        <w:rPr>
          <w:rFonts w:cs="Arial"/>
          <w:color w:val="000000"/>
          <w:szCs w:val="20"/>
        </w:rPr>
        <w:t>-</w:t>
      </w:r>
      <w:r w:rsidR="0098444E" w:rsidRPr="00B31168">
        <w:rPr>
          <w:rFonts w:cs="Arial"/>
          <w:color w:val="000000"/>
          <w:szCs w:val="20"/>
        </w:rPr>
        <w:t>committee</w:t>
      </w:r>
    </w:p>
    <w:p w:rsidR="0098444E" w:rsidRPr="00B31168" w:rsidRDefault="00145AED" w:rsidP="00B311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Cs w:val="20"/>
        </w:rPr>
      </w:pPr>
      <w:r w:rsidRPr="00B31168">
        <w:rPr>
          <w:rFonts w:cs="Arial"/>
          <w:color w:val="000000"/>
          <w:szCs w:val="20"/>
        </w:rPr>
        <w:t>e</w:t>
      </w:r>
      <w:r w:rsidR="00C803F6" w:rsidRPr="00B31168">
        <w:rPr>
          <w:rFonts w:cs="Arial"/>
          <w:color w:val="000000"/>
          <w:szCs w:val="20"/>
        </w:rPr>
        <w:t xml:space="preserve">nhance and build an </w:t>
      </w:r>
      <w:r w:rsidR="002613C5" w:rsidRPr="00B31168">
        <w:rPr>
          <w:rFonts w:cs="Arial"/>
          <w:color w:val="000000"/>
          <w:szCs w:val="20"/>
        </w:rPr>
        <w:t>excellent</w:t>
      </w:r>
      <w:r w:rsidR="0098444E" w:rsidRPr="00B31168">
        <w:rPr>
          <w:rFonts w:cs="Arial"/>
          <w:color w:val="000000"/>
          <w:szCs w:val="20"/>
        </w:rPr>
        <w:t xml:space="preserve"> network of contacts across the industry</w:t>
      </w:r>
    </w:p>
    <w:p w:rsidR="006B0D31" w:rsidRPr="006B0D31" w:rsidRDefault="006B0D31" w:rsidP="006B0D31">
      <w:pPr>
        <w:pStyle w:val="ListParagraph"/>
        <w:numPr>
          <w:ilvl w:val="0"/>
          <w:numId w:val="23"/>
        </w:numPr>
        <w:spacing w:after="0" w:line="240" w:lineRule="auto"/>
        <w:rPr>
          <w:rFonts w:cs="Arial"/>
          <w:color w:val="000000"/>
          <w:szCs w:val="20"/>
        </w:rPr>
      </w:pPr>
      <w:r w:rsidRPr="006B0D31">
        <w:rPr>
          <w:rFonts w:cs="Arial"/>
          <w:color w:val="000000"/>
          <w:szCs w:val="20"/>
        </w:rPr>
        <w:t>have the opportunity to claim CPD for some of the activities associated with this role if they meet the criteria set out in the CPD Scheme.</w:t>
      </w:r>
    </w:p>
    <w:p w:rsidR="000C3B3F" w:rsidRDefault="000C3B3F" w:rsidP="00B31168">
      <w:pPr>
        <w:spacing w:after="0" w:line="240" w:lineRule="auto"/>
        <w:rPr>
          <w:rFonts w:cs="Arial"/>
          <w:b/>
          <w:color w:val="113458"/>
          <w:sz w:val="22"/>
        </w:rPr>
      </w:pPr>
    </w:p>
    <w:p w:rsidR="00B31168" w:rsidRDefault="00B31168" w:rsidP="00B31168">
      <w:pPr>
        <w:spacing w:after="0" w:line="240" w:lineRule="auto"/>
        <w:rPr>
          <w:rFonts w:cs="Arial"/>
          <w:b/>
          <w:color w:val="113458"/>
          <w:sz w:val="22"/>
        </w:rPr>
      </w:pPr>
    </w:p>
    <w:p w:rsidR="00B31168" w:rsidRDefault="00B31168" w:rsidP="00B31168">
      <w:pPr>
        <w:spacing w:after="0" w:line="240" w:lineRule="auto"/>
        <w:rPr>
          <w:rFonts w:cs="Arial"/>
          <w:b/>
          <w:color w:val="113458"/>
          <w:sz w:val="22"/>
        </w:rPr>
      </w:pPr>
    </w:p>
    <w:p w:rsidR="0098444E" w:rsidRPr="0098444E" w:rsidRDefault="008879FE" w:rsidP="00B31168">
      <w:pPr>
        <w:spacing w:after="0" w:line="240" w:lineRule="auto"/>
        <w:rPr>
          <w:rFonts w:cs="Arial"/>
          <w:b/>
          <w:color w:val="113458"/>
          <w:sz w:val="22"/>
        </w:rPr>
      </w:pPr>
      <w:r>
        <w:rPr>
          <w:rFonts w:cs="Arial"/>
          <w:b/>
          <w:color w:val="113458"/>
          <w:sz w:val="22"/>
        </w:rPr>
        <w:t>October 2017</w:t>
      </w:r>
      <w:bookmarkStart w:id="0" w:name="_GoBack"/>
      <w:bookmarkEnd w:id="0"/>
    </w:p>
    <w:sectPr w:rsidR="0098444E" w:rsidRPr="0098444E" w:rsidSect="00853C83">
      <w:headerReference w:type="default" r:id="rId10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5EE" w:rsidRDefault="003815EE" w:rsidP="00865703">
      <w:pPr>
        <w:spacing w:after="0" w:line="240" w:lineRule="auto"/>
      </w:pPr>
      <w:r>
        <w:separator/>
      </w:r>
    </w:p>
  </w:endnote>
  <w:endnote w:type="continuationSeparator" w:id="0">
    <w:p w:rsidR="003815EE" w:rsidRDefault="003815EE" w:rsidP="0086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5EE" w:rsidRDefault="003815EE" w:rsidP="00865703">
      <w:pPr>
        <w:spacing w:after="0" w:line="240" w:lineRule="auto"/>
      </w:pPr>
      <w:r>
        <w:separator/>
      </w:r>
    </w:p>
  </w:footnote>
  <w:footnote w:type="continuationSeparator" w:id="0">
    <w:p w:rsidR="003815EE" w:rsidRDefault="003815EE" w:rsidP="00865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E" w:rsidRPr="00537507" w:rsidRDefault="003815EE" w:rsidP="00537507">
    <w:pPr>
      <w:pStyle w:val="Header"/>
      <w:jc w:val="righ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24C"/>
    <w:multiLevelType w:val="hybridMultilevel"/>
    <w:tmpl w:val="DAD25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41295"/>
    <w:multiLevelType w:val="hybridMultilevel"/>
    <w:tmpl w:val="CD9EA776"/>
    <w:lvl w:ilvl="0" w:tplc="0610F98C">
      <w:start w:val="3"/>
      <w:numFmt w:val="bullet"/>
      <w:lvlText w:val="-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553BC7"/>
    <w:multiLevelType w:val="hybridMultilevel"/>
    <w:tmpl w:val="FD9AA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25B94"/>
    <w:multiLevelType w:val="hybridMultilevel"/>
    <w:tmpl w:val="0852765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9D35C0"/>
    <w:multiLevelType w:val="hybridMultilevel"/>
    <w:tmpl w:val="790AE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5157C"/>
    <w:multiLevelType w:val="hybridMultilevel"/>
    <w:tmpl w:val="F2E27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E402E"/>
    <w:multiLevelType w:val="hybridMultilevel"/>
    <w:tmpl w:val="B43E6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1A5CFA"/>
    <w:multiLevelType w:val="hybridMultilevel"/>
    <w:tmpl w:val="6C42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A360F"/>
    <w:multiLevelType w:val="hybridMultilevel"/>
    <w:tmpl w:val="9DCAC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591468"/>
    <w:multiLevelType w:val="hybridMultilevel"/>
    <w:tmpl w:val="03065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81F4C"/>
    <w:multiLevelType w:val="hybridMultilevel"/>
    <w:tmpl w:val="A3AA3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CE63D3"/>
    <w:multiLevelType w:val="hybridMultilevel"/>
    <w:tmpl w:val="CBBEAD3A"/>
    <w:lvl w:ilvl="0" w:tplc="CD2810A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0A50411"/>
    <w:multiLevelType w:val="hybridMultilevel"/>
    <w:tmpl w:val="82FA3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113F7"/>
    <w:multiLevelType w:val="hybridMultilevel"/>
    <w:tmpl w:val="3C7A8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427A4F"/>
    <w:multiLevelType w:val="hybridMultilevel"/>
    <w:tmpl w:val="041AC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F72534"/>
    <w:multiLevelType w:val="hybridMultilevel"/>
    <w:tmpl w:val="E754F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04E17"/>
    <w:multiLevelType w:val="hybridMultilevel"/>
    <w:tmpl w:val="1AAC9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8EF0C02"/>
    <w:multiLevelType w:val="hybridMultilevel"/>
    <w:tmpl w:val="A768C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6E1621"/>
    <w:multiLevelType w:val="hybridMultilevel"/>
    <w:tmpl w:val="055C0FB0"/>
    <w:lvl w:ilvl="0" w:tplc="0610F98C">
      <w:start w:val="3"/>
      <w:numFmt w:val="bullet"/>
      <w:lvlText w:val="-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02BA4"/>
    <w:multiLevelType w:val="hybridMultilevel"/>
    <w:tmpl w:val="FAECE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0F0CB3"/>
    <w:multiLevelType w:val="hybridMultilevel"/>
    <w:tmpl w:val="56509374"/>
    <w:lvl w:ilvl="0" w:tplc="CD2810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10"/>
  </w:num>
  <w:num w:numId="8">
    <w:abstractNumId w:val="17"/>
  </w:num>
  <w:num w:numId="9">
    <w:abstractNumId w:val="18"/>
  </w:num>
  <w:num w:numId="10">
    <w:abstractNumId w:val="1"/>
  </w:num>
  <w:num w:numId="11">
    <w:abstractNumId w:val="16"/>
  </w:num>
  <w:num w:numId="12">
    <w:abstractNumId w:val="12"/>
  </w:num>
  <w:num w:numId="13">
    <w:abstractNumId w:val="15"/>
  </w:num>
  <w:num w:numId="14">
    <w:abstractNumId w:val="13"/>
  </w:num>
  <w:num w:numId="15">
    <w:abstractNumId w:val="6"/>
  </w:num>
  <w:num w:numId="16">
    <w:abstractNumId w:val="4"/>
  </w:num>
  <w:num w:numId="17">
    <w:abstractNumId w:val="2"/>
  </w:num>
  <w:num w:numId="18">
    <w:abstractNumId w:val="7"/>
  </w:num>
  <w:num w:numId="19">
    <w:abstractNumId w:val="20"/>
  </w:num>
  <w:num w:numId="20">
    <w:abstractNumId w:val="11"/>
  </w:num>
  <w:num w:numId="21">
    <w:abstractNumId w:val="9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BEF"/>
    <w:rsid w:val="00005746"/>
    <w:rsid w:val="000059EB"/>
    <w:rsid w:val="000306C9"/>
    <w:rsid w:val="00037CF9"/>
    <w:rsid w:val="00066F35"/>
    <w:rsid w:val="00074820"/>
    <w:rsid w:val="000757DA"/>
    <w:rsid w:val="00082E52"/>
    <w:rsid w:val="00084E9B"/>
    <w:rsid w:val="000A5BF1"/>
    <w:rsid w:val="000C3B3F"/>
    <w:rsid w:val="000C42ED"/>
    <w:rsid w:val="000C627C"/>
    <w:rsid w:val="000C65E3"/>
    <w:rsid w:val="000D6ABB"/>
    <w:rsid w:val="000D6C74"/>
    <w:rsid w:val="000E6BF8"/>
    <w:rsid w:val="00117745"/>
    <w:rsid w:val="00145AED"/>
    <w:rsid w:val="00185E5C"/>
    <w:rsid w:val="00197759"/>
    <w:rsid w:val="001B0E28"/>
    <w:rsid w:val="001E38FA"/>
    <w:rsid w:val="0020746D"/>
    <w:rsid w:val="00226D92"/>
    <w:rsid w:val="00241897"/>
    <w:rsid w:val="00244F42"/>
    <w:rsid w:val="002504DB"/>
    <w:rsid w:val="002613C5"/>
    <w:rsid w:val="002645C6"/>
    <w:rsid w:val="00276D0F"/>
    <w:rsid w:val="00287E42"/>
    <w:rsid w:val="002A18D5"/>
    <w:rsid w:val="002B08C3"/>
    <w:rsid w:val="002B50AC"/>
    <w:rsid w:val="002B7C89"/>
    <w:rsid w:val="002F43B5"/>
    <w:rsid w:val="00303EEB"/>
    <w:rsid w:val="003144D4"/>
    <w:rsid w:val="00335C54"/>
    <w:rsid w:val="00336A59"/>
    <w:rsid w:val="0036552D"/>
    <w:rsid w:val="003815EE"/>
    <w:rsid w:val="003955EA"/>
    <w:rsid w:val="00397E9C"/>
    <w:rsid w:val="003A6B3D"/>
    <w:rsid w:val="00414D33"/>
    <w:rsid w:val="00425264"/>
    <w:rsid w:val="00431957"/>
    <w:rsid w:val="00440C7D"/>
    <w:rsid w:val="00450F3E"/>
    <w:rsid w:val="00466594"/>
    <w:rsid w:val="00496EF1"/>
    <w:rsid w:val="004A39E9"/>
    <w:rsid w:val="004A6E79"/>
    <w:rsid w:val="004D4AFC"/>
    <w:rsid w:val="004E327A"/>
    <w:rsid w:val="00511750"/>
    <w:rsid w:val="00521853"/>
    <w:rsid w:val="00537507"/>
    <w:rsid w:val="00550C04"/>
    <w:rsid w:val="00551C6F"/>
    <w:rsid w:val="00582E24"/>
    <w:rsid w:val="005841DA"/>
    <w:rsid w:val="00593458"/>
    <w:rsid w:val="005C0B59"/>
    <w:rsid w:val="005E3894"/>
    <w:rsid w:val="005E5D48"/>
    <w:rsid w:val="005F3BEF"/>
    <w:rsid w:val="00672E8E"/>
    <w:rsid w:val="00682295"/>
    <w:rsid w:val="00696754"/>
    <w:rsid w:val="006A498E"/>
    <w:rsid w:val="006B0D31"/>
    <w:rsid w:val="006B16B1"/>
    <w:rsid w:val="006D04D0"/>
    <w:rsid w:val="006F3CA0"/>
    <w:rsid w:val="006F781A"/>
    <w:rsid w:val="007158A1"/>
    <w:rsid w:val="00716289"/>
    <w:rsid w:val="00716BD7"/>
    <w:rsid w:val="00721865"/>
    <w:rsid w:val="00721A35"/>
    <w:rsid w:val="00730A45"/>
    <w:rsid w:val="0075020C"/>
    <w:rsid w:val="007652CB"/>
    <w:rsid w:val="00765E39"/>
    <w:rsid w:val="007A3B6D"/>
    <w:rsid w:val="007B1795"/>
    <w:rsid w:val="007D37AC"/>
    <w:rsid w:val="00826669"/>
    <w:rsid w:val="008362AA"/>
    <w:rsid w:val="00853C83"/>
    <w:rsid w:val="00865703"/>
    <w:rsid w:val="008879FE"/>
    <w:rsid w:val="008A7932"/>
    <w:rsid w:val="008B10AB"/>
    <w:rsid w:val="008C6045"/>
    <w:rsid w:val="00935B49"/>
    <w:rsid w:val="00936E8E"/>
    <w:rsid w:val="009421CA"/>
    <w:rsid w:val="00956AE9"/>
    <w:rsid w:val="0098444E"/>
    <w:rsid w:val="009C0D4D"/>
    <w:rsid w:val="009C23DF"/>
    <w:rsid w:val="009E0EE5"/>
    <w:rsid w:val="00A34345"/>
    <w:rsid w:val="00A81EE7"/>
    <w:rsid w:val="00A94CEF"/>
    <w:rsid w:val="00AA4ACF"/>
    <w:rsid w:val="00AB7E84"/>
    <w:rsid w:val="00AC4789"/>
    <w:rsid w:val="00AD0CD5"/>
    <w:rsid w:val="00AD28A2"/>
    <w:rsid w:val="00AF508B"/>
    <w:rsid w:val="00B01D49"/>
    <w:rsid w:val="00B31168"/>
    <w:rsid w:val="00B345C7"/>
    <w:rsid w:val="00B40D49"/>
    <w:rsid w:val="00B52531"/>
    <w:rsid w:val="00B56278"/>
    <w:rsid w:val="00B656D1"/>
    <w:rsid w:val="00B8634D"/>
    <w:rsid w:val="00BC63FC"/>
    <w:rsid w:val="00BE2373"/>
    <w:rsid w:val="00C23043"/>
    <w:rsid w:val="00C3166C"/>
    <w:rsid w:val="00C36D97"/>
    <w:rsid w:val="00C56794"/>
    <w:rsid w:val="00C803F6"/>
    <w:rsid w:val="00C835B7"/>
    <w:rsid w:val="00C85E44"/>
    <w:rsid w:val="00CE3B9E"/>
    <w:rsid w:val="00CF278D"/>
    <w:rsid w:val="00CF37F1"/>
    <w:rsid w:val="00D0274C"/>
    <w:rsid w:val="00D13471"/>
    <w:rsid w:val="00D40AA9"/>
    <w:rsid w:val="00D57ADD"/>
    <w:rsid w:val="00D65312"/>
    <w:rsid w:val="00D86D65"/>
    <w:rsid w:val="00D95903"/>
    <w:rsid w:val="00DA526D"/>
    <w:rsid w:val="00DE36AE"/>
    <w:rsid w:val="00DE7C27"/>
    <w:rsid w:val="00E31107"/>
    <w:rsid w:val="00E311AD"/>
    <w:rsid w:val="00E81A2F"/>
    <w:rsid w:val="00E838B5"/>
    <w:rsid w:val="00EC6E01"/>
    <w:rsid w:val="00F026E3"/>
    <w:rsid w:val="00F0369E"/>
    <w:rsid w:val="00F4084B"/>
    <w:rsid w:val="00F5543D"/>
    <w:rsid w:val="00F607BD"/>
    <w:rsid w:val="00F65E1D"/>
    <w:rsid w:val="00F759AF"/>
    <w:rsid w:val="00F763F1"/>
    <w:rsid w:val="00F77D9E"/>
    <w:rsid w:val="00FA481A"/>
    <w:rsid w:val="00FA7186"/>
    <w:rsid w:val="00FB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E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51C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05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74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74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746"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4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E2373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703"/>
  </w:style>
  <w:style w:type="paragraph" w:styleId="Footer">
    <w:name w:val="footer"/>
    <w:basedOn w:val="Normal"/>
    <w:link w:val="FooterChar"/>
    <w:uiPriority w:val="99"/>
    <w:unhideWhenUsed/>
    <w:rsid w:val="0086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7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E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51C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05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74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74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746"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4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E2373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703"/>
  </w:style>
  <w:style w:type="paragraph" w:styleId="Footer">
    <w:name w:val="footer"/>
    <w:basedOn w:val="Normal"/>
    <w:link w:val="FooterChar"/>
    <w:uiPriority w:val="99"/>
    <w:unhideWhenUsed/>
    <w:rsid w:val="0086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81BF7-C61A-48A4-AE39-68B9E2FD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1290493B</Template>
  <TotalTime>0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Actuarial Profession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 Gannon</dc:creator>
  <cp:lastModifiedBy>Sheila Dickson</cp:lastModifiedBy>
  <cp:revision>2</cp:revision>
  <cp:lastPrinted>2016-05-04T10:53:00Z</cp:lastPrinted>
  <dcterms:created xsi:type="dcterms:W3CDTF">2017-10-05T09:42:00Z</dcterms:created>
  <dcterms:modified xsi:type="dcterms:W3CDTF">2017-10-05T09:42:00Z</dcterms:modified>
</cp:coreProperties>
</file>