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C83" w:rsidRPr="00593458" w:rsidRDefault="00853C83" w:rsidP="00853C83">
      <w:pPr>
        <w:spacing w:after="0" w:line="240" w:lineRule="auto"/>
        <w:rPr>
          <w:rFonts w:cs="Arial"/>
          <w:b/>
          <w:bCs/>
          <w:color w:val="113458"/>
          <w:sz w:val="28"/>
          <w:szCs w:val="28"/>
        </w:rPr>
      </w:pPr>
      <w:r>
        <w:rPr>
          <w:rFonts w:cs="Arial"/>
          <w:b/>
          <w:bCs/>
          <w:noProof/>
          <w:sz w:val="28"/>
          <w:szCs w:val="28"/>
          <w:lang w:eastAsia="en-GB"/>
        </w:rPr>
        <w:drawing>
          <wp:inline distT="0" distB="0" distL="0" distR="0">
            <wp:extent cx="2340000" cy="939545"/>
            <wp:effectExtent l="19050" t="0" r="3150" b="0"/>
            <wp:docPr id="1" name="Picture 0" descr="IFoA_logo_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oA_logo_L_CMYK.jpg"/>
                    <pic:cNvPicPr/>
                  </pic:nvPicPr>
                  <pic:blipFill>
                    <a:blip r:embed="rId8" cstate="print"/>
                    <a:stretch>
                      <a:fillRect/>
                    </a:stretch>
                  </pic:blipFill>
                  <pic:spPr>
                    <a:xfrm>
                      <a:off x="0" y="0"/>
                      <a:ext cx="2340000" cy="939545"/>
                    </a:xfrm>
                    <a:prstGeom prst="rect">
                      <a:avLst/>
                    </a:prstGeom>
                  </pic:spPr>
                </pic:pic>
              </a:graphicData>
            </a:graphic>
          </wp:inline>
        </w:drawing>
      </w:r>
    </w:p>
    <w:p w:rsidR="00853C83" w:rsidRPr="00853C83" w:rsidRDefault="00853C83" w:rsidP="00853C83">
      <w:pPr>
        <w:spacing w:after="0" w:line="240" w:lineRule="auto"/>
        <w:rPr>
          <w:rFonts w:cs="Arial"/>
          <w:b/>
          <w:bCs/>
          <w:sz w:val="28"/>
          <w:szCs w:val="28"/>
        </w:rPr>
      </w:pPr>
    </w:p>
    <w:p w:rsidR="00853C83" w:rsidRDefault="00931C2B" w:rsidP="00853C83">
      <w:pPr>
        <w:spacing w:after="0" w:line="240" w:lineRule="auto"/>
        <w:rPr>
          <w:rFonts w:cs="Arial"/>
          <w:b/>
          <w:bCs/>
          <w:color w:val="113458"/>
          <w:sz w:val="28"/>
          <w:szCs w:val="28"/>
        </w:rPr>
      </w:pPr>
      <w:r>
        <w:rPr>
          <w:rFonts w:cs="Arial"/>
          <w:b/>
          <w:bCs/>
          <w:color w:val="113458"/>
          <w:sz w:val="28"/>
          <w:szCs w:val="28"/>
        </w:rPr>
        <w:t>Institute and Faculty of Actuaries</w:t>
      </w:r>
    </w:p>
    <w:p w:rsidR="00931C2B" w:rsidRPr="00593458" w:rsidRDefault="00931C2B" w:rsidP="00853C83">
      <w:pPr>
        <w:spacing w:after="0" w:line="240" w:lineRule="auto"/>
        <w:rPr>
          <w:rFonts w:cs="Arial"/>
          <w:b/>
          <w:bCs/>
          <w:color w:val="113458"/>
          <w:sz w:val="28"/>
          <w:szCs w:val="28"/>
        </w:rPr>
      </w:pPr>
    </w:p>
    <w:p w:rsidR="00276D0F" w:rsidRPr="00593458" w:rsidRDefault="00EE5C0E" w:rsidP="00853C83">
      <w:pPr>
        <w:spacing w:after="0" w:line="240" w:lineRule="auto"/>
        <w:rPr>
          <w:rFonts w:cs="Arial"/>
          <w:b/>
          <w:bCs/>
          <w:color w:val="113458"/>
          <w:sz w:val="24"/>
          <w:szCs w:val="24"/>
        </w:rPr>
      </w:pPr>
      <w:r>
        <w:rPr>
          <w:rFonts w:cs="Arial"/>
          <w:b/>
          <w:bCs/>
          <w:color w:val="113458"/>
          <w:sz w:val="24"/>
          <w:szCs w:val="24"/>
        </w:rPr>
        <w:t>Risk Management Board</w:t>
      </w:r>
      <w:r w:rsidR="00931C2B">
        <w:rPr>
          <w:rFonts w:cs="Arial"/>
          <w:b/>
          <w:bCs/>
          <w:color w:val="113458"/>
          <w:sz w:val="24"/>
          <w:szCs w:val="24"/>
        </w:rPr>
        <w:t xml:space="preserve"> – Deputy Chair</w:t>
      </w:r>
    </w:p>
    <w:p w:rsidR="00853C83" w:rsidRPr="003955EA" w:rsidRDefault="00853C83" w:rsidP="00853C83">
      <w:pPr>
        <w:spacing w:after="0" w:line="240" w:lineRule="auto"/>
        <w:rPr>
          <w:rFonts w:cs="Arial"/>
          <w:bCs/>
          <w:szCs w:val="20"/>
        </w:rPr>
      </w:pPr>
    </w:p>
    <w:p w:rsidR="00CF37F1" w:rsidRPr="00853C83" w:rsidRDefault="00EE5C0E" w:rsidP="00853C83">
      <w:pPr>
        <w:autoSpaceDE w:val="0"/>
        <w:autoSpaceDN w:val="0"/>
        <w:adjustRightInd w:val="0"/>
        <w:spacing w:after="0" w:line="240" w:lineRule="auto"/>
        <w:rPr>
          <w:rFonts w:cs="Arial"/>
          <w:bCs/>
          <w:szCs w:val="20"/>
        </w:rPr>
      </w:pPr>
      <w:r>
        <w:rPr>
          <w:rFonts w:cs="Arial"/>
        </w:rPr>
        <w:t>The Institute and Faculty of Actuaries (IFoA) is</w:t>
      </w:r>
      <w:r w:rsidR="00D95903" w:rsidRPr="00853C83">
        <w:rPr>
          <w:rFonts w:cs="Arial"/>
        </w:rPr>
        <w:t xml:space="preserve"> seeking </w:t>
      </w:r>
      <w:r w:rsidR="006F781A" w:rsidRPr="00853C83">
        <w:rPr>
          <w:rFonts w:cs="Arial"/>
          <w:bCs/>
          <w:szCs w:val="20"/>
        </w:rPr>
        <w:t>to appoint</w:t>
      </w:r>
      <w:r w:rsidR="00716289" w:rsidRPr="00853C83">
        <w:rPr>
          <w:rFonts w:cs="Arial"/>
          <w:bCs/>
          <w:szCs w:val="20"/>
        </w:rPr>
        <w:t xml:space="preserve"> </w:t>
      </w:r>
      <w:r w:rsidR="00CF37F1" w:rsidRPr="00853C83">
        <w:rPr>
          <w:rFonts w:cs="Arial"/>
          <w:bCs/>
          <w:szCs w:val="20"/>
        </w:rPr>
        <w:t>a proactive</w:t>
      </w:r>
      <w:r>
        <w:rPr>
          <w:rFonts w:cs="Arial"/>
          <w:bCs/>
          <w:szCs w:val="20"/>
        </w:rPr>
        <w:t xml:space="preserve"> and</w:t>
      </w:r>
      <w:r w:rsidR="00CF37F1" w:rsidRPr="00853C83">
        <w:rPr>
          <w:rFonts w:cs="Arial"/>
          <w:bCs/>
          <w:szCs w:val="20"/>
        </w:rPr>
        <w:t xml:space="preserve"> innovative volunteer </w:t>
      </w:r>
      <w:r w:rsidR="00716289" w:rsidRPr="00853C83">
        <w:rPr>
          <w:rFonts w:cs="Arial"/>
          <w:bCs/>
          <w:szCs w:val="20"/>
        </w:rPr>
        <w:t xml:space="preserve">to </w:t>
      </w:r>
      <w:r w:rsidR="00CF37F1" w:rsidRPr="00853C83">
        <w:rPr>
          <w:rFonts w:cs="Arial"/>
          <w:bCs/>
          <w:szCs w:val="20"/>
        </w:rPr>
        <w:t>take on the role of</w:t>
      </w:r>
      <w:r w:rsidR="002B7C89" w:rsidRPr="00853C83">
        <w:rPr>
          <w:rFonts w:cs="Arial"/>
          <w:bCs/>
          <w:szCs w:val="20"/>
        </w:rPr>
        <w:t xml:space="preserve"> </w:t>
      </w:r>
      <w:r w:rsidR="00CF37F1" w:rsidRPr="00853C83">
        <w:rPr>
          <w:rFonts w:cs="Arial"/>
          <w:bCs/>
          <w:szCs w:val="20"/>
        </w:rPr>
        <w:t xml:space="preserve">Deputy Chair </w:t>
      </w:r>
      <w:r>
        <w:rPr>
          <w:rFonts w:cs="Arial"/>
          <w:bCs/>
          <w:szCs w:val="20"/>
        </w:rPr>
        <w:t>for</w:t>
      </w:r>
      <w:r w:rsidR="00CF37F1" w:rsidRPr="00853C83">
        <w:rPr>
          <w:rFonts w:cs="Arial"/>
          <w:bCs/>
          <w:szCs w:val="20"/>
        </w:rPr>
        <w:t xml:space="preserve"> </w:t>
      </w:r>
      <w:r w:rsidR="00276D0F" w:rsidRPr="00853C83">
        <w:rPr>
          <w:rFonts w:cs="Arial"/>
          <w:bCs/>
          <w:szCs w:val="20"/>
        </w:rPr>
        <w:t xml:space="preserve">this </w:t>
      </w:r>
      <w:r>
        <w:rPr>
          <w:rFonts w:cs="Arial"/>
          <w:bCs/>
          <w:szCs w:val="20"/>
        </w:rPr>
        <w:t>Board</w:t>
      </w:r>
      <w:r w:rsidR="00CF37F1" w:rsidRPr="00853C83">
        <w:rPr>
          <w:rFonts w:cs="Arial"/>
          <w:bCs/>
          <w:szCs w:val="20"/>
        </w:rPr>
        <w:t xml:space="preserve">, </w:t>
      </w:r>
      <w:r w:rsidR="004A39E9" w:rsidRPr="00853C83">
        <w:rPr>
          <w:rFonts w:cs="Arial"/>
          <w:bCs/>
          <w:szCs w:val="20"/>
        </w:rPr>
        <w:t xml:space="preserve">with </w:t>
      </w:r>
      <w:r w:rsidR="002B7C89" w:rsidRPr="00853C83">
        <w:rPr>
          <w:rFonts w:cs="Arial"/>
          <w:bCs/>
          <w:szCs w:val="20"/>
        </w:rPr>
        <w:t>a</w:t>
      </w:r>
      <w:r w:rsidR="004A39E9" w:rsidRPr="00853C83">
        <w:rPr>
          <w:rFonts w:cs="Arial"/>
          <w:bCs/>
          <w:szCs w:val="20"/>
        </w:rPr>
        <w:t xml:space="preserve"> view to </w:t>
      </w:r>
      <w:r w:rsidR="00CF37F1" w:rsidRPr="00853C83">
        <w:rPr>
          <w:rFonts w:cs="Arial"/>
          <w:bCs/>
          <w:szCs w:val="20"/>
        </w:rPr>
        <w:t>progressing</w:t>
      </w:r>
      <w:r w:rsidR="002B7C89" w:rsidRPr="00853C83">
        <w:rPr>
          <w:rFonts w:cs="Arial"/>
          <w:bCs/>
          <w:szCs w:val="20"/>
        </w:rPr>
        <w:t xml:space="preserve"> </w:t>
      </w:r>
      <w:r w:rsidR="00CF37F1" w:rsidRPr="00853C83">
        <w:rPr>
          <w:rFonts w:cs="Arial"/>
          <w:bCs/>
          <w:szCs w:val="20"/>
        </w:rPr>
        <w:t xml:space="preserve">to the </w:t>
      </w:r>
      <w:r w:rsidR="002B7C89" w:rsidRPr="00853C83">
        <w:rPr>
          <w:rFonts w:cs="Arial"/>
          <w:bCs/>
          <w:szCs w:val="20"/>
        </w:rPr>
        <w:t xml:space="preserve">role </w:t>
      </w:r>
      <w:r w:rsidR="00CF37F1" w:rsidRPr="00853C83">
        <w:rPr>
          <w:rFonts w:cs="Arial"/>
          <w:bCs/>
          <w:szCs w:val="20"/>
        </w:rPr>
        <w:t>of Chair.</w:t>
      </w:r>
      <w:r w:rsidR="00D95903" w:rsidRPr="00853C83">
        <w:rPr>
          <w:rFonts w:cs="Arial"/>
          <w:bCs/>
          <w:szCs w:val="20"/>
        </w:rPr>
        <w:t xml:space="preserve">  </w:t>
      </w:r>
    </w:p>
    <w:p w:rsidR="00CF37F1" w:rsidRDefault="00CF37F1" w:rsidP="00853C83">
      <w:pPr>
        <w:autoSpaceDE w:val="0"/>
        <w:autoSpaceDN w:val="0"/>
        <w:adjustRightInd w:val="0"/>
        <w:spacing w:after="0" w:line="240" w:lineRule="auto"/>
        <w:rPr>
          <w:rFonts w:cs="Arial"/>
          <w:bCs/>
          <w:szCs w:val="20"/>
        </w:rPr>
      </w:pPr>
    </w:p>
    <w:p w:rsidR="004F08AD" w:rsidRPr="00853C83" w:rsidRDefault="004F08AD" w:rsidP="004F08AD">
      <w:pPr>
        <w:spacing w:after="0" w:line="240" w:lineRule="auto"/>
        <w:rPr>
          <w:rFonts w:cs="Arial"/>
          <w:bCs/>
          <w:szCs w:val="20"/>
        </w:rPr>
      </w:pPr>
      <w:r w:rsidRPr="00133E04">
        <w:rPr>
          <w:rFonts w:cs="Arial"/>
          <w:bCs/>
          <w:szCs w:val="20"/>
        </w:rPr>
        <w:t xml:space="preserve">For the Deputy Chair role, prior involvement with other </w:t>
      </w:r>
      <w:r>
        <w:rPr>
          <w:rFonts w:cs="Arial"/>
          <w:bCs/>
          <w:szCs w:val="20"/>
        </w:rPr>
        <w:t>p</w:t>
      </w:r>
      <w:r w:rsidRPr="00133E04">
        <w:rPr>
          <w:rFonts w:cs="Arial"/>
          <w:bCs/>
          <w:szCs w:val="20"/>
        </w:rPr>
        <w:t xml:space="preserve">ractice groups </w:t>
      </w:r>
      <w:r>
        <w:rPr>
          <w:rFonts w:cs="Arial"/>
          <w:bCs/>
          <w:szCs w:val="20"/>
        </w:rPr>
        <w:t xml:space="preserve">such as a </w:t>
      </w:r>
      <w:r w:rsidR="00931C2B">
        <w:rPr>
          <w:rFonts w:cs="Arial"/>
          <w:bCs/>
          <w:szCs w:val="20"/>
        </w:rPr>
        <w:t>s</w:t>
      </w:r>
      <w:r>
        <w:rPr>
          <w:rFonts w:cs="Arial"/>
          <w:bCs/>
          <w:szCs w:val="20"/>
        </w:rPr>
        <w:t xml:space="preserve">ub-committee or working party, </w:t>
      </w:r>
      <w:r w:rsidRPr="00133E04">
        <w:rPr>
          <w:rFonts w:cs="Arial"/>
          <w:bCs/>
          <w:szCs w:val="20"/>
        </w:rPr>
        <w:t>would be advantageous.</w:t>
      </w:r>
      <w:r>
        <w:rPr>
          <w:rFonts w:eastAsia="Times New Roman"/>
          <w:color w:val="505050"/>
          <w:sz w:val="21"/>
          <w:szCs w:val="21"/>
          <w:lang w:eastAsia="en-GB"/>
        </w:rPr>
        <w:t xml:space="preserve">  </w:t>
      </w:r>
      <w:r>
        <w:rPr>
          <w:rFonts w:cs="Arial"/>
          <w:bCs/>
          <w:szCs w:val="20"/>
        </w:rPr>
        <w:t>It is expected that the Deputy Chair will be appointed with a view to progressing to the role of Chair.</w:t>
      </w:r>
    </w:p>
    <w:p w:rsidR="004F08AD" w:rsidRPr="00853C83" w:rsidRDefault="004F08AD" w:rsidP="00853C83">
      <w:pPr>
        <w:autoSpaceDE w:val="0"/>
        <w:autoSpaceDN w:val="0"/>
        <w:adjustRightInd w:val="0"/>
        <w:spacing w:after="0" w:line="240" w:lineRule="auto"/>
        <w:rPr>
          <w:rFonts w:cs="Arial"/>
          <w:bCs/>
          <w:szCs w:val="20"/>
        </w:rPr>
      </w:pPr>
    </w:p>
    <w:p w:rsidR="00276D0F" w:rsidRPr="00853C83" w:rsidRDefault="00276D0F" w:rsidP="00853C83">
      <w:pPr>
        <w:pStyle w:val="Default"/>
        <w:rPr>
          <w:rFonts w:ascii="Arial" w:hAnsi="Arial" w:cs="Arial"/>
          <w:bCs/>
          <w:color w:val="auto"/>
          <w:sz w:val="20"/>
          <w:szCs w:val="20"/>
        </w:rPr>
      </w:pPr>
    </w:p>
    <w:p w:rsidR="00BE2373" w:rsidRPr="00D86D65" w:rsidRDefault="00BE2373" w:rsidP="00853C83">
      <w:pPr>
        <w:pStyle w:val="Default"/>
        <w:rPr>
          <w:rFonts w:ascii="Arial" w:hAnsi="Arial" w:cs="Arial"/>
          <w:b/>
          <w:bCs/>
          <w:color w:val="4096B8"/>
        </w:rPr>
      </w:pPr>
      <w:r w:rsidRPr="00D86D65">
        <w:rPr>
          <w:rFonts w:ascii="Arial" w:hAnsi="Arial" w:cs="Arial"/>
          <w:b/>
          <w:bCs/>
          <w:color w:val="4096B8"/>
        </w:rPr>
        <w:t xml:space="preserve">“Task” and “Person” Specification: </w:t>
      </w:r>
    </w:p>
    <w:p w:rsidR="00BE2373" w:rsidRPr="00853C83" w:rsidRDefault="00BE2373" w:rsidP="00853C83">
      <w:pPr>
        <w:pStyle w:val="Default"/>
        <w:rPr>
          <w:rFonts w:ascii="Arial" w:hAnsi="Arial" w:cs="Arial"/>
          <w:bCs/>
          <w:color w:val="auto"/>
          <w:sz w:val="20"/>
          <w:szCs w:val="20"/>
        </w:rPr>
      </w:pPr>
    </w:p>
    <w:p w:rsidR="00BE2373" w:rsidRPr="00D86D65" w:rsidRDefault="00BE2373" w:rsidP="00853C83">
      <w:pPr>
        <w:pStyle w:val="Default"/>
        <w:rPr>
          <w:rFonts w:ascii="Arial" w:hAnsi="Arial" w:cs="Arial"/>
          <w:b/>
          <w:bCs/>
          <w:color w:val="113458"/>
        </w:rPr>
      </w:pPr>
      <w:r w:rsidRPr="00D86D65">
        <w:rPr>
          <w:rFonts w:ascii="Arial" w:hAnsi="Arial" w:cs="Arial"/>
          <w:b/>
          <w:bCs/>
          <w:color w:val="113458"/>
        </w:rPr>
        <w:t>“Task” Specification</w:t>
      </w:r>
    </w:p>
    <w:p w:rsidR="00853C83" w:rsidRPr="003955EA" w:rsidRDefault="00853C83" w:rsidP="00853C83">
      <w:pPr>
        <w:pStyle w:val="Default"/>
        <w:rPr>
          <w:rFonts w:ascii="Arial" w:hAnsi="Arial" w:cs="Arial"/>
          <w:bCs/>
          <w:color w:val="auto"/>
          <w:sz w:val="20"/>
          <w:szCs w:val="20"/>
        </w:rPr>
      </w:pPr>
    </w:p>
    <w:p w:rsidR="000D6C74" w:rsidRDefault="000D6C74" w:rsidP="00853C83">
      <w:pPr>
        <w:spacing w:after="0" w:line="240" w:lineRule="auto"/>
        <w:rPr>
          <w:rFonts w:cs="Arial"/>
          <w:szCs w:val="20"/>
        </w:rPr>
      </w:pPr>
      <w:r w:rsidRPr="00853C83">
        <w:rPr>
          <w:rFonts w:cs="Arial"/>
          <w:szCs w:val="20"/>
        </w:rPr>
        <w:t xml:space="preserve">As well as tasks which </w:t>
      </w:r>
      <w:r w:rsidR="00931C2B">
        <w:rPr>
          <w:rFonts w:cs="Arial"/>
          <w:szCs w:val="20"/>
        </w:rPr>
        <w:t>the b</w:t>
      </w:r>
      <w:r w:rsidR="00EE5C0E">
        <w:rPr>
          <w:rFonts w:cs="Arial"/>
          <w:szCs w:val="20"/>
        </w:rPr>
        <w:t>oard</w:t>
      </w:r>
      <w:r w:rsidR="00276D0F" w:rsidRPr="00853C83">
        <w:rPr>
          <w:rFonts w:cs="Arial"/>
          <w:szCs w:val="20"/>
        </w:rPr>
        <w:t xml:space="preserve"> </w:t>
      </w:r>
      <w:r w:rsidRPr="00853C83">
        <w:rPr>
          <w:rFonts w:cs="Arial"/>
          <w:szCs w:val="20"/>
        </w:rPr>
        <w:t>members are asked to undertake, t</w:t>
      </w:r>
      <w:r w:rsidR="00BE2373" w:rsidRPr="00853C83">
        <w:rPr>
          <w:rFonts w:cs="Arial"/>
          <w:szCs w:val="20"/>
        </w:rPr>
        <w:t xml:space="preserve">he Deputy Chair will </w:t>
      </w:r>
      <w:r w:rsidRPr="00853C83">
        <w:rPr>
          <w:rFonts w:cs="Arial"/>
          <w:szCs w:val="20"/>
        </w:rPr>
        <w:t>also specifically be</w:t>
      </w:r>
      <w:r w:rsidR="00946368">
        <w:rPr>
          <w:rFonts w:cs="Arial"/>
          <w:szCs w:val="20"/>
        </w:rPr>
        <w:t xml:space="preserve"> asked to take on the following tasks to help the Chair</w:t>
      </w:r>
      <w:r w:rsidR="00645708">
        <w:rPr>
          <w:rFonts w:cs="Arial"/>
          <w:szCs w:val="20"/>
        </w:rPr>
        <w:t>.</w:t>
      </w:r>
    </w:p>
    <w:p w:rsidR="00EE5C0E" w:rsidRPr="00853C83" w:rsidRDefault="00EE5C0E" w:rsidP="00853C83">
      <w:pPr>
        <w:spacing w:after="0" w:line="240" w:lineRule="auto"/>
        <w:rPr>
          <w:rFonts w:cs="Arial"/>
          <w:szCs w:val="20"/>
        </w:rPr>
      </w:pPr>
    </w:p>
    <w:p w:rsidR="00BE2373" w:rsidRDefault="00931C2B" w:rsidP="00853C83">
      <w:pPr>
        <w:spacing w:after="0" w:line="240" w:lineRule="auto"/>
        <w:rPr>
          <w:rFonts w:cs="Arial"/>
          <w:szCs w:val="20"/>
        </w:rPr>
      </w:pPr>
      <w:r>
        <w:rPr>
          <w:rFonts w:cs="Arial"/>
          <w:szCs w:val="20"/>
        </w:rPr>
        <w:t>The</w:t>
      </w:r>
      <w:r w:rsidR="00BE2373" w:rsidRPr="00853C83">
        <w:rPr>
          <w:rFonts w:cs="Arial"/>
          <w:szCs w:val="20"/>
        </w:rPr>
        <w:t>s</w:t>
      </w:r>
      <w:r>
        <w:rPr>
          <w:rFonts w:cs="Arial"/>
          <w:szCs w:val="20"/>
        </w:rPr>
        <w:t>e</w:t>
      </w:r>
      <w:r w:rsidR="00BE2373" w:rsidRPr="00853C83">
        <w:rPr>
          <w:rFonts w:cs="Arial"/>
          <w:szCs w:val="20"/>
        </w:rPr>
        <w:t xml:space="preserve"> will include:</w:t>
      </w:r>
    </w:p>
    <w:p w:rsidR="003955EA" w:rsidRPr="00853C83" w:rsidRDefault="003955EA" w:rsidP="00853C83">
      <w:pPr>
        <w:spacing w:after="0" w:line="240" w:lineRule="auto"/>
        <w:rPr>
          <w:rFonts w:cs="Arial"/>
          <w:szCs w:val="20"/>
        </w:rPr>
      </w:pPr>
    </w:p>
    <w:p w:rsidR="006F781A" w:rsidRPr="000509A5" w:rsidRDefault="00EE5C0E" w:rsidP="000509A5">
      <w:pPr>
        <w:pStyle w:val="ListParagraph"/>
        <w:numPr>
          <w:ilvl w:val="0"/>
          <w:numId w:val="7"/>
        </w:numPr>
        <w:spacing w:after="0" w:line="240" w:lineRule="auto"/>
        <w:rPr>
          <w:rFonts w:cs="Arial"/>
          <w:color w:val="000000"/>
          <w:szCs w:val="20"/>
        </w:rPr>
      </w:pPr>
      <w:r w:rsidRPr="000509A5">
        <w:rPr>
          <w:rFonts w:cs="Arial"/>
          <w:szCs w:val="20"/>
        </w:rPr>
        <w:t>u</w:t>
      </w:r>
      <w:r w:rsidR="006F781A" w:rsidRPr="000509A5">
        <w:rPr>
          <w:rFonts w:cs="Arial"/>
          <w:szCs w:val="20"/>
        </w:rPr>
        <w:t xml:space="preserve">sing the time in post to </w:t>
      </w:r>
      <w:r w:rsidR="000D6C74" w:rsidRPr="000509A5">
        <w:rPr>
          <w:rFonts w:cs="Arial"/>
          <w:szCs w:val="20"/>
        </w:rPr>
        <w:t>shadow the Chair an</w:t>
      </w:r>
      <w:r w:rsidRPr="000509A5">
        <w:rPr>
          <w:rFonts w:cs="Arial"/>
          <w:szCs w:val="20"/>
        </w:rPr>
        <w:t>d to aid the transition into the role of Chair in due course</w:t>
      </w:r>
    </w:p>
    <w:p w:rsidR="000509A5" w:rsidRPr="000509A5" w:rsidRDefault="000509A5" w:rsidP="000509A5">
      <w:pPr>
        <w:pStyle w:val="ListParagraph"/>
        <w:numPr>
          <w:ilvl w:val="0"/>
          <w:numId w:val="7"/>
        </w:numPr>
        <w:spacing w:after="0" w:line="240" w:lineRule="auto"/>
        <w:rPr>
          <w:rFonts w:cs="Arial"/>
          <w:color w:val="000000"/>
          <w:szCs w:val="20"/>
        </w:rPr>
      </w:pPr>
      <w:proofErr w:type="gramStart"/>
      <w:r w:rsidRPr="000509A5">
        <w:rPr>
          <w:rFonts w:cs="Arial"/>
          <w:szCs w:val="20"/>
        </w:rPr>
        <w:t>acting</w:t>
      </w:r>
      <w:proofErr w:type="gramEnd"/>
      <w:r w:rsidRPr="000509A5">
        <w:rPr>
          <w:rFonts w:cs="Arial"/>
          <w:szCs w:val="20"/>
        </w:rPr>
        <w:t xml:space="preserve"> as Chair at meetings in the Chairs’ absence.  As such, on occasion, this may require the Deputy Chair to stand-in at short notice</w:t>
      </w:r>
    </w:p>
    <w:p w:rsidR="000509A5" w:rsidRPr="000509A5" w:rsidRDefault="000509A5" w:rsidP="000509A5">
      <w:pPr>
        <w:pStyle w:val="ListParagraph"/>
        <w:numPr>
          <w:ilvl w:val="0"/>
          <w:numId w:val="7"/>
        </w:numPr>
        <w:spacing w:after="0" w:line="240" w:lineRule="auto"/>
        <w:rPr>
          <w:rFonts w:eastAsia="Times New Roman" w:cs="Arial"/>
          <w:color w:val="000000"/>
          <w:szCs w:val="20"/>
        </w:rPr>
      </w:pPr>
      <w:r w:rsidRPr="000509A5">
        <w:rPr>
          <w:rFonts w:eastAsia="Times New Roman"/>
        </w:rPr>
        <w:t>i</w:t>
      </w:r>
      <w:r w:rsidRPr="000509A5">
        <w:rPr>
          <w:rFonts w:eastAsia="Times New Roman"/>
        </w:rPr>
        <w:t>n agreement with the Chair to take responsibility for identifying and recruiting future Board members</w:t>
      </w:r>
    </w:p>
    <w:p w:rsidR="000509A5" w:rsidRPr="000509A5" w:rsidRDefault="000509A5" w:rsidP="000509A5">
      <w:pPr>
        <w:pStyle w:val="ListParagraph"/>
        <w:numPr>
          <w:ilvl w:val="0"/>
          <w:numId w:val="7"/>
        </w:numPr>
        <w:spacing w:after="0" w:line="240" w:lineRule="auto"/>
        <w:rPr>
          <w:rFonts w:eastAsia="Times New Roman" w:cs="Arial"/>
          <w:color w:val="000000"/>
          <w:szCs w:val="20"/>
        </w:rPr>
      </w:pPr>
      <w:r w:rsidRPr="000509A5">
        <w:rPr>
          <w:rFonts w:eastAsia="Times New Roman"/>
        </w:rPr>
        <w:t>optionally help with another portfolio of responsibility within the RM Board’s strategy</w:t>
      </w:r>
    </w:p>
    <w:p w:rsidR="000D6C74" w:rsidRPr="000509A5" w:rsidRDefault="000D6C74" w:rsidP="000509A5">
      <w:pPr>
        <w:spacing w:after="0" w:line="240" w:lineRule="auto"/>
        <w:rPr>
          <w:rFonts w:cs="Arial"/>
          <w:color w:val="000000"/>
          <w:szCs w:val="20"/>
        </w:rPr>
      </w:pPr>
      <w:r w:rsidRPr="000509A5">
        <w:rPr>
          <w:rFonts w:cs="Arial"/>
          <w:szCs w:val="20"/>
        </w:rPr>
        <w:t xml:space="preserve">  </w:t>
      </w:r>
    </w:p>
    <w:p w:rsidR="00CD493F" w:rsidRDefault="00CD493F" w:rsidP="00CD493F">
      <w:pPr>
        <w:pStyle w:val="ListParagraph"/>
        <w:spacing w:after="0" w:line="240" w:lineRule="auto"/>
        <w:ind w:left="924"/>
        <w:rPr>
          <w:rFonts w:cs="Arial"/>
          <w:szCs w:val="20"/>
        </w:rPr>
      </w:pPr>
    </w:p>
    <w:p w:rsidR="00931C2B" w:rsidRDefault="00931C2B" w:rsidP="00CD493F">
      <w:pPr>
        <w:pStyle w:val="ListParagraph"/>
        <w:spacing w:after="0" w:line="240" w:lineRule="auto"/>
        <w:ind w:left="924"/>
        <w:rPr>
          <w:rFonts w:cs="Arial"/>
          <w:szCs w:val="20"/>
        </w:rPr>
      </w:pPr>
    </w:p>
    <w:p w:rsidR="0066431C" w:rsidRPr="009C23DF" w:rsidRDefault="00931C2B" w:rsidP="0066431C">
      <w:pPr>
        <w:pStyle w:val="Default"/>
        <w:rPr>
          <w:rFonts w:ascii="Arial" w:hAnsi="Arial" w:cs="Arial"/>
          <w:b/>
          <w:bCs/>
          <w:color w:val="auto"/>
          <w:sz w:val="20"/>
          <w:szCs w:val="20"/>
        </w:rPr>
      </w:pPr>
      <w:r>
        <w:rPr>
          <w:rFonts w:ascii="Arial" w:hAnsi="Arial" w:cs="Arial"/>
          <w:b/>
          <w:bCs/>
          <w:color w:val="auto"/>
          <w:sz w:val="20"/>
          <w:szCs w:val="20"/>
        </w:rPr>
        <w:t>Time c</w:t>
      </w:r>
      <w:r w:rsidR="0066431C" w:rsidRPr="009C23DF">
        <w:rPr>
          <w:rFonts w:ascii="Arial" w:hAnsi="Arial" w:cs="Arial"/>
          <w:b/>
          <w:bCs/>
          <w:color w:val="auto"/>
          <w:sz w:val="20"/>
          <w:szCs w:val="20"/>
        </w:rPr>
        <w:t>ommitment</w:t>
      </w:r>
    </w:p>
    <w:p w:rsidR="0066431C" w:rsidRPr="003955EA" w:rsidRDefault="0066431C" w:rsidP="0066431C">
      <w:pPr>
        <w:pStyle w:val="Default"/>
        <w:rPr>
          <w:rFonts w:ascii="Arial" w:hAnsi="Arial" w:cs="Arial"/>
          <w:bCs/>
          <w:color w:val="auto"/>
          <w:sz w:val="20"/>
          <w:szCs w:val="20"/>
        </w:rPr>
      </w:pPr>
    </w:p>
    <w:p w:rsidR="0066431C" w:rsidRPr="00853C83" w:rsidRDefault="00645708" w:rsidP="0066431C">
      <w:pPr>
        <w:pStyle w:val="Default"/>
        <w:rPr>
          <w:rFonts w:ascii="Arial" w:hAnsi="Arial" w:cs="Arial"/>
          <w:color w:val="auto"/>
          <w:sz w:val="20"/>
          <w:szCs w:val="20"/>
        </w:rPr>
      </w:pPr>
      <w:r>
        <w:rPr>
          <w:rFonts w:ascii="Arial" w:hAnsi="Arial" w:cs="Arial"/>
          <w:color w:val="auto"/>
          <w:sz w:val="20"/>
          <w:szCs w:val="20"/>
        </w:rPr>
        <w:t xml:space="preserve">This would equate to approximately </w:t>
      </w:r>
      <w:r w:rsidR="00931C2B">
        <w:rPr>
          <w:rFonts w:ascii="Arial" w:hAnsi="Arial" w:cs="Arial"/>
          <w:color w:val="auto"/>
          <w:sz w:val="20"/>
          <w:szCs w:val="20"/>
        </w:rPr>
        <w:t>one to one and a half</w:t>
      </w:r>
      <w:r>
        <w:rPr>
          <w:rFonts w:ascii="Arial" w:hAnsi="Arial" w:cs="Arial"/>
          <w:color w:val="auto"/>
          <w:sz w:val="20"/>
          <w:szCs w:val="20"/>
        </w:rPr>
        <w:t xml:space="preserve"> days </w:t>
      </w:r>
      <w:r w:rsidR="0066431C" w:rsidRPr="00E97994">
        <w:rPr>
          <w:rFonts w:ascii="Arial" w:hAnsi="Arial" w:cs="Arial"/>
          <w:color w:val="auto"/>
          <w:sz w:val="20"/>
          <w:szCs w:val="20"/>
        </w:rPr>
        <w:t>per month</w:t>
      </w:r>
      <w:r>
        <w:rPr>
          <w:rFonts w:ascii="Arial" w:hAnsi="Arial" w:cs="Arial"/>
          <w:color w:val="auto"/>
          <w:sz w:val="20"/>
          <w:szCs w:val="20"/>
        </w:rPr>
        <w:t xml:space="preserve">.  The majority of time commitment can be carried out at a time and day that best suits the volunteer but attendance is required at </w:t>
      </w:r>
      <w:r w:rsidR="00687730">
        <w:rPr>
          <w:rFonts w:ascii="Arial" w:hAnsi="Arial" w:cs="Arial"/>
          <w:color w:val="auto"/>
          <w:sz w:val="20"/>
          <w:szCs w:val="20"/>
        </w:rPr>
        <w:t>five</w:t>
      </w:r>
      <w:r>
        <w:rPr>
          <w:rFonts w:ascii="Arial" w:hAnsi="Arial" w:cs="Arial"/>
          <w:color w:val="auto"/>
          <w:sz w:val="20"/>
          <w:szCs w:val="20"/>
        </w:rPr>
        <w:t xml:space="preserve"> meetings per year which are two hours in length and are usually held in Holborn Gate, London.  Attendance can be by conference call, though physical attendance is preferred for the Deputy Chair, particularly if chairing meetings.  Dates of the meetings are provided well in advance.</w:t>
      </w:r>
    </w:p>
    <w:p w:rsidR="0066431C" w:rsidRDefault="0066431C" w:rsidP="0066431C">
      <w:pPr>
        <w:pStyle w:val="Default"/>
        <w:rPr>
          <w:rFonts w:ascii="Arial" w:hAnsi="Arial" w:cs="Arial"/>
          <w:bCs/>
          <w:color w:val="auto"/>
          <w:sz w:val="20"/>
          <w:szCs w:val="20"/>
        </w:rPr>
      </w:pPr>
    </w:p>
    <w:p w:rsidR="00931C2B" w:rsidRDefault="00931C2B" w:rsidP="0066431C">
      <w:pPr>
        <w:pStyle w:val="Default"/>
        <w:rPr>
          <w:rFonts w:ascii="Arial" w:hAnsi="Arial" w:cs="Arial"/>
          <w:bCs/>
          <w:color w:val="auto"/>
          <w:sz w:val="20"/>
          <w:szCs w:val="20"/>
        </w:rPr>
      </w:pPr>
    </w:p>
    <w:p w:rsidR="00BE2373" w:rsidRPr="009C23DF" w:rsidRDefault="003955EA" w:rsidP="00853C83">
      <w:pPr>
        <w:pStyle w:val="Default"/>
        <w:rPr>
          <w:rFonts w:ascii="Arial" w:hAnsi="Arial" w:cs="Arial"/>
          <w:b/>
          <w:bCs/>
          <w:color w:val="auto"/>
          <w:sz w:val="20"/>
          <w:szCs w:val="20"/>
        </w:rPr>
      </w:pPr>
      <w:r w:rsidRPr="009C23DF">
        <w:rPr>
          <w:rFonts w:ascii="Arial" w:hAnsi="Arial" w:cs="Arial"/>
          <w:b/>
          <w:color w:val="auto"/>
          <w:sz w:val="20"/>
          <w:szCs w:val="20"/>
        </w:rPr>
        <w:t>T</w:t>
      </w:r>
      <w:r w:rsidR="00BE2373" w:rsidRPr="009C23DF">
        <w:rPr>
          <w:rFonts w:ascii="Arial" w:hAnsi="Arial" w:cs="Arial"/>
          <w:b/>
          <w:bCs/>
          <w:color w:val="auto"/>
          <w:sz w:val="20"/>
          <w:szCs w:val="20"/>
        </w:rPr>
        <w:t xml:space="preserve">enure </w:t>
      </w:r>
    </w:p>
    <w:p w:rsidR="003955EA" w:rsidRPr="003955EA" w:rsidRDefault="003955EA" w:rsidP="00853C83">
      <w:pPr>
        <w:pStyle w:val="Default"/>
        <w:rPr>
          <w:rFonts w:ascii="Arial" w:hAnsi="Arial" w:cs="Arial"/>
          <w:color w:val="auto"/>
          <w:sz w:val="20"/>
          <w:szCs w:val="20"/>
        </w:rPr>
      </w:pPr>
    </w:p>
    <w:p w:rsidR="002B7C89" w:rsidRPr="00853C83" w:rsidRDefault="00BE2373" w:rsidP="00853C83">
      <w:pPr>
        <w:pStyle w:val="Default"/>
        <w:rPr>
          <w:rFonts w:ascii="Arial" w:hAnsi="Arial" w:cs="Arial"/>
          <w:color w:val="auto"/>
          <w:sz w:val="20"/>
          <w:szCs w:val="20"/>
        </w:rPr>
      </w:pPr>
      <w:r w:rsidRPr="00853C83">
        <w:rPr>
          <w:rFonts w:ascii="Arial" w:hAnsi="Arial" w:cs="Arial"/>
          <w:color w:val="auto"/>
          <w:sz w:val="20"/>
          <w:szCs w:val="20"/>
        </w:rPr>
        <w:t>This is a</w:t>
      </w:r>
      <w:r w:rsidR="00BE0844">
        <w:rPr>
          <w:rFonts w:ascii="Arial" w:hAnsi="Arial" w:cs="Arial"/>
          <w:color w:val="auto"/>
          <w:sz w:val="20"/>
          <w:szCs w:val="20"/>
        </w:rPr>
        <w:t xml:space="preserve"> </w:t>
      </w:r>
      <w:r w:rsidR="00067992">
        <w:rPr>
          <w:rFonts w:ascii="Arial" w:hAnsi="Arial" w:cs="Arial"/>
          <w:color w:val="auto"/>
          <w:sz w:val="20"/>
          <w:szCs w:val="20"/>
        </w:rPr>
        <w:t xml:space="preserve">two </w:t>
      </w:r>
      <w:r w:rsidR="00EE5C0E">
        <w:rPr>
          <w:rFonts w:ascii="Arial" w:hAnsi="Arial" w:cs="Arial"/>
          <w:color w:val="auto"/>
          <w:sz w:val="20"/>
          <w:szCs w:val="20"/>
        </w:rPr>
        <w:t>year</w:t>
      </w:r>
      <w:r w:rsidR="00CD493F" w:rsidRPr="00CD493F">
        <w:rPr>
          <w:rFonts w:ascii="Arial" w:hAnsi="Arial" w:cs="Arial"/>
          <w:i/>
          <w:color w:val="FF0000"/>
          <w:sz w:val="20"/>
          <w:szCs w:val="20"/>
        </w:rPr>
        <w:t xml:space="preserve"> </w:t>
      </w:r>
      <w:r w:rsidR="00FB4C29" w:rsidRPr="00853C83">
        <w:rPr>
          <w:rFonts w:ascii="Arial" w:hAnsi="Arial" w:cs="Arial"/>
          <w:color w:val="auto"/>
          <w:sz w:val="20"/>
          <w:szCs w:val="20"/>
        </w:rPr>
        <w:t>appointment</w:t>
      </w:r>
      <w:r w:rsidR="002B7C89" w:rsidRPr="00853C83">
        <w:rPr>
          <w:rFonts w:ascii="Arial" w:hAnsi="Arial" w:cs="Arial"/>
          <w:color w:val="auto"/>
          <w:sz w:val="20"/>
          <w:szCs w:val="20"/>
        </w:rPr>
        <w:t xml:space="preserve"> as Deputy Chair</w:t>
      </w:r>
      <w:r w:rsidR="00645708">
        <w:rPr>
          <w:rFonts w:ascii="Arial" w:hAnsi="Arial" w:cs="Arial"/>
          <w:color w:val="auto"/>
          <w:sz w:val="20"/>
          <w:szCs w:val="20"/>
        </w:rPr>
        <w:t xml:space="preserve"> with the hope that this volunteer will then, with the approval of Management Board, move into the role of Chair of the Board</w:t>
      </w:r>
      <w:r w:rsidR="00883830">
        <w:rPr>
          <w:rFonts w:ascii="Arial" w:hAnsi="Arial" w:cs="Arial"/>
          <w:color w:val="auto"/>
          <w:sz w:val="20"/>
          <w:szCs w:val="20"/>
        </w:rPr>
        <w:t>.</w:t>
      </w:r>
    </w:p>
    <w:p w:rsidR="00BE2373" w:rsidRPr="003955EA" w:rsidRDefault="00BE2373" w:rsidP="00853C83">
      <w:pPr>
        <w:pStyle w:val="Default"/>
        <w:rPr>
          <w:rFonts w:ascii="Arial" w:hAnsi="Arial" w:cs="Arial"/>
          <w:color w:val="auto"/>
          <w:sz w:val="20"/>
          <w:szCs w:val="20"/>
        </w:rPr>
      </w:pPr>
    </w:p>
    <w:p w:rsidR="00C742F3" w:rsidRDefault="00C742F3" w:rsidP="00E97994">
      <w:pPr>
        <w:pStyle w:val="Default"/>
        <w:rPr>
          <w:rFonts w:ascii="Arial" w:hAnsi="Arial" w:cs="Arial"/>
          <w:b/>
          <w:bCs/>
          <w:color w:val="113458"/>
        </w:rPr>
      </w:pPr>
    </w:p>
    <w:p w:rsidR="00E97994" w:rsidRPr="00D86D65" w:rsidRDefault="00E97994" w:rsidP="00E97994">
      <w:pPr>
        <w:pStyle w:val="Default"/>
        <w:rPr>
          <w:rFonts w:ascii="Arial" w:hAnsi="Arial" w:cs="Arial"/>
          <w:b/>
          <w:color w:val="113458"/>
        </w:rPr>
      </w:pPr>
      <w:r w:rsidRPr="00D86D65">
        <w:rPr>
          <w:rFonts w:ascii="Arial" w:hAnsi="Arial" w:cs="Arial"/>
          <w:b/>
          <w:bCs/>
          <w:color w:val="113458"/>
        </w:rPr>
        <w:t>“</w:t>
      </w:r>
      <w:r>
        <w:rPr>
          <w:rFonts w:ascii="Arial" w:hAnsi="Arial" w:cs="Arial"/>
          <w:b/>
          <w:bCs/>
          <w:color w:val="113458"/>
        </w:rPr>
        <w:t>Role of Chair</w:t>
      </w:r>
      <w:r w:rsidRPr="00D86D65">
        <w:rPr>
          <w:rFonts w:ascii="Arial" w:hAnsi="Arial" w:cs="Arial"/>
          <w:b/>
          <w:bCs/>
          <w:color w:val="113458"/>
        </w:rPr>
        <w:t xml:space="preserve">” </w:t>
      </w:r>
      <w:r>
        <w:rPr>
          <w:rFonts w:ascii="Arial" w:hAnsi="Arial" w:cs="Arial"/>
          <w:b/>
          <w:bCs/>
          <w:color w:val="113458"/>
        </w:rPr>
        <w:t xml:space="preserve"> </w:t>
      </w:r>
    </w:p>
    <w:p w:rsidR="0066431C" w:rsidRPr="003955EA" w:rsidRDefault="0066431C" w:rsidP="0066431C">
      <w:pPr>
        <w:pStyle w:val="Default"/>
        <w:rPr>
          <w:rFonts w:ascii="Arial" w:hAnsi="Arial" w:cs="Arial"/>
          <w:bCs/>
          <w:color w:val="auto"/>
          <w:sz w:val="20"/>
          <w:szCs w:val="20"/>
        </w:rPr>
      </w:pPr>
    </w:p>
    <w:p w:rsidR="0066431C" w:rsidRDefault="0066431C" w:rsidP="0066431C">
      <w:pPr>
        <w:pStyle w:val="Default"/>
        <w:rPr>
          <w:rFonts w:ascii="Arial" w:hAnsi="Arial" w:cs="Arial"/>
          <w:color w:val="auto"/>
          <w:sz w:val="20"/>
          <w:szCs w:val="20"/>
        </w:rPr>
      </w:pPr>
      <w:r w:rsidRPr="00853C83">
        <w:rPr>
          <w:rFonts w:ascii="Arial" w:hAnsi="Arial" w:cs="Arial"/>
          <w:color w:val="auto"/>
          <w:sz w:val="20"/>
          <w:szCs w:val="20"/>
        </w:rPr>
        <w:t>The appointment of Deputy Chair is a good stepping stone to becoming Chair and it is hoped th</w:t>
      </w:r>
      <w:r>
        <w:rPr>
          <w:rFonts w:ascii="Arial" w:hAnsi="Arial" w:cs="Arial"/>
          <w:color w:val="auto"/>
          <w:sz w:val="20"/>
          <w:szCs w:val="20"/>
        </w:rPr>
        <w:t>at the Deputy will become Chair</w:t>
      </w:r>
      <w:r w:rsidR="00645708">
        <w:rPr>
          <w:rFonts w:ascii="Arial" w:hAnsi="Arial" w:cs="Arial"/>
          <w:color w:val="auto"/>
          <w:sz w:val="20"/>
          <w:szCs w:val="20"/>
        </w:rPr>
        <w:t>, in line with succession planning</w:t>
      </w:r>
      <w:r w:rsidRPr="00853C83">
        <w:rPr>
          <w:rFonts w:ascii="Arial" w:hAnsi="Arial" w:cs="Arial"/>
          <w:color w:val="auto"/>
          <w:sz w:val="20"/>
          <w:szCs w:val="20"/>
        </w:rPr>
        <w:t>.</w:t>
      </w:r>
      <w:r w:rsidR="00611B15">
        <w:rPr>
          <w:rFonts w:ascii="Arial" w:hAnsi="Arial" w:cs="Arial"/>
          <w:color w:val="auto"/>
          <w:sz w:val="20"/>
          <w:szCs w:val="20"/>
        </w:rPr>
        <w:t xml:space="preserve">  As such, the Deputy should be mindful of the Terms of Reference for this </w:t>
      </w:r>
      <w:r w:rsidR="00931C2B">
        <w:rPr>
          <w:rFonts w:ascii="Arial" w:hAnsi="Arial" w:cs="Arial"/>
          <w:color w:val="auto"/>
          <w:sz w:val="20"/>
          <w:szCs w:val="20"/>
        </w:rPr>
        <w:t>board</w:t>
      </w:r>
      <w:r w:rsidR="00611B15">
        <w:rPr>
          <w:rFonts w:ascii="Arial" w:hAnsi="Arial" w:cs="Arial"/>
          <w:color w:val="auto"/>
          <w:sz w:val="20"/>
          <w:szCs w:val="20"/>
        </w:rPr>
        <w:t xml:space="preserve"> and its reporting structure.  If a Deputy Chair feels they need support in any aspect of the role, they should speak with th</w:t>
      </w:r>
      <w:r w:rsidR="00931C2B">
        <w:rPr>
          <w:rFonts w:ascii="Arial" w:hAnsi="Arial" w:cs="Arial"/>
          <w:color w:val="auto"/>
          <w:sz w:val="20"/>
          <w:szCs w:val="20"/>
        </w:rPr>
        <w:t>eir Chair and/or key Executive s</w:t>
      </w:r>
      <w:r w:rsidR="00611B15">
        <w:rPr>
          <w:rFonts w:ascii="Arial" w:hAnsi="Arial" w:cs="Arial"/>
          <w:color w:val="auto"/>
          <w:sz w:val="20"/>
          <w:szCs w:val="20"/>
        </w:rPr>
        <w:t>taff supporter and the IFoA will try to provide the necessary support and in some cases training.</w:t>
      </w:r>
    </w:p>
    <w:p w:rsidR="00931C2B" w:rsidRPr="00853C83" w:rsidRDefault="00931C2B" w:rsidP="0066431C">
      <w:pPr>
        <w:pStyle w:val="Default"/>
        <w:rPr>
          <w:rFonts w:ascii="Arial" w:hAnsi="Arial" w:cs="Arial"/>
          <w:color w:val="auto"/>
          <w:sz w:val="20"/>
          <w:szCs w:val="20"/>
        </w:rPr>
      </w:pPr>
    </w:p>
    <w:p w:rsidR="00E97994" w:rsidRDefault="00E97994" w:rsidP="00853C83">
      <w:pPr>
        <w:pStyle w:val="Default"/>
        <w:rPr>
          <w:rFonts w:ascii="Arial" w:hAnsi="Arial" w:cs="Arial"/>
          <w:bCs/>
          <w:color w:val="auto"/>
          <w:sz w:val="20"/>
          <w:szCs w:val="20"/>
        </w:rPr>
      </w:pPr>
    </w:p>
    <w:p w:rsidR="00931C2B" w:rsidRDefault="00931C2B" w:rsidP="00853C83">
      <w:pPr>
        <w:pStyle w:val="Default"/>
        <w:rPr>
          <w:rFonts w:ascii="Arial" w:hAnsi="Arial" w:cs="Arial"/>
          <w:bCs/>
          <w:color w:val="auto"/>
          <w:sz w:val="20"/>
          <w:szCs w:val="20"/>
        </w:rPr>
      </w:pPr>
    </w:p>
    <w:p w:rsidR="00BE2373" w:rsidRPr="00D86D65" w:rsidRDefault="00BE2373" w:rsidP="00853C83">
      <w:pPr>
        <w:pStyle w:val="Default"/>
        <w:rPr>
          <w:rFonts w:ascii="Arial" w:hAnsi="Arial" w:cs="Arial"/>
          <w:b/>
          <w:color w:val="113458"/>
        </w:rPr>
      </w:pPr>
      <w:r w:rsidRPr="00D86D65">
        <w:rPr>
          <w:rFonts w:ascii="Arial" w:hAnsi="Arial" w:cs="Arial"/>
          <w:b/>
          <w:bCs/>
          <w:color w:val="113458"/>
        </w:rPr>
        <w:t>“Person” Specification</w:t>
      </w:r>
    </w:p>
    <w:p w:rsidR="003955EA" w:rsidRDefault="003955EA" w:rsidP="00853C83">
      <w:pPr>
        <w:spacing w:after="0" w:line="240" w:lineRule="auto"/>
        <w:rPr>
          <w:rFonts w:cs="Arial"/>
          <w:szCs w:val="20"/>
        </w:rPr>
      </w:pPr>
    </w:p>
    <w:p w:rsidR="00BE2373" w:rsidRDefault="00BE2373" w:rsidP="00853C83">
      <w:pPr>
        <w:spacing w:after="0" w:line="240" w:lineRule="auto"/>
        <w:rPr>
          <w:rFonts w:cs="Arial"/>
          <w:szCs w:val="20"/>
        </w:rPr>
      </w:pPr>
      <w:r w:rsidRPr="00853C83">
        <w:rPr>
          <w:rFonts w:cs="Arial"/>
          <w:szCs w:val="20"/>
        </w:rPr>
        <w:t xml:space="preserve">The Deputy </w:t>
      </w:r>
      <w:r w:rsidR="004A39E9" w:rsidRPr="00853C83">
        <w:rPr>
          <w:rFonts w:cs="Arial"/>
          <w:szCs w:val="20"/>
        </w:rPr>
        <w:t xml:space="preserve">Chair </w:t>
      </w:r>
      <w:r w:rsidRPr="00853C83">
        <w:rPr>
          <w:rFonts w:cs="Arial"/>
          <w:szCs w:val="20"/>
        </w:rPr>
        <w:t xml:space="preserve">will be </w:t>
      </w:r>
      <w:r w:rsidR="004A39E9" w:rsidRPr="00853C83">
        <w:rPr>
          <w:rFonts w:cs="Arial"/>
          <w:szCs w:val="20"/>
        </w:rPr>
        <w:t xml:space="preserve">selected by the current Chair together with a </w:t>
      </w:r>
      <w:r w:rsidR="00931C2B">
        <w:rPr>
          <w:rFonts w:cs="Arial"/>
          <w:szCs w:val="20"/>
        </w:rPr>
        <w:t>senior member of the Executive s</w:t>
      </w:r>
      <w:r w:rsidR="004A39E9" w:rsidRPr="00853C83">
        <w:rPr>
          <w:rFonts w:cs="Arial"/>
          <w:szCs w:val="20"/>
        </w:rPr>
        <w:t>taff</w:t>
      </w:r>
      <w:r w:rsidR="00645708">
        <w:rPr>
          <w:rFonts w:cs="Arial"/>
          <w:szCs w:val="20"/>
        </w:rPr>
        <w:t xml:space="preserve"> and approval will also be required by the Management Board.  H</w:t>
      </w:r>
      <w:r w:rsidRPr="00853C83">
        <w:rPr>
          <w:rFonts w:cs="Arial"/>
          <w:szCs w:val="20"/>
        </w:rPr>
        <w:t>e or she will require to be someone who:</w:t>
      </w:r>
    </w:p>
    <w:p w:rsidR="003955EA" w:rsidRPr="00853C83" w:rsidRDefault="003955EA" w:rsidP="00853C83">
      <w:pPr>
        <w:spacing w:after="0" w:line="240" w:lineRule="auto"/>
        <w:rPr>
          <w:rFonts w:cs="Arial"/>
          <w:szCs w:val="20"/>
        </w:rPr>
      </w:pPr>
    </w:p>
    <w:p w:rsidR="00BE2373" w:rsidRPr="003955EA" w:rsidRDefault="00931C2B" w:rsidP="003955EA">
      <w:pPr>
        <w:pStyle w:val="ListParagraph"/>
        <w:numPr>
          <w:ilvl w:val="0"/>
          <w:numId w:val="7"/>
        </w:numPr>
        <w:spacing w:after="0" w:line="240" w:lineRule="auto"/>
        <w:ind w:left="924" w:hanging="357"/>
        <w:rPr>
          <w:rFonts w:cs="Arial"/>
          <w:szCs w:val="20"/>
        </w:rPr>
      </w:pPr>
      <w:r>
        <w:rPr>
          <w:rFonts w:cs="Arial"/>
          <w:szCs w:val="20"/>
        </w:rPr>
        <w:t>i</w:t>
      </w:r>
      <w:r w:rsidR="00BE2373" w:rsidRPr="003955EA">
        <w:rPr>
          <w:rFonts w:cs="Arial"/>
          <w:szCs w:val="20"/>
        </w:rPr>
        <w:t>s a Fellow or Associate of the I</w:t>
      </w:r>
      <w:r w:rsidR="00C742F3">
        <w:rPr>
          <w:rFonts w:cs="Arial"/>
          <w:szCs w:val="20"/>
        </w:rPr>
        <w:t>FoA</w:t>
      </w:r>
    </w:p>
    <w:p w:rsidR="00E964E4" w:rsidRDefault="00931C2B" w:rsidP="00E964E4">
      <w:pPr>
        <w:pStyle w:val="ListParagraph"/>
        <w:numPr>
          <w:ilvl w:val="0"/>
          <w:numId w:val="7"/>
        </w:numPr>
        <w:spacing w:after="0" w:line="240" w:lineRule="auto"/>
        <w:ind w:left="924" w:hanging="357"/>
        <w:rPr>
          <w:rFonts w:cs="Arial"/>
          <w:szCs w:val="20"/>
        </w:rPr>
      </w:pPr>
      <w:r>
        <w:rPr>
          <w:rFonts w:cs="Arial"/>
          <w:szCs w:val="20"/>
        </w:rPr>
        <w:t>i</w:t>
      </w:r>
      <w:r w:rsidR="00BE2373" w:rsidRPr="003955EA">
        <w:rPr>
          <w:rFonts w:cs="Arial"/>
          <w:szCs w:val="20"/>
        </w:rPr>
        <w:t>s able to chair a meeting effectively</w:t>
      </w:r>
    </w:p>
    <w:p w:rsidR="00E964E4" w:rsidRPr="00233442" w:rsidRDefault="00931C2B" w:rsidP="00E964E4">
      <w:pPr>
        <w:pStyle w:val="ListParagraph"/>
        <w:numPr>
          <w:ilvl w:val="0"/>
          <w:numId w:val="7"/>
        </w:numPr>
        <w:spacing w:after="0" w:line="240" w:lineRule="auto"/>
        <w:ind w:left="924" w:hanging="357"/>
        <w:rPr>
          <w:rFonts w:cs="Arial"/>
          <w:szCs w:val="20"/>
        </w:rPr>
      </w:pPr>
      <w:r>
        <w:rPr>
          <w:rFonts w:cs="Arial"/>
          <w:szCs w:val="20"/>
        </w:rPr>
        <w:t>w</w:t>
      </w:r>
      <w:r w:rsidR="00E964E4" w:rsidRPr="00233442">
        <w:rPr>
          <w:rFonts w:cs="Arial"/>
          <w:szCs w:val="20"/>
        </w:rPr>
        <w:t>ill</w:t>
      </w:r>
      <w:r w:rsidR="00233442" w:rsidRPr="00233442">
        <w:rPr>
          <w:rFonts w:cs="Arial"/>
          <w:szCs w:val="20"/>
        </w:rPr>
        <w:t xml:space="preserve"> aim to</w:t>
      </w:r>
      <w:r w:rsidR="00E964E4" w:rsidRPr="00233442">
        <w:rPr>
          <w:rFonts w:cs="Arial"/>
          <w:szCs w:val="20"/>
        </w:rPr>
        <w:t xml:space="preserve"> f</w:t>
      </w:r>
      <w:r w:rsidR="00E964E4" w:rsidRPr="00233442">
        <w:rPr>
          <w:rFonts w:eastAsia="Times New Roman" w:cs="Arial"/>
          <w:szCs w:val="20"/>
        </w:rPr>
        <w:t>oster a sense</w:t>
      </w:r>
      <w:r w:rsidR="00233442" w:rsidRPr="00233442">
        <w:rPr>
          <w:rFonts w:eastAsia="Times New Roman" w:cs="Arial"/>
          <w:szCs w:val="20"/>
        </w:rPr>
        <w:t xml:space="preserve"> of community amongst members of</w:t>
      </w:r>
      <w:r w:rsidR="00E964E4" w:rsidRPr="00233442">
        <w:rPr>
          <w:rFonts w:eastAsia="Times New Roman" w:cs="Arial"/>
          <w:szCs w:val="20"/>
        </w:rPr>
        <w:t xml:space="preserve"> the </w:t>
      </w:r>
      <w:r>
        <w:rPr>
          <w:rFonts w:eastAsia="Times New Roman" w:cs="Arial"/>
          <w:szCs w:val="20"/>
        </w:rPr>
        <w:t>board</w:t>
      </w:r>
      <w:r w:rsidR="00233442" w:rsidRPr="00233442">
        <w:rPr>
          <w:rFonts w:eastAsia="Times New Roman" w:cs="Arial"/>
          <w:szCs w:val="20"/>
        </w:rPr>
        <w:t xml:space="preserve"> and to deliver a service which benefits members in the </w:t>
      </w:r>
      <w:r w:rsidR="00E964E4" w:rsidRPr="00233442">
        <w:rPr>
          <w:rFonts w:eastAsia="Times New Roman" w:cs="Arial"/>
          <w:szCs w:val="20"/>
        </w:rPr>
        <w:t>UK and internationally</w:t>
      </w:r>
    </w:p>
    <w:p w:rsidR="00C742F3" w:rsidRDefault="00931C2B" w:rsidP="003955EA">
      <w:pPr>
        <w:pStyle w:val="ListParagraph"/>
        <w:numPr>
          <w:ilvl w:val="0"/>
          <w:numId w:val="7"/>
        </w:numPr>
        <w:spacing w:after="0" w:line="240" w:lineRule="auto"/>
        <w:ind w:left="924" w:hanging="357"/>
        <w:rPr>
          <w:rFonts w:cs="Arial"/>
          <w:szCs w:val="20"/>
        </w:rPr>
      </w:pPr>
      <w:r>
        <w:rPr>
          <w:rFonts w:cs="Arial"/>
          <w:szCs w:val="20"/>
        </w:rPr>
        <w:t>w</w:t>
      </w:r>
      <w:r w:rsidR="00C742F3">
        <w:rPr>
          <w:rFonts w:cs="Arial"/>
          <w:szCs w:val="20"/>
        </w:rPr>
        <w:t xml:space="preserve">ill </w:t>
      </w:r>
      <w:r w:rsidR="00233442">
        <w:rPr>
          <w:rFonts w:cs="Arial"/>
          <w:szCs w:val="20"/>
        </w:rPr>
        <w:t xml:space="preserve">ensure the </w:t>
      </w:r>
      <w:r w:rsidR="00C742F3">
        <w:rPr>
          <w:rFonts w:cs="Arial"/>
          <w:szCs w:val="20"/>
        </w:rPr>
        <w:t>Terms of Reference a</w:t>
      </w:r>
      <w:r w:rsidR="00233442">
        <w:rPr>
          <w:rFonts w:cs="Arial"/>
          <w:szCs w:val="20"/>
        </w:rPr>
        <w:t xml:space="preserve">re at the focus of activities and that the </w:t>
      </w:r>
      <w:r>
        <w:rPr>
          <w:rFonts w:cs="Arial"/>
          <w:szCs w:val="20"/>
        </w:rPr>
        <w:t>board</w:t>
      </w:r>
      <w:r w:rsidR="00C742F3">
        <w:rPr>
          <w:rFonts w:cs="Arial"/>
          <w:szCs w:val="20"/>
        </w:rPr>
        <w:t xml:space="preserve"> is supporting the IFoA’s strategy and corporate plan</w:t>
      </w:r>
    </w:p>
    <w:p w:rsidR="00233442" w:rsidRDefault="00931C2B" w:rsidP="00233442">
      <w:pPr>
        <w:pStyle w:val="ListParagraph"/>
        <w:numPr>
          <w:ilvl w:val="0"/>
          <w:numId w:val="7"/>
        </w:numPr>
        <w:spacing w:after="0" w:line="240" w:lineRule="auto"/>
        <w:ind w:left="924" w:hanging="357"/>
        <w:rPr>
          <w:rFonts w:cs="Arial"/>
          <w:szCs w:val="20"/>
        </w:rPr>
      </w:pPr>
      <w:r>
        <w:rPr>
          <w:rFonts w:cs="Arial"/>
          <w:szCs w:val="20"/>
        </w:rPr>
        <w:t>w</w:t>
      </w:r>
      <w:r w:rsidR="004A39E9" w:rsidRPr="003955EA">
        <w:rPr>
          <w:rFonts w:cs="Arial"/>
          <w:szCs w:val="20"/>
        </w:rPr>
        <w:t>ill network on behalf of the p</w:t>
      </w:r>
      <w:r w:rsidR="00BE2373" w:rsidRPr="003955EA">
        <w:rPr>
          <w:rFonts w:cs="Arial"/>
          <w:szCs w:val="20"/>
        </w:rPr>
        <w:t>rofession</w:t>
      </w:r>
      <w:r w:rsidR="004A39E9" w:rsidRPr="003955EA">
        <w:rPr>
          <w:rFonts w:cs="Arial"/>
          <w:szCs w:val="20"/>
        </w:rPr>
        <w:t xml:space="preserve"> to keep abreast of </w:t>
      </w:r>
      <w:r w:rsidR="0098444E">
        <w:rPr>
          <w:rFonts w:cs="Arial"/>
          <w:szCs w:val="20"/>
        </w:rPr>
        <w:t>emerging issues, i</w:t>
      </w:r>
      <w:r>
        <w:rPr>
          <w:rFonts w:cs="Arial"/>
          <w:szCs w:val="20"/>
        </w:rPr>
        <w:t xml:space="preserve">ncluding horizon scanning, and </w:t>
      </w:r>
      <w:r w:rsidR="0098444E">
        <w:rPr>
          <w:rFonts w:cs="Arial"/>
          <w:szCs w:val="20"/>
        </w:rPr>
        <w:t>hot topics of</w:t>
      </w:r>
      <w:r>
        <w:rPr>
          <w:rFonts w:cs="Arial"/>
          <w:szCs w:val="20"/>
        </w:rPr>
        <w:t xml:space="preserve"> relevance to the practice area</w:t>
      </w:r>
    </w:p>
    <w:p w:rsidR="00233442" w:rsidRPr="00233442" w:rsidRDefault="00931C2B" w:rsidP="00233442">
      <w:pPr>
        <w:pStyle w:val="ListParagraph"/>
        <w:numPr>
          <w:ilvl w:val="0"/>
          <w:numId w:val="7"/>
        </w:numPr>
        <w:spacing w:after="0" w:line="240" w:lineRule="auto"/>
        <w:ind w:left="924" w:hanging="357"/>
        <w:rPr>
          <w:rFonts w:cs="Arial"/>
          <w:szCs w:val="20"/>
        </w:rPr>
      </w:pPr>
      <w:r>
        <w:rPr>
          <w:rFonts w:cs="Arial"/>
          <w:szCs w:val="20"/>
        </w:rPr>
        <w:t>w</w:t>
      </w:r>
      <w:r w:rsidR="00233442" w:rsidRPr="00233442">
        <w:rPr>
          <w:rFonts w:cs="Arial"/>
          <w:szCs w:val="20"/>
        </w:rPr>
        <w:t>ill b</w:t>
      </w:r>
      <w:r w:rsidR="00233442" w:rsidRPr="00233442">
        <w:rPr>
          <w:rFonts w:cs="Arial"/>
          <w:color w:val="000000"/>
          <w:szCs w:val="20"/>
        </w:rPr>
        <w:t>e able to del</w:t>
      </w:r>
      <w:r w:rsidR="00233442">
        <w:rPr>
          <w:rFonts w:cs="Arial"/>
          <w:color w:val="000000"/>
          <w:szCs w:val="20"/>
        </w:rPr>
        <w:t>egate tasks to committee members</w:t>
      </w:r>
    </w:p>
    <w:p w:rsidR="00233442" w:rsidRPr="00931C2B" w:rsidRDefault="00931C2B" w:rsidP="00233442">
      <w:pPr>
        <w:pStyle w:val="ListParagraph"/>
        <w:numPr>
          <w:ilvl w:val="0"/>
          <w:numId w:val="7"/>
        </w:numPr>
        <w:spacing w:after="0" w:line="240" w:lineRule="auto"/>
        <w:ind w:left="924" w:hanging="357"/>
        <w:rPr>
          <w:rFonts w:cs="Arial"/>
          <w:szCs w:val="20"/>
        </w:rPr>
      </w:pPr>
      <w:proofErr w:type="gramStart"/>
      <w:r>
        <w:rPr>
          <w:rFonts w:cs="Arial"/>
          <w:color w:val="000000"/>
          <w:szCs w:val="20"/>
        </w:rPr>
        <w:t>w</w:t>
      </w:r>
      <w:r w:rsidR="00233442">
        <w:rPr>
          <w:rFonts w:cs="Arial"/>
          <w:color w:val="000000"/>
          <w:szCs w:val="20"/>
        </w:rPr>
        <w:t>ill</w:t>
      </w:r>
      <w:proofErr w:type="gramEnd"/>
      <w:r w:rsidR="00233442">
        <w:rPr>
          <w:rFonts w:cs="Arial"/>
          <w:color w:val="000000"/>
          <w:szCs w:val="20"/>
        </w:rPr>
        <w:t xml:space="preserve"> </w:t>
      </w:r>
      <w:r w:rsidR="00233442" w:rsidRPr="00233442">
        <w:rPr>
          <w:rFonts w:cs="Arial"/>
          <w:color w:val="000000"/>
          <w:szCs w:val="20"/>
        </w:rPr>
        <w:t xml:space="preserve">be able to </w:t>
      </w:r>
      <w:r>
        <w:rPr>
          <w:rFonts w:cs="Arial"/>
          <w:color w:val="000000"/>
          <w:szCs w:val="20"/>
        </w:rPr>
        <w:t>meet strict committee deadlines.</w:t>
      </w:r>
    </w:p>
    <w:p w:rsidR="00931C2B" w:rsidRPr="00931C2B" w:rsidRDefault="00931C2B" w:rsidP="00931C2B">
      <w:pPr>
        <w:spacing w:after="0" w:line="240" w:lineRule="auto"/>
        <w:rPr>
          <w:rFonts w:cs="Arial"/>
          <w:szCs w:val="20"/>
        </w:rPr>
      </w:pPr>
    </w:p>
    <w:p w:rsidR="00B01DA4" w:rsidRPr="00233442" w:rsidRDefault="00931C2B" w:rsidP="00931C2B">
      <w:pPr>
        <w:spacing w:after="0" w:line="240" w:lineRule="auto"/>
        <w:rPr>
          <w:rFonts w:cs="Arial"/>
          <w:szCs w:val="20"/>
        </w:rPr>
      </w:pPr>
      <w:bookmarkStart w:id="0" w:name="_GoBack"/>
      <w:bookmarkEnd w:id="0"/>
      <w:r>
        <w:rPr>
          <w:rFonts w:cs="Arial"/>
          <w:color w:val="000000"/>
          <w:szCs w:val="20"/>
        </w:rPr>
        <w:t>M</w:t>
      </w:r>
      <w:r w:rsidR="00B01DA4">
        <w:rPr>
          <w:rFonts w:cs="Arial"/>
          <w:color w:val="000000"/>
          <w:szCs w:val="20"/>
        </w:rPr>
        <w:t xml:space="preserve">embership of another professional risk organisation i.e. IRM, AIRMIC etc. is </w:t>
      </w:r>
      <w:r>
        <w:rPr>
          <w:rFonts w:cs="Arial"/>
          <w:color w:val="000000"/>
          <w:szCs w:val="20"/>
        </w:rPr>
        <w:t xml:space="preserve">also </w:t>
      </w:r>
      <w:r w:rsidR="00B01DA4">
        <w:rPr>
          <w:rFonts w:cs="Arial"/>
          <w:color w:val="000000"/>
          <w:szCs w:val="20"/>
        </w:rPr>
        <w:t>desirable but not essential.</w:t>
      </w:r>
    </w:p>
    <w:p w:rsidR="00233442" w:rsidRDefault="00233442" w:rsidP="003955EA">
      <w:pPr>
        <w:spacing w:after="0" w:line="240" w:lineRule="auto"/>
        <w:rPr>
          <w:rFonts w:cs="Arial"/>
          <w:b/>
          <w:sz w:val="24"/>
          <w:szCs w:val="24"/>
        </w:rPr>
      </w:pPr>
    </w:p>
    <w:p w:rsidR="003955EA" w:rsidRPr="00931C2B" w:rsidRDefault="004A39E9" w:rsidP="00853C83">
      <w:pPr>
        <w:spacing w:after="0" w:line="240" w:lineRule="auto"/>
        <w:rPr>
          <w:rFonts w:cs="Arial"/>
          <w:b/>
          <w:color w:val="113458"/>
          <w:szCs w:val="20"/>
        </w:rPr>
      </w:pPr>
      <w:r w:rsidRPr="00931C2B">
        <w:rPr>
          <w:rFonts w:cs="Arial"/>
          <w:b/>
          <w:color w:val="113458"/>
          <w:szCs w:val="20"/>
        </w:rPr>
        <w:t xml:space="preserve">In addition to the above, </w:t>
      </w:r>
      <w:r w:rsidR="003955EA" w:rsidRPr="00931C2B">
        <w:rPr>
          <w:rFonts w:cs="Arial"/>
          <w:b/>
          <w:color w:val="113458"/>
          <w:szCs w:val="20"/>
        </w:rPr>
        <w:t xml:space="preserve">the </w:t>
      </w:r>
      <w:r w:rsidR="00956AE9" w:rsidRPr="00931C2B">
        <w:rPr>
          <w:rFonts w:cs="Arial"/>
          <w:b/>
          <w:color w:val="113458"/>
          <w:szCs w:val="20"/>
        </w:rPr>
        <w:t xml:space="preserve">Task and Person Specification details for members of </w:t>
      </w:r>
      <w:r w:rsidR="002E5F52" w:rsidRPr="00931C2B">
        <w:rPr>
          <w:rFonts w:cs="Arial"/>
          <w:b/>
          <w:color w:val="113458"/>
          <w:szCs w:val="20"/>
        </w:rPr>
        <w:t>t</w:t>
      </w:r>
      <w:r w:rsidR="000A5BF1" w:rsidRPr="00931C2B">
        <w:rPr>
          <w:rFonts w:cs="Arial"/>
          <w:b/>
          <w:color w:val="113458"/>
          <w:szCs w:val="20"/>
        </w:rPr>
        <w:t xml:space="preserve">his </w:t>
      </w:r>
      <w:r w:rsidR="00276D0F" w:rsidRPr="00931C2B">
        <w:rPr>
          <w:rFonts w:cs="Arial"/>
          <w:b/>
          <w:color w:val="113458"/>
          <w:szCs w:val="20"/>
        </w:rPr>
        <w:t>Committee</w:t>
      </w:r>
      <w:r w:rsidR="00D40AA9" w:rsidRPr="00931C2B">
        <w:rPr>
          <w:rFonts w:cs="Arial"/>
          <w:b/>
          <w:color w:val="113458"/>
          <w:szCs w:val="20"/>
        </w:rPr>
        <w:t xml:space="preserve"> </w:t>
      </w:r>
      <w:r w:rsidR="00D86D65" w:rsidRPr="00931C2B">
        <w:rPr>
          <w:rFonts w:cs="Arial"/>
          <w:b/>
          <w:color w:val="113458"/>
          <w:szCs w:val="20"/>
        </w:rPr>
        <w:t>will</w:t>
      </w:r>
      <w:r w:rsidR="00D40AA9" w:rsidRPr="00931C2B">
        <w:rPr>
          <w:rFonts w:cs="Arial"/>
          <w:b/>
          <w:color w:val="113458"/>
          <w:szCs w:val="20"/>
        </w:rPr>
        <w:t xml:space="preserve"> also</w:t>
      </w:r>
      <w:r w:rsidR="00D86D65" w:rsidRPr="00931C2B">
        <w:rPr>
          <w:rFonts w:cs="Arial"/>
          <w:b/>
          <w:color w:val="113458"/>
          <w:szCs w:val="20"/>
        </w:rPr>
        <w:t xml:space="preserve"> apply.</w:t>
      </w:r>
    </w:p>
    <w:p w:rsidR="0098444E" w:rsidRDefault="0098444E" w:rsidP="00853C83">
      <w:pPr>
        <w:spacing w:after="0" w:line="240" w:lineRule="auto"/>
        <w:rPr>
          <w:rFonts w:cs="Arial"/>
          <w:b/>
          <w:i/>
          <w:color w:val="113458"/>
          <w:sz w:val="22"/>
        </w:rPr>
      </w:pPr>
    </w:p>
    <w:p w:rsidR="0098444E" w:rsidRDefault="0098444E" w:rsidP="00853C83">
      <w:pPr>
        <w:spacing w:after="0" w:line="240" w:lineRule="auto"/>
        <w:rPr>
          <w:rFonts w:cs="Arial"/>
          <w:b/>
          <w:i/>
          <w:color w:val="113458"/>
          <w:sz w:val="22"/>
        </w:rPr>
      </w:pPr>
    </w:p>
    <w:p w:rsidR="0098444E" w:rsidRPr="00931C2B" w:rsidRDefault="00166F39" w:rsidP="00853C83">
      <w:pPr>
        <w:spacing w:after="0" w:line="240" w:lineRule="auto"/>
        <w:rPr>
          <w:rFonts w:cs="Arial"/>
          <w:b/>
          <w:color w:val="113458"/>
          <w:sz w:val="24"/>
          <w:szCs w:val="24"/>
        </w:rPr>
      </w:pPr>
      <w:r>
        <w:rPr>
          <w:rFonts w:cs="Arial"/>
          <w:b/>
          <w:color w:val="113458"/>
          <w:sz w:val="24"/>
          <w:szCs w:val="24"/>
        </w:rPr>
        <w:t>July 2021</w:t>
      </w:r>
    </w:p>
    <w:sectPr w:rsidR="0098444E" w:rsidRPr="00931C2B" w:rsidSect="00853C83">
      <w:headerReference w:type="even" r:id="rId9"/>
      <w:headerReference w:type="default" r:id="rId10"/>
      <w:footerReference w:type="even" r:id="rId11"/>
      <w:footerReference w:type="default" r:id="rId12"/>
      <w:headerReference w:type="first" r:id="rId13"/>
      <w:footerReference w:type="first" r:id="rId14"/>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89E" w:rsidRDefault="0049489E" w:rsidP="00865703">
      <w:pPr>
        <w:spacing w:after="0" w:line="240" w:lineRule="auto"/>
      </w:pPr>
      <w:r>
        <w:separator/>
      </w:r>
    </w:p>
  </w:endnote>
  <w:endnote w:type="continuationSeparator" w:id="0">
    <w:p w:rsidR="0049489E" w:rsidRDefault="0049489E" w:rsidP="00865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A4" w:rsidRDefault="00B01D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A4" w:rsidRDefault="00B01D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A4" w:rsidRDefault="00B01D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89E" w:rsidRDefault="0049489E" w:rsidP="00865703">
      <w:pPr>
        <w:spacing w:after="0" w:line="240" w:lineRule="auto"/>
      </w:pPr>
      <w:r>
        <w:separator/>
      </w:r>
    </w:p>
  </w:footnote>
  <w:footnote w:type="continuationSeparator" w:id="0">
    <w:p w:rsidR="0049489E" w:rsidRDefault="0049489E" w:rsidP="008657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A4" w:rsidRDefault="00B01D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A4" w:rsidRDefault="00B01D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A4" w:rsidRDefault="00B01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524C"/>
    <w:multiLevelType w:val="hybridMultilevel"/>
    <w:tmpl w:val="DAD25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41295"/>
    <w:multiLevelType w:val="hybridMultilevel"/>
    <w:tmpl w:val="CD9EA776"/>
    <w:lvl w:ilvl="0" w:tplc="0610F98C">
      <w:start w:val="3"/>
      <w:numFmt w:val="bullet"/>
      <w:lvlText w:val="-"/>
      <w:lvlJc w:val="left"/>
      <w:pPr>
        <w:ind w:left="720" w:hanging="360"/>
      </w:pPr>
      <w:rPr>
        <w:rFonts w:ascii="SymbolMT" w:eastAsiaTheme="minorHAnsi"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25B94"/>
    <w:multiLevelType w:val="hybridMultilevel"/>
    <w:tmpl w:val="085276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465157C"/>
    <w:multiLevelType w:val="hybridMultilevel"/>
    <w:tmpl w:val="F2E27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342EF8"/>
    <w:multiLevelType w:val="hybridMultilevel"/>
    <w:tmpl w:val="3CEC875A"/>
    <w:lvl w:ilvl="0" w:tplc="0916156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8DA360F"/>
    <w:multiLevelType w:val="hybridMultilevel"/>
    <w:tmpl w:val="9DCAC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881F4C"/>
    <w:multiLevelType w:val="hybridMultilevel"/>
    <w:tmpl w:val="E48C5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7104E17"/>
    <w:multiLevelType w:val="hybridMultilevel"/>
    <w:tmpl w:val="1AAC95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8EF0C02"/>
    <w:multiLevelType w:val="hybridMultilevel"/>
    <w:tmpl w:val="A768C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6E1621"/>
    <w:multiLevelType w:val="hybridMultilevel"/>
    <w:tmpl w:val="055C0FB0"/>
    <w:lvl w:ilvl="0" w:tplc="0610F98C">
      <w:start w:val="3"/>
      <w:numFmt w:val="bullet"/>
      <w:lvlText w:val="-"/>
      <w:lvlJc w:val="left"/>
      <w:pPr>
        <w:ind w:left="720" w:hanging="360"/>
      </w:pPr>
      <w:rPr>
        <w:rFonts w:ascii="SymbolMT" w:eastAsiaTheme="minorHAnsi"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6"/>
  </w:num>
  <w:num w:numId="8">
    <w:abstractNumId w:val="8"/>
  </w:num>
  <w:num w:numId="9">
    <w:abstractNumId w:val="9"/>
  </w:num>
  <w:num w:numId="10">
    <w:abstractNumId w:val="1"/>
  </w:num>
  <w:num w:numId="11">
    <w:abstractNumId w:val="7"/>
  </w:num>
  <w:num w:numId="1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BEF"/>
    <w:rsid w:val="00005746"/>
    <w:rsid w:val="000509A5"/>
    <w:rsid w:val="00066F35"/>
    <w:rsid w:val="00067992"/>
    <w:rsid w:val="000757DA"/>
    <w:rsid w:val="000A5BF1"/>
    <w:rsid w:val="000C65E3"/>
    <w:rsid w:val="000D6C74"/>
    <w:rsid w:val="000E6BF8"/>
    <w:rsid w:val="00166F39"/>
    <w:rsid w:val="001D0638"/>
    <w:rsid w:val="00226D92"/>
    <w:rsid w:val="00233442"/>
    <w:rsid w:val="002504DB"/>
    <w:rsid w:val="00276D0F"/>
    <w:rsid w:val="002A18D5"/>
    <w:rsid w:val="002B7C89"/>
    <w:rsid w:val="002E5F52"/>
    <w:rsid w:val="002F43B5"/>
    <w:rsid w:val="003144D4"/>
    <w:rsid w:val="00335C54"/>
    <w:rsid w:val="0036552D"/>
    <w:rsid w:val="003955EA"/>
    <w:rsid w:val="00397E9C"/>
    <w:rsid w:val="00425264"/>
    <w:rsid w:val="00431957"/>
    <w:rsid w:val="00440C7D"/>
    <w:rsid w:val="00450F3E"/>
    <w:rsid w:val="00451A34"/>
    <w:rsid w:val="00466594"/>
    <w:rsid w:val="0049489E"/>
    <w:rsid w:val="00496EF1"/>
    <w:rsid w:val="004A39E9"/>
    <w:rsid w:val="004B7200"/>
    <w:rsid w:val="004F08AD"/>
    <w:rsid w:val="00534163"/>
    <w:rsid w:val="00551C6F"/>
    <w:rsid w:val="00593458"/>
    <w:rsid w:val="005F3BEF"/>
    <w:rsid w:val="00611B15"/>
    <w:rsid w:val="00645708"/>
    <w:rsid w:val="0066431C"/>
    <w:rsid w:val="00687730"/>
    <w:rsid w:val="006B16B1"/>
    <w:rsid w:val="006B25A1"/>
    <w:rsid w:val="006F781A"/>
    <w:rsid w:val="00716289"/>
    <w:rsid w:val="00716BD7"/>
    <w:rsid w:val="007A3B6D"/>
    <w:rsid w:val="007D37AC"/>
    <w:rsid w:val="00853C83"/>
    <w:rsid w:val="00865703"/>
    <w:rsid w:val="00883830"/>
    <w:rsid w:val="00892D39"/>
    <w:rsid w:val="008C6045"/>
    <w:rsid w:val="008E3301"/>
    <w:rsid w:val="00931C2B"/>
    <w:rsid w:val="00946368"/>
    <w:rsid w:val="00956AE9"/>
    <w:rsid w:val="0098444E"/>
    <w:rsid w:val="009C0D4D"/>
    <w:rsid w:val="009C23DF"/>
    <w:rsid w:val="00A34345"/>
    <w:rsid w:val="00A81EE7"/>
    <w:rsid w:val="00AC4789"/>
    <w:rsid w:val="00AF508B"/>
    <w:rsid w:val="00B01DA4"/>
    <w:rsid w:val="00B345C7"/>
    <w:rsid w:val="00B56278"/>
    <w:rsid w:val="00B8634D"/>
    <w:rsid w:val="00BE0844"/>
    <w:rsid w:val="00BE2373"/>
    <w:rsid w:val="00C742F3"/>
    <w:rsid w:val="00CA57A4"/>
    <w:rsid w:val="00CD32FB"/>
    <w:rsid w:val="00CD493F"/>
    <w:rsid w:val="00CE3B9E"/>
    <w:rsid w:val="00CF37F1"/>
    <w:rsid w:val="00D40AA9"/>
    <w:rsid w:val="00D57ADD"/>
    <w:rsid w:val="00D86D65"/>
    <w:rsid w:val="00D95903"/>
    <w:rsid w:val="00E31107"/>
    <w:rsid w:val="00E964E4"/>
    <w:rsid w:val="00E97994"/>
    <w:rsid w:val="00EC6E01"/>
    <w:rsid w:val="00EE5C0E"/>
    <w:rsid w:val="00F4084B"/>
    <w:rsid w:val="00F46F07"/>
    <w:rsid w:val="00F65E1D"/>
    <w:rsid w:val="00F763F1"/>
    <w:rsid w:val="00F77D9E"/>
    <w:rsid w:val="00FA481A"/>
    <w:rsid w:val="00FA7186"/>
    <w:rsid w:val="00FB4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656AFD-4AC3-4F28-96B0-8EEF8B045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E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51C6F"/>
    <w:pPr>
      <w:ind w:left="720"/>
      <w:contextualSpacing/>
    </w:pPr>
  </w:style>
  <w:style w:type="character" w:styleId="CommentReference">
    <w:name w:val="annotation reference"/>
    <w:basedOn w:val="DefaultParagraphFont"/>
    <w:uiPriority w:val="99"/>
    <w:semiHidden/>
    <w:unhideWhenUsed/>
    <w:rsid w:val="00005746"/>
    <w:rPr>
      <w:sz w:val="16"/>
      <w:szCs w:val="16"/>
    </w:rPr>
  </w:style>
  <w:style w:type="paragraph" w:styleId="CommentText">
    <w:name w:val="annotation text"/>
    <w:basedOn w:val="Normal"/>
    <w:link w:val="CommentTextChar"/>
    <w:uiPriority w:val="99"/>
    <w:semiHidden/>
    <w:unhideWhenUsed/>
    <w:rsid w:val="00005746"/>
    <w:pPr>
      <w:spacing w:line="240" w:lineRule="auto"/>
    </w:pPr>
    <w:rPr>
      <w:szCs w:val="20"/>
    </w:rPr>
  </w:style>
  <w:style w:type="character" w:customStyle="1" w:styleId="CommentTextChar">
    <w:name w:val="Comment Text Char"/>
    <w:basedOn w:val="DefaultParagraphFont"/>
    <w:link w:val="CommentText"/>
    <w:uiPriority w:val="99"/>
    <w:semiHidden/>
    <w:rsid w:val="00005746"/>
    <w:rPr>
      <w:szCs w:val="20"/>
    </w:rPr>
  </w:style>
  <w:style w:type="paragraph" w:styleId="CommentSubject">
    <w:name w:val="annotation subject"/>
    <w:basedOn w:val="CommentText"/>
    <w:next w:val="CommentText"/>
    <w:link w:val="CommentSubjectChar"/>
    <w:uiPriority w:val="99"/>
    <w:semiHidden/>
    <w:unhideWhenUsed/>
    <w:rsid w:val="00005746"/>
    <w:rPr>
      <w:b/>
      <w:bCs/>
    </w:rPr>
  </w:style>
  <w:style w:type="character" w:customStyle="1" w:styleId="CommentSubjectChar">
    <w:name w:val="Comment Subject Char"/>
    <w:basedOn w:val="CommentTextChar"/>
    <w:link w:val="CommentSubject"/>
    <w:uiPriority w:val="99"/>
    <w:semiHidden/>
    <w:rsid w:val="00005746"/>
    <w:rPr>
      <w:b/>
      <w:bCs/>
      <w:szCs w:val="20"/>
    </w:rPr>
  </w:style>
  <w:style w:type="paragraph" w:styleId="BalloonText">
    <w:name w:val="Balloon Text"/>
    <w:basedOn w:val="Normal"/>
    <w:link w:val="BalloonTextChar"/>
    <w:uiPriority w:val="99"/>
    <w:semiHidden/>
    <w:unhideWhenUsed/>
    <w:rsid w:val="00005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746"/>
    <w:rPr>
      <w:rFonts w:ascii="Tahoma" w:hAnsi="Tahoma" w:cs="Tahoma"/>
      <w:sz w:val="16"/>
      <w:szCs w:val="16"/>
    </w:rPr>
  </w:style>
  <w:style w:type="paragraph" w:customStyle="1" w:styleId="Default">
    <w:name w:val="Default"/>
    <w:uiPriority w:val="99"/>
    <w:rsid w:val="00BE2373"/>
    <w:pPr>
      <w:autoSpaceDE w:val="0"/>
      <w:autoSpaceDN w:val="0"/>
      <w:adjustRightInd w:val="0"/>
      <w:spacing w:after="0" w:line="240" w:lineRule="auto"/>
    </w:pPr>
    <w:rPr>
      <w:rFonts w:ascii="Cambria" w:eastAsia="Calibri" w:hAnsi="Cambria" w:cs="Cambria"/>
      <w:color w:val="000000"/>
      <w:sz w:val="24"/>
      <w:szCs w:val="24"/>
    </w:rPr>
  </w:style>
  <w:style w:type="paragraph" w:styleId="Header">
    <w:name w:val="header"/>
    <w:basedOn w:val="Normal"/>
    <w:link w:val="HeaderChar"/>
    <w:uiPriority w:val="99"/>
    <w:semiHidden/>
    <w:unhideWhenUsed/>
    <w:rsid w:val="008657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5703"/>
  </w:style>
  <w:style w:type="paragraph" w:styleId="Footer">
    <w:name w:val="footer"/>
    <w:basedOn w:val="Normal"/>
    <w:link w:val="FooterChar"/>
    <w:uiPriority w:val="99"/>
    <w:semiHidden/>
    <w:unhideWhenUsed/>
    <w:rsid w:val="0086570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5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59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0543F-A5C9-4AB7-8EC3-0CBCF4AEB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Actuarial Profession</Company>
  <LinksUpToDate>false</LinksUpToDate>
  <CharactersWithSpaces>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Chipchase</dc:creator>
  <cp:lastModifiedBy>Terri Myers</cp:lastModifiedBy>
  <cp:revision>5</cp:revision>
  <cp:lastPrinted>2018-03-09T16:57:00Z</cp:lastPrinted>
  <dcterms:created xsi:type="dcterms:W3CDTF">2021-07-27T09:31:00Z</dcterms:created>
  <dcterms:modified xsi:type="dcterms:W3CDTF">2021-07-27T09:39:00Z</dcterms:modified>
</cp:coreProperties>
</file>