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320"/>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66"/>
      </w:tblGrid>
      <w:tr w:rsidR="00CC3FC9" w:rsidRPr="00412BF0" w14:paraId="266A48C6" w14:textId="77777777" w:rsidTr="00912FA9">
        <w:trPr>
          <w:trHeight w:val="7660"/>
        </w:trPr>
        <w:tc>
          <w:tcPr>
            <w:tcW w:w="9277" w:type="dxa"/>
            <w:gridSpan w:val="2"/>
            <w:tcBorders>
              <w:top w:val="nil"/>
              <w:left w:val="nil"/>
              <w:bottom w:val="nil"/>
              <w:right w:val="nil"/>
            </w:tcBorders>
          </w:tcPr>
          <w:p w14:paraId="6CA3264B" w14:textId="77777777" w:rsidR="00CC3FC9" w:rsidRPr="00412BF0" w:rsidRDefault="00791491" w:rsidP="00912FA9">
            <w:pPr>
              <w:spacing w:after="0" w:line="240" w:lineRule="auto"/>
              <w:rPr>
                <w:rFonts w:ascii="Arial" w:hAnsi="Arial" w:cs="Arial"/>
                <w:b/>
                <w:color w:val="FFFFFF"/>
                <w:sz w:val="68"/>
                <w:szCs w:val="68"/>
              </w:rPr>
            </w:pPr>
            <w:r>
              <w:rPr>
                <w:rFonts w:ascii="Arial" w:hAnsi="Arial" w:cs="Arial"/>
                <w:b/>
                <w:color w:val="FFFFFF"/>
                <w:sz w:val="68"/>
                <w:szCs w:val="68"/>
              </w:rPr>
              <w:t xml:space="preserve">Actuaries’ Code </w:t>
            </w:r>
          </w:p>
          <w:p w14:paraId="4A010408" w14:textId="77777777" w:rsidR="00CC3FC9" w:rsidRPr="00412BF0" w:rsidRDefault="00CC3FC9" w:rsidP="00912FA9">
            <w:pPr>
              <w:spacing w:before="120" w:after="0" w:line="240" w:lineRule="auto"/>
              <w:rPr>
                <w:rFonts w:ascii="Arial" w:hAnsi="Arial" w:cs="Arial"/>
                <w:color w:val="FFFFFF"/>
                <w:sz w:val="44"/>
                <w:szCs w:val="44"/>
              </w:rPr>
            </w:pPr>
            <w:r>
              <w:rPr>
                <w:rFonts w:ascii="Arial" w:hAnsi="Arial" w:cs="Arial"/>
                <w:color w:val="FFFFFF"/>
                <w:sz w:val="44"/>
                <w:szCs w:val="44"/>
              </w:rPr>
              <w:t>P</w:t>
            </w:r>
            <w:r w:rsidRPr="00412BF0">
              <w:rPr>
                <w:rFonts w:ascii="Arial" w:hAnsi="Arial" w:cs="Arial"/>
                <w:color w:val="FFFFFF"/>
                <w:sz w:val="44"/>
                <w:szCs w:val="44"/>
              </w:rPr>
              <w:t>roposals</w:t>
            </w:r>
            <w:r>
              <w:rPr>
                <w:rFonts w:ascii="Arial" w:hAnsi="Arial" w:cs="Arial"/>
                <w:color w:val="FFFFFF"/>
                <w:sz w:val="44"/>
                <w:szCs w:val="44"/>
              </w:rPr>
              <w:t xml:space="preserve"> for </w:t>
            </w:r>
            <w:r w:rsidR="00770061">
              <w:rPr>
                <w:rFonts w:ascii="Arial" w:hAnsi="Arial" w:cs="Arial"/>
                <w:color w:val="FFFFFF"/>
                <w:sz w:val="44"/>
                <w:szCs w:val="44"/>
              </w:rPr>
              <w:t>changes to the</w:t>
            </w:r>
            <w:r w:rsidR="00791491">
              <w:rPr>
                <w:rFonts w:ascii="Arial" w:hAnsi="Arial" w:cs="Arial"/>
                <w:color w:val="FFFFFF"/>
                <w:sz w:val="44"/>
                <w:szCs w:val="44"/>
              </w:rPr>
              <w:t xml:space="preserve"> Actuaries’ Code</w:t>
            </w:r>
          </w:p>
          <w:p w14:paraId="24047941" w14:textId="77777777" w:rsidR="00CC3FC9" w:rsidRPr="00412BF0" w:rsidRDefault="00CC3FC9" w:rsidP="00912FA9">
            <w:pPr>
              <w:spacing w:after="0" w:line="240" w:lineRule="auto"/>
              <w:rPr>
                <w:rFonts w:ascii="Arial" w:hAnsi="Arial" w:cs="Arial"/>
                <w:color w:val="D9AB16"/>
                <w:sz w:val="44"/>
                <w:szCs w:val="44"/>
              </w:rPr>
            </w:pPr>
          </w:p>
          <w:p w14:paraId="5AAC7DFD" w14:textId="6E26B48E" w:rsidR="00CC3FC9" w:rsidRPr="00412BF0" w:rsidRDefault="00CC3FC9" w:rsidP="00263A53">
            <w:pPr>
              <w:spacing w:before="120" w:after="0" w:line="240" w:lineRule="auto"/>
              <w:rPr>
                <w:rFonts w:ascii="Arial" w:hAnsi="Arial" w:cs="Arial"/>
                <w:sz w:val="36"/>
                <w:szCs w:val="36"/>
              </w:rPr>
            </w:pPr>
            <w:r w:rsidRPr="00412BF0">
              <w:rPr>
                <w:rFonts w:ascii="Arial" w:hAnsi="Arial" w:cs="Arial"/>
                <w:color w:val="FFFFFF"/>
                <w:sz w:val="36"/>
                <w:szCs w:val="36"/>
              </w:rPr>
              <w:t xml:space="preserve">by </w:t>
            </w:r>
            <w:r w:rsidR="003D6E5B">
              <w:rPr>
                <w:rFonts w:ascii="Arial" w:hAnsi="Arial" w:cs="Arial"/>
                <w:color w:val="FFFFFF"/>
                <w:sz w:val="36"/>
                <w:szCs w:val="36"/>
              </w:rPr>
              <w:t xml:space="preserve">the </w:t>
            </w:r>
            <w:r>
              <w:rPr>
                <w:rFonts w:ascii="Arial" w:hAnsi="Arial" w:cs="Arial"/>
                <w:color w:val="FFFFFF"/>
                <w:sz w:val="36"/>
                <w:szCs w:val="36"/>
              </w:rPr>
              <w:t xml:space="preserve">Regulation </w:t>
            </w:r>
            <w:r w:rsidR="00F71777">
              <w:rPr>
                <w:rFonts w:ascii="Arial" w:hAnsi="Arial" w:cs="Arial"/>
                <w:color w:val="FFFFFF"/>
                <w:sz w:val="36"/>
                <w:szCs w:val="36"/>
              </w:rPr>
              <w:t>Board</w:t>
            </w:r>
          </w:p>
        </w:tc>
      </w:tr>
      <w:tr w:rsidR="00CC3FC9" w:rsidRPr="00412BF0" w14:paraId="205A22BC" w14:textId="77777777" w:rsidTr="00912FA9">
        <w:trPr>
          <w:trHeight w:val="3102"/>
        </w:trPr>
        <w:tc>
          <w:tcPr>
            <w:tcW w:w="9277" w:type="dxa"/>
            <w:gridSpan w:val="2"/>
            <w:tcBorders>
              <w:top w:val="nil"/>
              <w:left w:val="nil"/>
              <w:bottom w:val="nil"/>
              <w:right w:val="nil"/>
            </w:tcBorders>
            <w:vAlign w:val="center"/>
          </w:tcPr>
          <w:p w14:paraId="5676A30E" w14:textId="5E689863" w:rsidR="00CC3FC9" w:rsidRPr="00263A53" w:rsidRDefault="00DB5E50" w:rsidP="00912FA9">
            <w:pPr>
              <w:spacing w:after="0" w:line="240" w:lineRule="auto"/>
              <w:rPr>
                <w:rFonts w:ascii="Arial" w:hAnsi="Arial" w:cs="Arial"/>
                <w:sz w:val="56"/>
                <w:szCs w:val="56"/>
              </w:rPr>
            </w:pPr>
            <w:r>
              <w:rPr>
                <w:rFonts w:ascii="Arial" w:hAnsi="Arial" w:cs="Arial"/>
                <w:color w:val="FFFFFF"/>
                <w:sz w:val="56"/>
                <w:szCs w:val="56"/>
              </w:rPr>
              <w:t>Questionnaire</w:t>
            </w:r>
          </w:p>
        </w:tc>
      </w:tr>
      <w:tr w:rsidR="00CC3FC9" w:rsidRPr="00412BF0" w14:paraId="566A21C3" w14:textId="77777777" w:rsidTr="00912FA9">
        <w:trPr>
          <w:trHeight w:val="1653"/>
        </w:trPr>
        <w:tc>
          <w:tcPr>
            <w:tcW w:w="5211" w:type="dxa"/>
            <w:tcBorders>
              <w:top w:val="nil"/>
              <w:left w:val="nil"/>
              <w:bottom w:val="nil"/>
              <w:right w:val="nil"/>
            </w:tcBorders>
            <w:vAlign w:val="bottom"/>
          </w:tcPr>
          <w:p w14:paraId="3CF3472F" w14:textId="77777777" w:rsidR="00CC3FC9" w:rsidRPr="00412BF0" w:rsidRDefault="00CC3FC9" w:rsidP="00912FA9">
            <w:pPr>
              <w:spacing w:after="0" w:line="240" w:lineRule="auto"/>
              <w:rPr>
                <w:sz w:val="24"/>
                <w:szCs w:val="24"/>
              </w:rPr>
            </w:pPr>
          </w:p>
        </w:tc>
        <w:tc>
          <w:tcPr>
            <w:tcW w:w="4066" w:type="dxa"/>
            <w:tcBorders>
              <w:top w:val="nil"/>
              <w:left w:val="nil"/>
              <w:bottom w:val="nil"/>
              <w:right w:val="nil"/>
            </w:tcBorders>
            <w:vAlign w:val="bottom"/>
          </w:tcPr>
          <w:p w14:paraId="5BFEBB73" w14:textId="0B394E12" w:rsidR="00CC3FC9" w:rsidRPr="00591CC5" w:rsidRDefault="00067D56" w:rsidP="00067D56">
            <w:pPr>
              <w:spacing w:after="0" w:line="240" w:lineRule="auto"/>
              <w:jc w:val="right"/>
              <w:rPr>
                <w:rFonts w:ascii="Arial" w:hAnsi="Arial" w:cs="Arial"/>
                <w:color w:val="FFFFFF"/>
                <w:sz w:val="28"/>
                <w:szCs w:val="28"/>
              </w:rPr>
            </w:pPr>
            <w:r>
              <w:rPr>
                <w:rFonts w:ascii="Arial" w:hAnsi="Arial" w:cs="Arial"/>
                <w:color w:val="FFFFFF"/>
                <w:sz w:val="28"/>
                <w:szCs w:val="28"/>
              </w:rPr>
              <w:t xml:space="preserve">October </w:t>
            </w:r>
            <w:r w:rsidR="00791491">
              <w:rPr>
                <w:rFonts w:ascii="Arial" w:hAnsi="Arial" w:cs="Arial"/>
                <w:color w:val="FFFFFF"/>
                <w:sz w:val="28"/>
                <w:szCs w:val="28"/>
              </w:rPr>
              <w:t>2017</w:t>
            </w:r>
          </w:p>
        </w:tc>
      </w:tr>
    </w:tbl>
    <w:p w14:paraId="409E20C3" w14:textId="77777777" w:rsidR="00CC3FC9" w:rsidRDefault="00CC3FC9" w:rsidP="00CC3FC9">
      <w:pPr>
        <w:sectPr w:rsidR="00CC3FC9" w:rsidSect="00912FA9">
          <w:headerReference w:type="default" r:id="rId9"/>
          <w:footerReference w:type="default" r:id="rId10"/>
          <w:headerReference w:type="first" r:id="rId11"/>
          <w:pgSz w:w="11906" w:h="16838"/>
          <w:pgMar w:top="1440" w:right="1440" w:bottom="1021" w:left="1440" w:header="709" w:footer="709" w:gutter="0"/>
          <w:cols w:space="708"/>
          <w:titlePg/>
          <w:docGrid w:linePitch="360"/>
        </w:sectPr>
      </w:pPr>
    </w:p>
    <w:p w14:paraId="65A38846" w14:textId="298A2F9C" w:rsidR="00CC3FC9" w:rsidRPr="00D37767" w:rsidRDefault="00DB5E50" w:rsidP="00DB5E50">
      <w:pPr>
        <w:pStyle w:val="Default"/>
        <w:spacing w:line="280" w:lineRule="atLeast"/>
        <w:ind w:firstLine="567"/>
        <w:jc w:val="both"/>
        <w:rPr>
          <w:rFonts w:ascii="Arial" w:hAnsi="Arial"/>
          <w:b/>
          <w:bCs/>
          <w:color w:val="113458"/>
          <w:sz w:val="20"/>
          <w:szCs w:val="20"/>
        </w:rPr>
      </w:pPr>
      <w:r>
        <w:rPr>
          <w:rFonts w:ascii="Arial" w:hAnsi="Arial"/>
          <w:b/>
          <w:bCs/>
          <w:color w:val="113458"/>
          <w:sz w:val="20"/>
          <w:szCs w:val="20"/>
          <w:u w:val="single"/>
        </w:rPr>
        <w:lastRenderedPageBreak/>
        <w:t>Introduction</w:t>
      </w:r>
    </w:p>
    <w:p w14:paraId="4DAFE149" w14:textId="77777777" w:rsidR="00CC3FC9" w:rsidRPr="00D37767" w:rsidRDefault="00CC3FC9" w:rsidP="00CC3FC9">
      <w:pPr>
        <w:pStyle w:val="Default"/>
        <w:spacing w:line="280" w:lineRule="atLeast"/>
        <w:jc w:val="both"/>
        <w:rPr>
          <w:rFonts w:ascii="Arial" w:hAnsi="Arial"/>
          <w:color w:val="113458"/>
          <w:sz w:val="20"/>
          <w:szCs w:val="20"/>
        </w:rPr>
      </w:pPr>
    </w:p>
    <w:p w14:paraId="51184163" w14:textId="77777777" w:rsidR="00DB5E50" w:rsidRPr="00DB5E50" w:rsidRDefault="00DB5E50" w:rsidP="00DB5E50">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The Institute and Faculty of Actuaries (IFoA) invites your comments on the proposed changes to the Actuaries' Code.  You can share your feedback by responding to this questionnaire.</w:t>
      </w:r>
    </w:p>
    <w:p w14:paraId="6DCF12CB" w14:textId="77777777" w:rsidR="00DB5E50" w:rsidRDefault="00DB5E50" w:rsidP="00DB5E50">
      <w:pPr>
        <w:pStyle w:val="Default"/>
        <w:spacing w:line="280" w:lineRule="atLeast"/>
        <w:ind w:left="567"/>
        <w:jc w:val="both"/>
        <w:rPr>
          <w:rFonts w:ascii="Arial" w:hAnsi="Arial"/>
          <w:color w:val="113458"/>
          <w:sz w:val="20"/>
          <w:szCs w:val="20"/>
        </w:rPr>
      </w:pPr>
    </w:p>
    <w:p w14:paraId="50B93FBD" w14:textId="2552C1B9" w:rsidR="00DB5E50" w:rsidRDefault="00DB5E50" w:rsidP="00DB5E50">
      <w:pPr>
        <w:pStyle w:val="Default"/>
        <w:spacing w:line="280" w:lineRule="atLeast"/>
        <w:ind w:left="567"/>
        <w:jc w:val="both"/>
        <w:rPr>
          <w:rFonts w:ascii="Arial" w:hAnsi="Arial"/>
          <w:color w:val="113458"/>
          <w:sz w:val="20"/>
          <w:szCs w:val="20"/>
        </w:rPr>
      </w:pPr>
      <w:r w:rsidRPr="00D37767">
        <w:rPr>
          <w:rFonts w:ascii="Arial" w:hAnsi="Arial"/>
          <w:color w:val="113458"/>
          <w:sz w:val="20"/>
          <w:szCs w:val="20"/>
        </w:rPr>
        <w:t>An online version of the questionnaire can be</w:t>
      </w:r>
      <w:r>
        <w:rPr>
          <w:rFonts w:ascii="Arial" w:hAnsi="Arial"/>
          <w:color w:val="113458"/>
          <w:sz w:val="20"/>
          <w:szCs w:val="20"/>
        </w:rPr>
        <w:t xml:space="preserve"> found </w:t>
      </w:r>
      <w:hyperlink r:id="rId12" w:history="1">
        <w:r w:rsidRPr="00DB5E50">
          <w:rPr>
            <w:rStyle w:val="Hyperlink"/>
            <w:rFonts w:ascii="Arial" w:hAnsi="Arial"/>
            <w:sz w:val="20"/>
            <w:szCs w:val="20"/>
          </w:rPr>
          <w:t>here</w:t>
        </w:r>
      </w:hyperlink>
      <w:r>
        <w:rPr>
          <w:rFonts w:ascii="Arial" w:hAnsi="Arial"/>
          <w:color w:val="113458"/>
          <w:sz w:val="20"/>
          <w:szCs w:val="20"/>
        </w:rPr>
        <w:t>.</w:t>
      </w:r>
    </w:p>
    <w:p w14:paraId="250557F2" w14:textId="6B8DF739" w:rsidR="00DB5E50" w:rsidRPr="00DB5E50" w:rsidRDefault="00DB5E50" w:rsidP="00DB5E50">
      <w:pPr>
        <w:spacing w:before="100" w:beforeAutospacing="1" w:after="100" w:afterAutospacing="1" w:line="240" w:lineRule="auto"/>
        <w:ind w:left="567"/>
        <w:outlineLvl w:val="2"/>
        <w:rPr>
          <w:rFonts w:ascii="Arial" w:eastAsia="Calibri" w:hAnsi="Arial" w:cs="Arial"/>
          <w:color w:val="113458"/>
          <w:sz w:val="20"/>
          <w:szCs w:val="20"/>
          <w:lang w:eastAsia="en-GB"/>
        </w:rPr>
      </w:pPr>
      <w:r w:rsidRPr="00DB5E50">
        <w:rPr>
          <w:rFonts w:ascii="Arial" w:eastAsia="Calibri" w:hAnsi="Arial" w:cs="Arial"/>
          <w:color w:val="113458"/>
          <w:sz w:val="20"/>
          <w:szCs w:val="20"/>
          <w:lang w:eastAsia="en-GB"/>
        </w:rPr>
        <w:t>The proposed changes are explained in the consultation paper which can be found</w:t>
      </w:r>
      <w:r>
        <w:rPr>
          <w:rFonts w:ascii="Arial" w:hAnsi="Arial"/>
          <w:color w:val="113458"/>
          <w:sz w:val="20"/>
          <w:szCs w:val="20"/>
        </w:rPr>
        <w:t xml:space="preserve"> </w:t>
      </w:r>
      <w:hyperlink r:id="rId13" w:history="1">
        <w:r w:rsidRPr="00DB5E50">
          <w:rPr>
            <w:rStyle w:val="Hyperlink"/>
            <w:rFonts w:ascii="Arial" w:hAnsi="Arial"/>
            <w:sz w:val="20"/>
            <w:szCs w:val="20"/>
          </w:rPr>
          <w:t>here</w:t>
        </w:r>
      </w:hyperlink>
      <w:r>
        <w:rPr>
          <w:rFonts w:ascii="Arial" w:hAnsi="Arial"/>
          <w:color w:val="113458"/>
          <w:sz w:val="20"/>
          <w:szCs w:val="20"/>
        </w:rPr>
        <w:t>.</w:t>
      </w:r>
      <w:r w:rsidRPr="00DB5E50">
        <w:rPr>
          <w:rFonts w:ascii="Arial" w:hAnsi="Arial"/>
          <w:color w:val="113458"/>
          <w:sz w:val="20"/>
          <w:szCs w:val="20"/>
        </w:rPr>
        <w:t xml:space="preserve"> </w:t>
      </w:r>
    </w:p>
    <w:p w14:paraId="5076B679" w14:textId="77777777" w:rsidR="00DB5E50" w:rsidRDefault="00DB5E50" w:rsidP="00DB5E50">
      <w:pPr>
        <w:spacing w:before="100" w:beforeAutospacing="1" w:after="100" w:afterAutospacing="1" w:line="240" w:lineRule="auto"/>
        <w:ind w:left="567"/>
        <w:jc w:val="both"/>
        <w:outlineLvl w:val="2"/>
        <w:rPr>
          <w:rFonts w:ascii="Arial" w:eastAsia="Calibri" w:hAnsi="Arial" w:cs="Arial"/>
          <w:color w:val="113458"/>
          <w:sz w:val="20"/>
          <w:szCs w:val="20"/>
          <w:lang w:eastAsia="en-GB"/>
        </w:rPr>
      </w:pPr>
      <w:r w:rsidRPr="00DB5E50">
        <w:rPr>
          <w:rFonts w:ascii="Arial" w:eastAsia="Calibri" w:hAnsi="Arial" w:cs="Arial"/>
          <w:color w:val="113458"/>
          <w:sz w:val="20"/>
          <w:szCs w:val="20"/>
          <w:lang w:eastAsia="en-GB"/>
        </w:rPr>
        <w:t xml:space="preserve">The closing date for responses is </w:t>
      </w:r>
      <w:r w:rsidRPr="00DB5E50">
        <w:rPr>
          <w:rFonts w:ascii="Arial" w:eastAsia="Calibri" w:hAnsi="Arial" w:cs="Arial"/>
          <w:b/>
          <w:color w:val="113458"/>
          <w:sz w:val="20"/>
          <w:szCs w:val="20"/>
          <w:lang w:eastAsia="en-GB"/>
        </w:rPr>
        <w:t>17 January 2018</w:t>
      </w:r>
      <w:r w:rsidRPr="00DB5E50">
        <w:rPr>
          <w:rFonts w:ascii="Arial" w:eastAsia="Calibri" w:hAnsi="Arial" w:cs="Arial"/>
          <w:color w:val="113458"/>
          <w:sz w:val="20"/>
          <w:szCs w:val="20"/>
          <w:lang w:eastAsia="en-GB"/>
        </w:rPr>
        <w:t>.</w:t>
      </w:r>
    </w:p>
    <w:p w14:paraId="31347BDD" w14:textId="5F8CD3F5" w:rsidR="00DB5E50" w:rsidRPr="00DB5E50" w:rsidRDefault="00DB5E50" w:rsidP="00DB5E50">
      <w:pPr>
        <w:spacing w:before="100" w:beforeAutospacing="1" w:after="100" w:afterAutospacing="1" w:line="240" w:lineRule="auto"/>
        <w:ind w:left="567"/>
        <w:jc w:val="both"/>
        <w:outlineLvl w:val="2"/>
        <w:rPr>
          <w:rFonts w:ascii="Arial" w:eastAsia="Calibri" w:hAnsi="Arial" w:cs="Arial"/>
          <w:color w:val="113458"/>
          <w:sz w:val="20"/>
          <w:szCs w:val="20"/>
          <w:lang w:eastAsia="en-GB"/>
        </w:rPr>
      </w:pPr>
      <w:r w:rsidRPr="00DB5E50">
        <w:rPr>
          <w:rFonts w:ascii="Arial" w:eastAsia="Calibri" w:hAnsi="Arial" w:cs="Arial"/>
          <w:color w:val="113458"/>
          <w:sz w:val="20"/>
          <w:szCs w:val="20"/>
          <w:lang w:eastAsia="en-GB"/>
        </w:rPr>
        <w:t>Unless you tell us that you would like your name and/or responses to remain confidential, they may be published in our feedback document.  Anonymised responses will not be published.  If you have any queries/concerns about the confidentiality of your response, please do let us know.</w:t>
      </w:r>
    </w:p>
    <w:p w14:paraId="73CEE5D6" w14:textId="15FAE934" w:rsidR="00DB5E50" w:rsidRPr="00DB5E50" w:rsidRDefault="00DB5E50" w:rsidP="00DB5E50">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If you consider that in reading the consultation paper and engaging in the consultation process you have benefitted from learning about the proposed changes to the Code and the rationale for those changes, you may claim up to 1 hour of private study CPD.</w:t>
      </w:r>
    </w:p>
    <w:p w14:paraId="635440EB" w14:textId="77777777" w:rsidR="00DB5E50" w:rsidRPr="00DB5E50" w:rsidRDefault="00DB5E50" w:rsidP="00DB5E50">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 </w:t>
      </w:r>
    </w:p>
    <w:p w14:paraId="324B7314" w14:textId="77777777" w:rsidR="00DB5E50" w:rsidRPr="00DB5E50" w:rsidRDefault="00DB5E50" w:rsidP="00DB5E50">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Category 2 members should record a learning outcome to reflect the benefit gained within their on-line CPD records.</w:t>
      </w:r>
    </w:p>
    <w:p w14:paraId="138A9BD6" w14:textId="77777777" w:rsidR="00DB5E50" w:rsidRPr="00DB5E50" w:rsidRDefault="00DB5E50" w:rsidP="00DB5E50">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 </w:t>
      </w:r>
    </w:p>
    <w:p w14:paraId="478924DA" w14:textId="77777777" w:rsidR="00DB5E50" w:rsidRPr="00DB5E50" w:rsidRDefault="00DB5E50" w:rsidP="00DB5E50">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Please note that Category 1 members cannot count private study activities towards their minimum CPD requirements. </w:t>
      </w:r>
    </w:p>
    <w:p w14:paraId="73579D4D" w14:textId="77777777" w:rsidR="00DB5E50" w:rsidRPr="00DB5E50" w:rsidRDefault="00DB5E50" w:rsidP="00DB5E50">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 </w:t>
      </w:r>
    </w:p>
    <w:p w14:paraId="33627569" w14:textId="77777777" w:rsidR="00CC3FC9" w:rsidRDefault="00CC3FC9" w:rsidP="00CC3FC9">
      <w:pPr>
        <w:pStyle w:val="Default"/>
        <w:spacing w:line="280" w:lineRule="atLeast"/>
        <w:jc w:val="both"/>
        <w:rPr>
          <w:rFonts w:ascii="Arial" w:hAnsi="Arial"/>
          <w:color w:val="113458"/>
          <w:sz w:val="20"/>
          <w:szCs w:val="20"/>
          <w:lang w:val="en"/>
        </w:rPr>
      </w:pPr>
    </w:p>
    <w:p w14:paraId="3C10ED7B" w14:textId="77777777" w:rsidR="00DB5E50" w:rsidRDefault="00DB5E50" w:rsidP="00CC3FC9">
      <w:pPr>
        <w:pStyle w:val="Default"/>
        <w:spacing w:line="280" w:lineRule="atLeast"/>
        <w:jc w:val="both"/>
        <w:rPr>
          <w:rFonts w:ascii="Arial" w:hAnsi="Arial"/>
          <w:color w:val="113458"/>
          <w:sz w:val="20"/>
          <w:szCs w:val="20"/>
          <w:lang w:val="en"/>
        </w:rPr>
      </w:pPr>
    </w:p>
    <w:p w14:paraId="70736B8F" w14:textId="77777777" w:rsidR="00DB5E50" w:rsidRDefault="00DB5E50" w:rsidP="00CC3FC9">
      <w:pPr>
        <w:pStyle w:val="Default"/>
        <w:spacing w:line="280" w:lineRule="atLeast"/>
        <w:jc w:val="both"/>
        <w:rPr>
          <w:rFonts w:ascii="Arial" w:hAnsi="Arial"/>
          <w:color w:val="113458"/>
          <w:sz w:val="20"/>
          <w:szCs w:val="20"/>
          <w:lang w:val="en"/>
        </w:rPr>
      </w:pPr>
    </w:p>
    <w:p w14:paraId="16F25206" w14:textId="77777777" w:rsidR="00DB5E50" w:rsidRDefault="00DB5E50" w:rsidP="00CC3FC9">
      <w:pPr>
        <w:pStyle w:val="Default"/>
        <w:spacing w:line="280" w:lineRule="atLeast"/>
        <w:jc w:val="both"/>
        <w:rPr>
          <w:rFonts w:ascii="Arial" w:hAnsi="Arial"/>
          <w:color w:val="113458"/>
          <w:sz w:val="20"/>
          <w:szCs w:val="20"/>
          <w:lang w:val="en"/>
        </w:rPr>
      </w:pPr>
    </w:p>
    <w:p w14:paraId="69417A6E" w14:textId="77777777" w:rsidR="00DB5E50" w:rsidRDefault="00DB5E50" w:rsidP="00CC3FC9">
      <w:pPr>
        <w:pStyle w:val="Default"/>
        <w:spacing w:line="280" w:lineRule="atLeast"/>
        <w:jc w:val="both"/>
        <w:rPr>
          <w:rFonts w:ascii="Arial" w:hAnsi="Arial"/>
          <w:color w:val="113458"/>
          <w:sz w:val="20"/>
          <w:szCs w:val="20"/>
          <w:lang w:val="en"/>
        </w:rPr>
      </w:pPr>
    </w:p>
    <w:p w14:paraId="1002CE64" w14:textId="77777777" w:rsidR="00DB5E50" w:rsidRDefault="00DB5E50" w:rsidP="00CC3FC9">
      <w:pPr>
        <w:pStyle w:val="Default"/>
        <w:spacing w:line="280" w:lineRule="atLeast"/>
        <w:jc w:val="both"/>
        <w:rPr>
          <w:rFonts w:ascii="Arial" w:hAnsi="Arial"/>
          <w:color w:val="113458"/>
          <w:sz w:val="20"/>
          <w:szCs w:val="20"/>
          <w:lang w:val="en"/>
        </w:rPr>
      </w:pPr>
    </w:p>
    <w:p w14:paraId="56B4928A" w14:textId="77777777" w:rsidR="00DB5E50" w:rsidRDefault="00DB5E50" w:rsidP="00CC3FC9">
      <w:pPr>
        <w:pStyle w:val="Default"/>
        <w:spacing w:line="280" w:lineRule="atLeast"/>
        <w:jc w:val="both"/>
        <w:rPr>
          <w:rFonts w:ascii="Arial" w:hAnsi="Arial"/>
          <w:color w:val="113458"/>
          <w:sz w:val="20"/>
          <w:szCs w:val="20"/>
          <w:lang w:val="en"/>
        </w:rPr>
      </w:pPr>
    </w:p>
    <w:p w14:paraId="6866AB85" w14:textId="77777777" w:rsidR="00DB5E50" w:rsidRDefault="00DB5E50" w:rsidP="00CC3FC9">
      <w:pPr>
        <w:pStyle w:val="Default"/>
        <w:spacing w:line="280" w:lineRule="atLeast"/>
        <w:jc w:val="both"/>
        <w:rPr>
          <w:rFonts w:ascii="Arial" w:hAnsi="Arial"/>
          <w:color w:val="113458"/>
          <w:sz w:val="20"/>
          <w:szCs w:val="20"/>
          <w:lang w:val="en"/>
        </w:rPr>
      </w:pPr>
    </w:p>
    <w:p w14:paraId="45CF0307" w14:textId="77777777" w:rsidR="00DB5E50" w:rsidRDefault="00DB5E50" w:rsidP="00CC3FC9">
      <w:pPr>
        <w:pStyle w:val="Default"/>
        <w:spacing w:line="280" w:lineRule="atLeast"/>
        <w:jc w:val="both"/>
        <w:rPr>
          <w:rFonts w:ascii="Arial" w:hAnsi="Arial"/>
          <w:color w:val="113458"/>
          <w:sz w:val="20"/>
          <w:szCs w:val="20"/>
          <w:lang w:val="en"/>
        </w:rPr>
      </w:pPr>
    </w:p>
    <w:p w14:paraId="31B40B18" w14:textId="77777777" w:rsidR="00DB5E50" w:rsidRDefault="00DB5E50" w:rsidP="00CC3FC9">
      <w:pPr>
        <w:pStyle w:val="Default"/>
        <w:spacing w:line="280" w:lineRule="atLeast"/>
        <w:jc w:val="both"/>
        <w:rPr>
          <w:rFonts w:ascii="Arial" w:hAnsi="Arial"/>
          <w:color w:val="113458"/>
          <w:sz w:val="20"/>
          <w:szCs w:val="20"/>
          <w:lang w:val="en"/>
        </w:rPr>
      </w:pPr>
    </w:p>
    <w:p w14:paraId="631A729B" w14:textId="77777777" w:rsidR="00DB5E50" w:rsidRDefault="00DB5E50" w:rsidP="00CC3FC9">
      <w:pPr>
        <w:pStyle w:val="Default"/>
        <w:spacing w:line="280" w:lineRule="atLeast"/>
        <w:jc w:val="both"/>
        <w:rPr>
          <w:rFonts w:ascii="Arial" w:hAnsi="Arial"/>
          <w:color w:val="113458"/>
          <w:sz w:val="20"/>
          <w:szCs w:val="20"/>
          <w:lang w:val="en"/>
        </w:rPr>
      </w:pPr>
    </w:p>
    <w:p w14:paraId="08AB8AD0" w14:textId="77777777" w:rsidR="00DB5E50" w:rsidRDefault="00DB5E50" w:rsidP="00CC3FC9">
      <w:pPr>
        <w:pStyle w:val="Default"/>
        <w:spacing w:line="280" w:lineRule="atLeast"/>
        <w:jc w:val="both"/>
        <w:rPr>
          <w:rFonts w:ascii="Arial" w:hAnsi="Arial"/>
          <w:color w:val="113458"/>
          <w:sz w:val="20"/>
          <w:szCs w:val="20"/>
          <w:lang w:val="en"/>
        </w:rPr>
      </w:pPr>
    </w:p>
    <w:p w14:paraId="37F9139F" w14:textId="77777777" w:rsidR="00DB5E50" w:rsidRDefault="00DB5E50" w:rsidP="00CC3FC9">
      <w:pPr>
        <w:pStyle w:val="Default"/>
        <w:spacing w:line="280" w:lineRule="atLeast"/>
        <w:jc w:val="both"/>
        <w:rPr>
          <w:rFonts w:ascii="Arial" w:hAnsi="Arial"/>
          <w:color w:val="113458"/>
          <w:sz w:val="20"/>
          <w:szCs w:val="20"/>
          <w:lang w:val="en"/>
        </w:rPr>
      </w:pPr>
    </w:p>
    <w:p w14:paraId="69728E3B" w14:textId="77777777" w:rsidR="00DB5E50" w:rsidRDefault="00DB5E50" w:rsidP="00CC3FC9">
      <w:pPr>
        <w:pStyle w:val="Default"/>
        <w:spacing w:line="280" w:lineRule="atLeast"/>
        <w:jc w:val="both"/>
        <w:rPr>
          <w:rFonts w:ascii="Arial" w:hAnsi="Arial"/>
          <w:color w:val="113458"/>
          <w:sz w:val="20"/>
          <w:szCs w:val="20"/>
          <w:lang w:val="en"/>
        </w:rPr>
      </w:pPr>
    </w:p>
    <w:p w14:paraId="6AC7549C" w14:textId="77777777" w:rsidR="00DB5E50" w:rsidRDefault="00DB5E50" w:rsidP="00CC3FC9">
      <w:pPr>
        <w:pStyle w:val="Default"/>
        <w:spacing w:line="280" w:lineRule="atLeast"/>
        <w:jc w:val="both"/>
        <w:rPr>
          <w:rFonts w:ascii="Arial" w:hAnsi="Arial"/>
          <w:color w:val="113458"/>
          <w:sz w:val="20"/>
          <w:szCs w:val="20"/>
          <w:lang w:val="en"/>
        </w:rPr>
      </w:pPr>
    </w:p>
    <w:p w14:paraId="7C05C314" w14:textId="77777777" w:rsidR="00DB5E50" w:rsidRDefault="00DB5E50" w:rsidP="00CC3FC9">
      <w:pPr>
        <w:pStyle w:val="Default"/>
        <w:spacing w:line="280" w:lineRule="atLeast"/>
        <w:jc w:val="both"/>
        <w:rPr>
          <w:rFonts w:ascii="Arial" w:hAnsi="Arial"/>
          <w:color w:val="113458"/>
          <w:sz w:val="20"/>
          <w:szCs w:val="20"/>
          <w:lang w:val="en"/>
        </w:rPr>
      </w:pPr>
    </w:p>
    <w:p w14:paraId="0419D160" w14:textId="77777777" w:rsidR="00DB5E50" w:rsidRDefault="00DB5E50" w:rsidP="00CC3FC9">
      <w:pPr>
        <w:pStyle w:val="Default"/>
        <w:spacing w:line="280" w:lineRule="atLeast"/>
        <w:jc w:val="both"/>
        <w:rPr>
          <w:rFonts w:ascii="Arial" w:hAnsi="Arial"/>
          <w:color w:val="113458"/>
          <w:sz w:val="20"/>
          <w:szCs w:val="20"/>
          <w:lang w:val="en"/>
        </w:rPr>
      </w:pPr>
    </w:p>
    <w:p w14:paraId="6D821422" w14:textId="77777777" w:rsidR="00DB5E50" w:rsidRDefault="00DB5E50" w:rsidP="00CC3FC9">
      <w:pPr>
        <w:pStyle w:val="Default"/>
        <w:spacing w:line="280" w:lineRule="atLeast"/>
        <w:jc w:val="both"/>
        <w:rPr>
          <w:rFonts w:ascii="Arial" w:hAnsi="Arial"/>
          <w:color w:val="113458"/>
          <w:sz w:val="20"/>
          <w:szCs w:val="20"/>
          <w:lang w:val="en"/>
        </w:rPr>
      </w:pPr>
    </w:p>
    <w:p w14:paraId="324B4866" w14:textId="77777777" w:rsidR="00DB5E50" w:rsidRDefault="00DB5E50" w:rsidP="00CC3FC9">
      <w:pPr>
        <w:pStyle w:val="Default"/>
        <w:spacing w:line="280" w:lineRule="atLeast"/>
        <w:jc w:val="both"/>
        <w:rPr>
          <w:rFonts w:ascii="Arial" w:hAnsi="Arial"/>
          <w:color w:val="113458"/>
          <w:sz w:val="20"/>
          <w:szCs w:val="20"/>
          <w:lang w:val="en"/>
        </w:rPr>
      </w:pPr>
    </w:p>
    <w:p w14:paraId="0D25480D" w14:textId="77777777" w:rsidR="00DB5E50" w:rsidRDefault="00DB5E50" w:rsidP="00CC3FC9">
      <w:pPr>
        <w:pStyle w:val="Default"/>
        <w:spacing w:line="280" w:lineRule="atLeast"/>
        <w:jc w:val="both"/>
        <w:rPr>
          <w:rFonts w:ascii="Arial" w:hAnsi="Arial"/>
          <w:color w:val="113458"/>
          <w:sz w:val="20"/>
          <w:szCs w:val="20"/>
          <w:lang w:val="en"/>
        </w:rPr>
      </w:pPr>
    </w:p>
    <w:p w14:paraId="6A49C9C6" w14:textId="77777777" w:rsidR="00DB5E50" w:rsidRDefault="00DB5E50" w:rsidP="00CC3FC9">
      <w:pPr>
        <w:pStyle w:val="Default"/>
        <w:spacing w:line="280" w:lineRule="atLeast"/>
        <w:jc w:val="both"/>
        <w:rPr>
          <w:rFonts w:ascii="Arial" w:hAnsi="Arial"/>
          <w:color w:val="113458"/>
          <w:sz w:val="20"/>
          <w:szCs w:val="20"/>
          <w:lang w:val="en"/>
        </w:rPr>
      </w:pPr>
    </w:p>
    <w:p w14:paraId="28289EA3" w14:textId="77777777" w:rsidR="00DB5E50" w:rsidRDefault="00DB5E50" w:rsidP="00CC3FC9">
      <w:pPr>
        <w:pStyle w:val="Default"/>
        <w:spacing w:line="280" w:lineRule="atLeast"/>
        <w:jc w:val="both"/>
        <w:rPr>
          <w:rFonts w:ascii="Arial" w:hAnsi="Arial"/>
          <w:color w:val="113458"/>
          <w:sz w:val="20"/>
          <w:szCs w:val="20"/>
          <w:lang w:val="en"/>
        </w:rPr>
      </w:pPr>
    </w:p>
    <w:p w14:paraId="38AC3944" w14:textId="77777777" w:rsidR="00DB5E50" w:rsidRDefault="00DB5E50" w:rsidP="00CC3FC9">
      <w:pPr>
        <w:pStyle w:val="Default"/>
        <w:spacing w:line="280" w:lineRule="atLeast"/>
        <w:jc w:val="both"/>
        <w:rPr>
          <w:rFonts w:ascii="Arial" w:hAnsi="Arial"/>
          <w:color w:val="113458"/>
          <w:sz w:val="20"/>
          <w:szCs w:val="20"/>
          <w:lang w:val="en"/>
        </w:rPr>
      </w:pPr>
    </w:p>
    <w:p w14:paraId="421DC8AF" w14:textId="77777777" w:rsidR="00DB5E50" w:rsidRPr="00DB5E50" w:rsidRDefault="00DB5E50" w:rsidP="00CC3FC9">
      <w:pPr>
        <w:pStyle w:val="Default"/>
        <w:spacing w:line="280" w:lineRule="atLeast"/>
        <w:jc w:val="both"/>
        <w:rPr>
          <w:rFonts w:ascii="Arial" w:hAnsi="Arial"/>
          <w:color w:val="113458"/>
          <w:sz w:val="20"/>
          <w:szCs w:val="20"/>
          <w:lang w:val="en"/>
        </w:rPr>
      </w:pPr>
    </w:p>
    <w:p w14:paraId="0BA8B965" w14:textId="77777777" w:rsidR="00DB5E50" w:rsidRDefault="00DB5E50" w:rsidP="005711E7">
      <w:pPr>
        <w:pStyle w:val="Default"/>
        <w:spacing w:line="280" w:lineRule="atLeast"/>
        <w:ind w:firstLine="567"/>
        <w:jc w:val="both"/>
        <w:rPr>
          <w:rFonts w:ascii="Arial" w:hAnsi="Arial"/>
          <w:b/>
          <w:color w:val="113458"/>
          <w:sz w:val="20"/>
          <w:szCs w:val="20"/>
          <w:u w:val="single"/>
        </w:rPr>
      </w:pPr>
    </w:p>
    <w:p w14:paraId="46B48236" w14:textId="15F4253D" w:rsidR="006E12C0" w:rsidRDefault="006E12C0" w:rsidP="005711E7">
      <w:pPr>
        <w:pStyle w:val="Default"/>
        <w:spacing w:line="280" w:lineRule="atLeast"/>
        <w:ind w:firstLine="567"/>
        <w:jc w:val="both"/>
        <w:rPr>
          <w:rFonts w:ascii="Arial" w:hAnsi="Arial"/>
          <w:b/>
          <w:color w:val="113458"/>
          <w:sz w:val="20"/>
          <w:szCs w:val="20"/>
          <w:u w:val="single"/>
        </w:rPr>
      </w:pPr>
      <w:r w:rsidRPr="005711E7">
        <w:rPr>
          <w:rFonts w:ascii="Arial" w:hAnsi="Arial"/>
          <w:b/>
          <w:color w:val="113458"/>
          <w:sz w:val="20"/>
          <w:szCs w:val="20"/>
          <w:u w:val="single"/>
        </w:rPr>
        <w:lastRenderedPageBreak/>
        <w:t>About you</w:t>
      </w:r>
    </w:p>
    <w:p w14:paraId="524563E9" w14:textId="77777777" w:rsidR="006E12C0" w:rsidRPr="005711E7" w:rsidRDefault="006E12C0" w:rsidP="00CC3FC9">
      <w:pPr>
        <w:pStyle w:val="Default"/>
        <w:spacing w:line="280" w:lineRule="atLeast"/>
        <w:jc w:val="both"/>
        <w:rPr>
          <w:rFonts w:ascii="Arial" w:hAnsi="Arial"/>
          <w:b/>
          <w:color w:val="113458"/>
          <w:sz w:val="20"/>
          <w:szCs w:val="20"/>
          <w:u w:val="single"/>
        </w:rPr>
      </w:pPr>
    </w:p>
    <w:p w14:paraId="330DC54D" w14:textId="0194C7FF" w:rsidR="00CC3FC9" w:rsidRPr="00B32CA9" w:rsidRDefault="00CC3FC9" w:rsidP="00D37A3F">
      <w:pPr>
        <w:pStyle w:val="Default"/>
        <w:spacing w:line="280" w:lineRule="atLeast"/>
        <w:ind w:left="1134" w:hanging="567"/>
        <w:jc w:val="both"/>
        <w:rPr>
          <w:rFonts w:ascii="Arial" w:hAnsi="Arial"/>
          <w:color w:val="113458"/>
          <w:sz w:val="20"/>
          <w:szCs w:val="20"/>
        </w:rPr>
      </w:pPr>
      <w:r w:rsidRPr="00B32CA9">
        <w:rPr>
          <w:rFonts w:ascii="Arial" w:hAnsi="Arial"/>
          <w:b/>
          <w:color w:val="113458"/>
          <w:sz w:val="20"/>
          <w:szCs w:val="20"/>
        </w:rPr>
        <w:t xml:space="preserve">1. </w:t>
      </w:r>
      <w:r w:rsidR="00D37A3F" w:rsidRPr="00B32CA9">
        <w:rPr>
          <w:rFonts w:ascii="Arial" w:hAnsi="Arial"/>
          <w:b/>
          <w:color w:val="113458"/>
          <w:sz w:val="20"/>
          <w:szCs w:val="20"/>
        </w:rPr>
        <w:tab/>
      </w:r>
      <w:r w:rsidR="006E12C0">
        <w:rPr>
          <w:rFonts w:ascii="Arial" w:hAnsi="Arial"/>
          <w:b/>
          <w:bCs/>
          <w:color w:val="113458"/>
          <w:sz w:val="20"/>
          <w:szCs w:val="20"/>
        </w:rPr>
        <w:t>Personal information</w:t>
      </w:r>
      <w:r w:rsidRPr="00B32CA9">
        <w:rPr>
          <w:rFonts w:ascii="Arial" w:hAnsi="Arial"/>
          <w:b/>
          <w:bCs/>
          <w:color w:val="113458"/>
          <w:sz w:val="20"/>
          <w:szCs w:val="20"/>
        </w:rPr>
        <w:t xml:space="preserve"> </w:t>
      </w:r>
    </w:p>
    <w:p w14:paraId="3256DC50" w14:textId="77777777" w:rsidR="00CC3FC9" w:rsidRPr="00B32CA9" w:rsidRDefault="00CC3FC9" w:rsidP="00CC3FC9">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1418"/>
        <w:gridCol w:w="5386"/>
      </w:tblGrid>
      <w:tr w:rsidR="00CC3FC9" w:rsidRPr="00B32CA9" w14:paraId="1218115C" w14:textId="77777777" w:rsidTr="00912FA9">
        <w:trPr>
          <w:trHeight w:val="397"/>
        </w:trPr>
        <w:tc>
          <w:tcPr>
            <w:tcW w:w="1418" w:type="dxa"/>
            <w:vAlign w:val="center"/>
          </w:tcPr>
          <w:p w14:paraId="494EAB86" w14:textId="77777777" w:rsidR="00CC3FC9" w:rsidRPr="00B32CA9" w:rsidRDefault="00CC3FC9" w:rsidP="00912FA9">
            <w:pPr>
              <w:pStyle w:val="Default"/>
              <w:spacing w:line="280" w:lineRule="atLeast"/>
              <w:rPr>
                <w:rFonts w:ascii="Arial" w:hAnsi="Arial"/>
                <w:color w:val="113458"/>
                <w:sz w:val="20"/>
                <w:szCs w:val="20"/>
              </w:rPr>
            </w:pPr>
            <w:r w:rsidRPr="00B32CA9">
              <w:rPr>
                <w:rFonts w:ascii="Arial" w:hAnsi="Arial"/>
                <w:color w:val="113458"/>
                <w:sz w:val="20"/>
                <w:szCs w:val="20"/>
              </w:rPr>
              <w:t>Name:</w:t>
            </w:r>
          </w:p>
        </w:tc>
        <w:tc>
          <w:tcPr>
            <w:tcW w:w="5386" w:type="dxa"/>
            <w:vAlign w:val="center"/>
          </w:tcPr>
          <w:p w14:paraId="6A1711F0" w14:textId="77777777" w:rsidR="00CC3FC9" w:rsidRPr="00B32CA9" w:rsidRDefault="00CC3FC9" w:rsidP="00912FA9">
            <w:pPr>
              <w:pStyle w:val="Default"/>
              <w:spacing w:line="280" w:lineRule="atLeast"/>
              <w:rPr>
                <w:rFonts w:ascii="Arial" w:hAnsi="Arial"/>
                <w:color w:val="113458"/>
                <w:sz w:val="20"/>
                <w:szCs w:val="20"/>
              </w:rPr>
            </w:pPr>
          </w:p>
        </w:tc>
      </w:tr>
      <w:tr w:rsidR="00CC3FC9" w:rsidRPr="00B32CA9" w14:paraId="75C87E0C" w14:textId="77777777" w:rsidTr="00912FA9">
        <w:trPr>
          <w:trHeight w:val="397"/>
        </w:trPr>
        <w:tc>
          <w:tcPr>
            <w:tcW w:w="1418" w:type="dxa"/>
            <w:vAlign w:val="center"/>
          </w:tcPr>
          <w:p w14:paraId="405EC2D9" w14:textId="43C93989" w:rsidR="00CC3FC9" w:rsidRPr="00B32CA9" w:rsidRDefault="00CC3FC9" w:rsidP="004C1B60">
            <w:pPr>
              <w:pStyle w:val="Default"/>
              <w:spacing w:line="280" w:lineRule="atLeast"/>
              <w:rPr>
                <w:rFonts w:ascii="Arial" w:hAnsi="Arial"/>
                <w:color w:val="113458"/>
                <w:sz w:val="20"/>
                <w:szCs w:val="20"/>
              </w:rPr>
            </w:pPr>
            <w:r w:rsidRPr="00B32CA9">
              <w:rPr>
                <w:rFonts w:ascii="Arial" w:hAnsi="Arial"/>
                <w:color w:val="113458"/>
                <w:sz w:val="20"/>
                <w:szCs w:val="20"/>
              </w:rPr>
              <w:t>Position</w:t>
            </w:r>
            <w:r w:rsidR="0034647A">
              <w:rPr>
                <w:rFonts w:ascii="Arial" w:hAnsi="Arial"/>
                <w:color w:val="113458"/>
                <w:sz w:val="20"/>
                <w:szCs w:val="20"/>
              </w:rPr>
              <w:t>:</w:t>
            </w:r>
          </w:p>
        </w:tc>
        <w:tc>
          <w:tcPr>
            <w:tcW w:w="5386" w:type="dxa"/>
            <w:vAlign w:val="center"/>
          </w:tcPr>
          <w:p w14:paraId="0E65E32A" w14:textId="77777777" w:rsidR="00CC3FC9" w:rsidRPr="00B32CA9" w:rsidRDefault="00CC3FC9" w:rsidP="00912FA9">
            <w:pPr>
              <w:pStyle w:val="Default"/>
              <w:spacing w:line="280" w:lineRule="atLeast"/>
              <w:rPr>
                <w:rFonts w:ascii="Arial" w:hAnsi="Arial"/>
                <w:color w:val="113458"/>
                <w:sz w:val="20"/>
                <w:szCs w:val="20"/>
              </w:rPr>
            </w:pPr>
          </w:p>
        </w:tc>
      </w:tr>
    </w:tbl>
    <w:p w14:paraId="2798909E" w14:textId="77777777" w:rsidR="00CC3FC9" w:rsidRDefault="00CC3FC9" w:rsidP="00CC3FC9">
      <w:pPr>
        <w:pStyle w:val="Default"/>
        <w:spacing w:line="280" w:lineRule="atLeast"/>
        <w:ind w:left="567"/>
        <w:jc w:val="both"/>
        <w:rPr>
          <w:rFonts w:ascii="Arial" w:hAnsi="Arial"/>
          <w:color w:val="113458"/>
          <w:sz w:val="20"/>
          <w:szCs w:val="20"/>
        </w:rPr>
      </w:pPr>
    </w:p>
    <w:p w14:paraId="7644EA03" w14:textId="2458115D" w:rsidR="00445E3A" w:rsidRPr="00B32CA9" w:rsidRDefault="00445E3A" w:rsidP="00445E3A">
      <w:pPr>
        <w:pStyle w:val="Default"/>
        <w:numPr>
          <w:ilvl w:val="0"/>
          <w:numId w:val="1"/>
        </w:numPr>
        <w:spacing w:line="280" w:lineRule="atLeast"/>
        <w:ind w:left="1134" w:hanging="567"/>
        <w:jc w:val="both"/>
        <w:rPr>
          <w:rFonts w:ascii="Arial" w:hAnsi="Arial"/>
          <w:b/>
          <w:color w:val="113458"/>
          <w:sz w:val="20"/>
          <w:szCs w:val="20"/>
        </w:rPr>
      </w:pPr>
      <w:r>
        <w:rPr>
          <w:rFonts w:ascii="Arial" w:hAnsi="Arial"/>
          <w:b/>
          <w:color w:val="113458"/>
          <w:sz w:val="20"/>
          <w:szCs w:val="20"/>
        </w:rPr>
        <w:t>Region</w:t>
      </w:r>
    </w:p>
    <w:p w14:paraId="4CD25A18" w14:textId="77777777" w:rsidR="00445E3A" w:rsidRPr="00B32CA9" w:rsidRDefault="00445E3A" w:rsidP="00445E3A">
      <w:pPr>
        <w:pStyle w:val="Default"/>
        <w:spacing w:line="280" w:lineRule="atLeast"/>
        <w:ind w:left="1134"/>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445E3A" w:rsidRPr="00B32CA9" w14:paraId="254EC067" w14:textId="77777777" w:rsidTr="003E5B3A">
        <w:tc>
          <w:tcPr>
            <w:tcW w:w="3261" w:type="dxa"/>
          </w:tcPr>
          <w:p w14:paraId="3CD71EDD" w14:textId="67231E61" w:rsidR="00445E3A" w:rsidRPr="00B32CA9" w:rsidRDefault="004A1689"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UK</w:t>
            </w:r>
            <w:bookmarkStart w:id="0" w:name="_GoBack"/>
            <w:bookmarkEnd w:id="0"/>
          </w:p>
        </w:tc>
        <w:tc>
          <w:tcPr>
            <w:tcW w:w="567" w:type="dxa"/>
          </w:tcPr>
          <w:p w14:paraId="23C7DD74" w14:textId="77777777" w:rsidR="00445E3A" w:rsidRPr="00B32CA9" w:rsidRDefault="00445E3A" w:rsidP="003E5B3A">
            <w:pPr>
              <w:pStyle w:val="Default"/>
              <w:tabs>
                <w:tab w:val="left" w:pos="1134"/>
              </w:tabs>
              <w:spacing w:after="120" w:line="280" w:lineRule="atLeast"/>
              <w:jc w:val="both"/>
              <w:rPr>
                <w:rFonts w:ascii="Arial" w:hAnsi="Arial"/>
                <w:color w:val="113458"/>
                <w:sz w:val="20"/>
                <w:szCs w:val="20"/>
              </w:rPr>
            </w:pPr>
          </w:p>
        </w:tc>
        <w:tc>
          <w:tcPr>
            <w:tcW w:w="2976" w:type="dxa"/>
          </w:tcPr>
          <w:p w14:paraId="45876476" w14:textId="7D33E39A" w:rsidR="00445E3A" w:rsidRPr="00B32CA9"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 xml:space="preserve">India </w:t>
            </w:r>
          </w:p>
        </w:tc>
        <w:tc>
          <w:tcPr>
            <w:tcW w:w="567" w:type="dxa"/>
          </w:tcPr>
          <w:p w14:paraId="7625DAFB" w14:textId="77777777" w:rsidR="00445E3A" w:rsidRPr="00B32CA9" w:rsidRDefault="00445E3A" w:rsidP="003E5B3A">
            <w:pPr>
              <w:pStyle w:val="Default"/>
              <w:tabs>
                <w:tab w:val="left" w:pos="1134"/>
              </w:tabs>
              <w:spacing w:after="120" w:line="280" w:lineRule="atLeast"/>
              <w:jc w:val="both"/>
              <w:rPr>
                <w:rFonts w:ascii="Arial" w:hAnsi="Arial"/>
                <w:color w:val="113458"/>
                <w:sz w:val="20"/>
                <w:szCs w:val="20"/>
              </w:rPr>
            </w:pPr>
          </w:p>
        </w:tc>
      </w:tr>
      <w:tr w:rsidR="00445E3A" w:rsidRPr="00B32CA9" w14:paraId="56A539BD" w14:textId="77777777" w:rsidTr="003E5B3A">
        <w:tc>
          <w:tcPr>
            <w:tcW w:w="3261" w:type="dxa"/>
          </w:tcPr>
          <w:p w14:paraId="5937F493" w14:textId="04DEEFB9" w:rsidR="00445E3A" w:rsidRPr="00B32CA9"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Republic of Ireland</w:t>
            </w:r>
          </w:p>
        </w:tc>
        <w:tc>
          <w:tcPr>
            <w:tcW w:w="567" w:type="dxa"/>
          </w:tcPr>
          <w:p w14:paraId="52AE9E57" w14:textId="77777777" w:rsidR="00445E3A" w:rsidRPr="00B32CA9" w:rsidRDefault="00445E3A" w:rsidP="003E5B3A">
            <w:pPr>
              <w:pStyle w:val="Default"/>
              <w:tabs>
                <w:tab w:val="left" w:pos="1134"/>
              </w:tabs>
              <w:spacing w:after="120" w:line="280" w:lineRule="atLeast"/>
              <w:jc w:val="both"/>
              <w:rPr>
                <w:rFonts w:ascii="Arial" w:hAnsi="Arial"/>
                <w:color w:val="113458"/>
                <w:sz w:val="20"/>
                <w:szCs w:val="20"/>
              </w:rPr>
            </w:pPr>
          </w:p>
        </w:tc>
        <w:tc>
          <w:tcPr>
            <w:tcW w:w="2976" w:type="dxa"/>
          </w:tcPr>
          <w:p w14:paraId="0FFD61E0" w14:textId="1A4AF9C5" w:rsidR="00445E3A" w:rsidRPr="00B32CA9"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Asia - other</w:t>
            </w:r>
          </w:p>
        </w:tc>
        <w:tc>
          <w:tcPr>
            <w:tcW w:w="567" w:type="dxa"/>
          </w:tcPr>
          <w:p w14:paraId="06A081EE" w14:textId="77777777" w:rsidR="00445E3A" w:rsidRPr="00B32CA9" w:rsidRDefault="00445E3A" w:rsidP="003E5B3A">
            <w:pPr>
              <w:pStyle w:val="Default"/>
              <w:tabs>
                <w:tab w:val="left" w:pos="1134"/>
              </w:tabs>
              <w:spacing w:after="120" w:line="280" w:lineRule="atLeast"/>
              <w:jc w:val="both"/>
              <w:rPr>
                <w:rFonts w:ascii="Arial" w:hAnsi="Arial"/>
                <w:color w:val="113458"/>
                <w:sz w:val="20"/>
                <w:szCs w:val="20"/>
              </w:rPr>
            </w:pPr>
          </w:p>
        </w:tc>
      </w:tr>
      <w:tr w:rsidR="00445E3A" w:rsidRPr="00B32CA9" w14:paraId="645796B0" w14:textId="77777777" w:rsidTr="003E5B3A">
        <w:tc>
          <w:tcPr>
            <w:tcW w:w="3261" w:type="dxa"/>
          </w:tcPr>
          <w:p w14:paraId="1BA4DCEE" w14:textId="4110AEEA" w:rsidR="00445E3A" w:rsidRPr="00B32CA9" w:rsidRDefault="007A2C1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Rest of Europe</w:t>
            </w:r>
          </w:p>
        </w:tc>
        <w:tc>
          <w:tcPr>
            <w:tcW w:w="567" w:type="dxa"/>
          </w:tcPr>
          <w:p w14:paraId="1EBC6510" w14:textId="77777777" w:rsidR="00445E3A" w:rsidRPr="00B32CA9" w:rsidRDefault="00445E3A" w:rsidP="003E5B3A">
            <w:pPr>
              <w:pStyle w:val="Default"/>
              <w:tabs>
                <w:tab w:val="left" w:pos="1134"/>
              </w:tabs>
              <w:spacing w:after="120" w:line="280" w:lineRule="atLeast"/>
              <w:jc w:val="both"/>
              <w:rPr>
                <w:rFonts w:ascii="Arial" w:hAnsi="Arial"/>
                <w:color w:val="113458"/>
                <w:sz w:val="20"/>
                <w:szCs w:val="20"/>
              </w:rPr>
            </w:pPr>
          </w:p>
        </w:tc>
        <w:tc>
          <w:tcPr>
            <w:tcW w:w="2976" w:type="dxa"/>
          </w:tcPr>
          <w:p w14:paraId="3C7DDF0B" w14:textId="495CBF80" w:rsidR="00445E3A" w:rsidRPr="00B32CA9"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Canada</w:t>
            </w:r>
          </w:p>
        </w:tc>
        <w:tc>
          <w:tcPr>
            <w:tcW w:w="567" w:type="dxa"/>
          </w:tcPr>
          <w:p w14:paraId="43E286BB" w14:textId="77777777" w:rsidR="00445E3A" w:rsidRPr="00B32CA9" w:rsidRDefault="00445E3A" w:rsidP="003E5B3A">
            <w:pPr>
              <w:pStyle w:val="Default"/>
              <w:tabs>
                <w:tab w:val="left" w:pos="1134"/>
              </w:tabs>
              <w:spacing w:after="120" w:line="280" w:lineRule="atLeast"/>
              <w:jc w:val="both"/>
              <w:rPr>
                <w:rFonts w:ascii="Arial" w:hAnsi="Arial"/>
                <w:color w:val="113458"/>
                <w:sz w:val="20"/>
                <w:szCs w:val="20"/>
              </w:rPr>
            </w:pPr>
          </w:p>
        </w:tc>
      </w:tr>
      <w:tr w:rsidR="003E5B3A" w:rsidRPr="00B32CA9" w14:paraId="5A7E1BA5" w14:textId="77777777" w:rsidTr="003E5B3A">
        <w:tc>
          <w:tcPr>
            <w:tcW w:w="3261" w:type="dxa"/>
          </w:tcPr>
          <w:p w14:paraId="5BFBEC0B" w14:textId="64082501" w:rsidR="003E5B3A" w:rsidRDefault="003E5B3A" w:rsidP="004532E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South Africa</w:t>
            </w:r>
          </w:p>
        </w:tc>
        <w:tc>
          <w:tcPr>
            <w:tcW w:w="567" w:type="dxa"/>
          </w:tcPr>
          <w:p w14:paraId="6A9B3DA2" w14:textId="77777777" w:rsidR="003E5B3A" w:rsidRPr="00B32CA9" w:rsidRDefault="003E5B3A" w:rsidP="003E5B3A">
            <w:pPr>
              <w:pStyle w:val="Default"/>
              <w:tabs>
                <w:tab w:val="left" w:pos="1134"/>
              </w:tabs>
              <w:spacing w:after="120" w:line="280" w:lineRule="atLeast"/>
              <w:jc w:val="both"/>
              <w:rPr>
                <w:rFonts w:ascii="Arial" w:hAnsi="Arial"/>
                <w:color w:val="113458"/>
                <w:sz w:val="20"/>
                <w:szCs w:val="20"/>
              </w:rPr>
            </w:pPr>
          </w:p>
        </w:tc>
        <w:tc>
          <w:tcPr>
            <w:tcW w:w="2976" w:type="dxa"/>
          </w:tcPr>
          <w:p w14:paraId="60984F4F" w14:textId="062B6F8A" w:rsidR="003E5B3A" w:rsidRPr="00B32CA9"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USA</w:t>
            </w:r>
          </w:p>
        </w:tc>
        <w:tc>
          <w:tcPr>
            <w:tcW w:w="567" w:type="dxa"/>
          </w:tcPr>
          <w:p w14:paraId="4E277346" w14:textId="77777777" w:rsidR="003E5B3A" w:rsidRPr="00B32CA9" w:rsidRDefault="003E5B3A" w:rsidP="003E5B3A">
            <w:pPr>
              <w:pStyle w:val="Default"/>
              <w:tabs>
                <w:tab w:val="left" w:pos="1134"/>
              </w:tabs>
              <w:spacing w:after="120" w:line="280" w:lineRule="atLeast"/>
              <w:jc w:val="both"/>
              <w:rPr>
                <w:rFonts w:ascii="Arial" w:hAnsi="Arial"/>
                <w:color w:val="113458"/>
                <w:sz w:val="20"/>
                <w:szCs w:val="20"/>
              </w:rPr>
            </w:pPr>
          </w:p>
        </w:tc>
      </w:tr>
      <w:tr w:rsidR="003E5B3A" w:rsidRPr="00B32CA9" w14:paraId="36561FBB" w14:textId="77777777" w:rsidTr="003E5B3A">
        <w:tc>
          <w:tcPr>
            <w:tcW w:w="3261" w:type="dxa"/>
          </w:tcPr>
          <w:p w14:paraId="74438128" w14:textId="2780873C" w:rsidR="003E5B3A"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Africa - other</w:t>
            </w:r>
          </w:p>
        </w:tc>
        <w:tc>
          <w:tcPr>
            <w:tcW w:w="567" w:type="dxa"/>
          </w:tcPr>
          <w:p w14:paraId="5CBEC794" w14:textId="77777777" w:rsidR="003E5B3A" w:rsidRPr="00B32CA9" w:rsidRDefault="003E5B3A" w:rsidP="003E5B3A">
            <w:pPr>
              <w:pStyle w:val="Default"/>
              <w:tabs>
                <w:tab w:val="left" w:pos="1134"/>
              </w:tabs>
              <w:spacing w:after="120" w:line="280" w:lineRule="atLeast"/>
              <w:jc w:val="both"/>
              <w:rPr>
                <w:rFonts w:ascii="Arial" w:hAnsi="Arial"/>
                <w:color w:val="113458"/>
                <w:sz w:val="20"/>
                <w:szCs w:val="20"/>
              </w:rPr>
            </w:pPr>
          </w:p>
        </w:tc>
        <w:tc>
          <w:tcPr>
            <w:tcW w:w="2976" w:type="dxa"/>
          </w:tcPr>
          <w:p w14:paraId="1DFB4FC3" w14:textId="207BF2D2" w:rsidR="003E5B3A" w:rsidRPr="00B32CA9"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South or Central America</w:t>
            </w:r>
          </w:p>
        </w:tc>
        <w:tc>
          <w:tcPr>
            <w:tcW w:w="567" w:type="dxa"/>
          </w:tcPr>
          <w:p w14:paraId="4D2F9AE5" w14:textId="77777777" w:rsidR="003E5B3A" w:rsidRPr="00B32CA9" w:rsidRDefault="003E5B3A" w:rsidP="003E5B3A">
            <w:pPr>
              <w:pStyle w:val="Default"/>
              <w:tabs>
                <w:tab w:val="left" w:pos="1134"/>
              </w:tabs>
              <w:spacing w:after="120" w:line="280" w:lineRule="atLeast"/>
              <w:jc w:val="both"/>
              <w:rPr>
                <w:rFonts w:ascii="Arial" w:hAnsi="Arial"/>
                <w:color w:val="113458"/>
                <w:sz w:val="20"/>
                <w:szCs w:val="20"/>
              </w:rPr>
            </w:pPr>
          </w:p>
        </w:tc>
      </w:tr>
      <w:tr w:rsidR="003E5B3A" w:rsidRPr="00B32CA9" w14:paraId="39952A45" w14:textId="77777777" w:rsidTr="003E5B3A">
        <w:tc>
          <w:tcPr>
            <w:tcW w:w="3261" w:type="dxa"/>
          </w:tcPr>
          <w:p w14:paraId="5A381E1E" w14:textId="7BA02D3A" w:rsidR="003E5B3A"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 xml:space="preserve">South East Asia </w:t>
            </w:r>
          </w:p>
        </w:tc>
        <w:tc>
          <w:tcPr>
            <w:tcW w:w="567" w:type="dxa"/>
          </w:tcPr>
          <w:p w14:paraId="35E84389" w14:textId="77777777" w:rsidR="003E5B3A" w:rsidRPr="00B32CA9" w:rsidRDefault="003E5B3A" w:rsidP="003E5B3A">
            <w:pPr>
              <w:pStyle w:val="Default"/>
              <w:tabs>
                <w:tab w:val="left" w:pos="1134"/>
              </w:tabs>
              <w:spacing w:after="120" w:line="280" w:lineRule="atLeast"/>
              <w:jc w:val="both"/>
              <w:rPr>
                <w:rFonts w:ascii="Arial" w:hAnsi="Arial"/>
                <w:color w:val="113458"/>
                <w:sz w:val="20"/>
                <w:szCs w:val="20"/>
              </w:rPr>
            </w:pPr>
          </w:p>
        </w:tc>
        <w:tc>
          <w:tcPr>
            <w:tcW w:w="2976" w:type="dxa"/>
          </w:tcPr>
          <w:p w14:paraId="2A73A20F" w14:textId="4E1F20C7" w:rsidR="003E5B3A" w:rsidRPr="00B32CA9"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Australia</w:t>
            </w:r>
          </w:p>
        </w:tc>
        <w:tc>
          <w:tcPr>
            <w:tcW w:w="567" w:type="dxa"/>
          </w:tcPr>
          <w:p w14:paraId="311CD146" w14:textId="77777777" w:rsidR="003E5B3A" w:rsidRPr="00B32CA9" w:rsidRDefault="003E5B3A" w:rsidP="003E5B3A">
            <w:pPr>
              <w:pStyle w:val="Default"/>
              <w:tabs>
                <w:tab w:val="left" w:pos="1134"/>
              </w:tabs>
              <w:spacing w:after="120" w:line="280" w:lineRule="atLeast"/>
              <w:jc w:val="both"/>
              <w:rPr>
                <w:rFonts w:ascii="Arial" w:hAnsi="Arial"/>
                <w:color w:val="113458"/>
                <w:sz w:val="20"/>
                <w:szCs w:val="20"/>
              </w:rPr>
            </w:pPr>
          </w:p>
        </w:tc>
      </w:tr>
      <w:tr w:rsidR="003E5B3A" w:rsidRPr="00B32CA9" w14:paraId="51527966" w14:textId="77777777" w:rsidTr="003E5B3A">
        <w:tc>
          <w:tcPr>
            <w:tcW w:w="3261" w:type="dxa"/>
          </w:tcPr>
          <w:p w14:paraId="13F8245A" w14:textId="4AF3FCA3" w:rsidR="003E5B3A" w:rsidRDefault="003E5B3A" w:rsidP="004532E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Hong Kong</w:t>
            </w:r>
          </w:p>
        </w:tc>
        <w:tc>
          <w:tcPr>
            <w:tcW w:w="567" w:type="dxa"/>
          </w:tcPr>
          <w:p w14:paraId="31974D63" w14:textId="77777777" w:rsidR="003E5B3A" w:rsidRPr="00B32CA9" w:rsidRDefault="003E5B3A" w:rsidP="003E5B3A">
            <w:pPr>
              <w:pStyle w:val="Default"/>
              <w:tabs>
                <w:tab w:val="left" w:pos="1134"/>
              </w:tabs>
              <w:spacing w:after="120" w:line="280" w:lineRule="atLeast"/>
              <w:jc w:val="both"/>
              <w:rPr>
                <w:rFonts w:ascii="Arial" w:hAnsi="Arial"/>
                <w:color w:val="113458"/>
                <w:sz w:val="20"/>
                <w:szCs w:val="20"/>
              </w:rPr>
            </w:pPr>
          </w:p>
        </w:tc>
        <w:tc>
          <w:tcPr>
            <w:tcW w:w="2976" w:type="dxa"/>
          </w:tcPr>
          <w:p w14:paraId="1480ADC1" w14:textId="32529AF6" w:rsidR="003E5B3A" w:rsidRPr="00B32CA9"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Oceania - other</w:t>
            </w:r>
          </w:p>
        </w:tc>
        <w:tc>
          <w:tcPr>
            <w:tcW w:w="567" w:type="dxa"/>
          </w:tcPr>
          <w:p w14:paraId="27966FF9" w14:textId="77777777" w:rsidR="003E5B3A" w:rsidRPr="00B32CA9" w:rsidRDefault="003E5B3A" w:rsidP="003E5B3A">
            <w:pPr>
              <w:pStyle w:val="Default"/>
              <w:tabs>
                <w:tab w:val="left" w:pos="1134"/>
              </w:tabs>
              <w:spacing w:after="120" w:line="280" w:lineRule="atLeast"/>
              <w:jc w:val="both"/>
              <w:rPr>
                <w:rFonts w:ascii="Arial" w:hAnsi="Arial"/>
                <w:color w:val="113458"/>
                <w:sz w:val="20"/>
                <w:szCs w:val="20"/>
              </w:rPr>
            </w:pPr>
          </w:p>
        </w:tc>
      </w:tr>
      <w:tr w:rsidR="00445E3A" w:rsidRPr="00B32CA9" w14:paraId="58A4B72D" w14:textId="77777777" w:rsidTr="003E5B3A">
        <w:tc>
          <w:tcPr>
            <w:tcW w:w="3261" w:type="dxa"/>
          </w:tcPr>
          <w:p w14:paraId="0F3CC737" w14:textId="0D2FC8B8" w:rsidR="00445E3A" w:rsidRPr="00B32CA9" w:rsidRDefault="003E5B3A" w:rsidP="003E5B3A">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China</w:t>
            </w:r>
          </w:p>
        </w:tc>
        <w:tc>
          <w:tcPr>
            <w:tcW w:w="567" w:type="dxa"/>
          </w:tcPr>
          <w:p w14:paraId="29B34453" w14:textId="77777777" w:rsidR="00445E3A" w:rsidRPr="00B32CA9" w:rsidRDefault="00445E3A" w:rsidP="003E5B3A">
            <w:pPr>
              <w:pStyle w:val="Default"/>
              <w:tabs>
                <w:tab w:val="left" w:pos="1134"/>
              </w:tabs>
              <w:spacing w:after="120" w:line="280" w:lineRule="atLeast"/>
              <w:jc w:val="both"/>
              <w:rPr>
                <w:rFonts w:ascii="Arial" w:hAnsi="Arial"/>
                <w:color w:val="113458"/>
                <w:sz w:val="20"/>
                <w:szCs w:val="20"/>
              </w:rPr>
            </w:pPr>
          </w:p>
        </w:tc>
        <w:tc>
          <w:tcPr>
            <w:tcW w:w="2976" w:type="dxa"/>
          </w:tcPr>
          <w:p w14:paraId="5D50F898" w14:textId="77777777" w:rsidR="00445E3A" w:rsidRDefault="00445E3A" w:rsidP="003E5B3A">
            <w:pPr>
              <w:pStyle w:val="Default"/>
              <w:tabs>
                <w:tab w:val="left" w:pos="1134"/>
              </w:tabs>
              <w:spacing w:after="120" w:line="280" w:lineRule="atLeast"/>
              <w:jc w:val="both"/>
              <w:rPr>
                <w:rFonts w:ascii="Arial" w:hAnsi="Arial"/>
                <w:color w:val="113458"/>
                <w:sz w:val="20"/>
                <w:szCs w:val="20"/>
              </w:rPr>
            </w:pPr>
          </w:p>
        </w:tc>
        <w:tc>
          <w:tcPr>
            <w:tcW w:w="567" w:type="dxa"/>
          </w:tcPr>
          <w:p w14:paraId="065DD443" w14:textId="77777777" w:rsidR="00445E3A" w:rsidRPr="00B32CA9" w:rsidRDefault="00445E3A" w:rsidP="003E5B3A">
            <w:pPr>
              <w:pStyle w:val="Default"/>
              <w:tabs>
                <w:tab w:val="left" w:pos="1134"/>
              </w:tabs>
              <w:spacing w:after="120" w:line="280" w:lineRule="atLeast"/>
              <w:jc w:val="both"/>
              <w:rPr>
                <w:rFonts w:ascii="Arial" w:hAnsi="Arial"/>
                <w:color w:val="113458"/>
                <w:sz w:val="20"/>
                <w:szCs w:val="20"/>
              </w:rPr>
            </w:pPr>
          </w:p>
        </w:tc>
      </w:tr>
    </w:tbl>
    <w:p w14:paraId="22F0B36D" w14:textId="77777777" w:rsidR="00CC3FC9" w:rsidRDefault="00CC3FC9" w:rsidP="00CC3FC9">
      <w:pPr>
        <w:pStyle w:val="Default"/>
        <w:spacing w:line="280" w:lineRule="atLeast"/>
        <w:ind w:left="567"/>
        <w:jc w:val="both"/>
        <w:rPr>
          <w:rFonts w:ascii="Arial" w:hAnsi="Arial"/>
          <w:color w:val="113458"/>
          <w:sz w:val="20"/>
          <w:szCs w:val="20"/>
        </w:rPr>
      </w:pPr>
    </w:p>
    <w:p w14:paraId="07200EA7" w14:textId="4AB65857" w:rsidR="00CC3FC9" w:rsidRPr="00B32CA9" w:rsidRDefault="00CC3FC9" w:rsidP="00CC3FC9">
      <w:pPr>
        <w:pStyle w:val="Default"/>
        <w:numPr>
          <w:ilvl w:val="0"/>
          <w:numId w:val="1"/>
        </w:numPr>
        <w:spacing w:line="280" w:lineRule="atLeast"/>
        <w:ind w:left="1134" w:hanging="567"/>
        <w:jc w:val="both"/>
        <w:rPr>
          <w:rFonts w:ascii="Arial" w:hAnsi="Arial"/>
          <w:color w:val="113458"/>
          <w:sz w:val="20"/>
          <w:szCs w:val="20"/>
        </w:rPr>
      </w:pPr>
      <w:r w:rsidRPr="00B32CA9">
        <w:rPr>
          <w:rFonts w:ascii="Arial" w:hAnsi="Arial"/>
          <w:b/>
          <w:color w:val="113458"/>
          <w:sz w:val="20"/>
          <w:szCs w:val="20"/>
        </w:rPr>
        <w:t xml:space="preserve">Are you a </w:t>
      </w:r>
      <w:r w:rsidR="0095414F">
        <w:rPr>
          <w:rFonts w:ascii="Arial" w:hAnsi="Arial"/>
          <w:b/>
          <w:color w:val="113458"/>
          <w:sz w:val="20"/>
          <w:szCs w:val="20"/>
        </w:rPr>
        <w:t>M</w:t>
      </w:r>
      <w:r w:rsidRPr="00B32CA9">
        <w:rPr>
          <w:rFonts w:ascii="Arial" w:hAnsi="Arial"/>
          <w:b/>
          <w:color w:val="113458"/>
          <w:sz w:val="20"/>
          <w:szCs w:val="20"/>
        </w:rPr>
        <w:t>ember</w:t>
      </w:r>
      <w:r w:rsidR="00853B55">
        <w:rPr>
          <w:rFonts w:ascii="Arial" w:hAnsi="Arial"/>
          <w:b/>
          <w:color w:val="113458"/>
          <w:sz w:val="20"/>
          <w:szCs w:val="20"/>
        </w:rPr>
        <w:t xml:space="preserve"> of the IFoA</w:t>
      </w:r>
      <w:r w:rsidRPr="00B32CA9">
        <w:rPr>
          <w:rFonts w:ascii="Arial" w:hAnsi="Arial"/>
          <w:b/>
          <w:color w:val="113458"/>
          <w:sz w:val="20"/>
          <w:szCs w:val="20"/>
        </w:rPr>
        <w:t>?</w:t>
      </w:r>
      <w:r w:rsidRPr="00B32CA9">
        <w:rPr>
          <w:rFonts w:ascii="Arial" w:hAnsi="Arial"/>
          <w:color w:val="113458"/>
          <w:sz w:val="20"/>
          <w:szCs w:val="20"/>
        </w:rPr>
        <w:tab/>
      </w:r>
    </w:p>
    <w:p w14:paraId="73DEDD07" w14:textId="77777777" w:rsidR="00CC3FC9" w:rsidRPr="00B32CA9" w:rsidRDefault="00CC3FC9" w:rsidP="00CC3FC9">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409"/>
        <w:gridCol w:w="567"/>
      </w:tblGrid>
      <w:tr w:rsidR="00CC3FC9" w:rsidRPr="00B32CA9" w14:paraId="4CF72750" w14:textId="77777777" w:rsidTr="00912FA9">
        <w:tc>
          <w:tcPr>
            <w:tcW w:w="3261" w:type="dxa"/>
          </w:tcPr>
          <w:p w14:paraId="47D256DE"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6B5B7044"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409" w:type="dxa"/>
          </w:tcPr>
          <w:p w14:paraId="2DEED6F1"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3EB8A74E"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bl>
    <w:p w14:paraId="40AC08F2" w14:textId="77777777" w:rsidR="00CC3FC9" w:rsidRPr="00B32CA9" w:rsidRDefault="00CC3FC9" w:rsidP="00CC3FC9">
      <w:pPr>
        <w:pStyle w:val="Default"/>
        <w:spacing w:line="280" w:lineRule="atLeast"/>
        <w:ind w:left="567"/>
        <w:jc w:val="both"/>
        <w:rPr>
          <w:rFonts w:ascii="Arial" w:hAnsi="Arial"/>
          <w:color w:val="113458"/>
          <w:sz w:val="20"/>
          <w:szCs w:val="20"/>
        </w:rPr>
      </w:pPr>
    </w:p>
    <w:p w14:paraId="067D77F9" w14:textId="77777777" w:rsidR="00CC3FC9" w:rsidRPr="00B32CA9" w:rsidRDefault="00CC3FC9" w:rsidP="00CC3FC9">
      <w:pPr>
        <w:pStyle w:val="Default"/>
        <w:numPr>
          <w:ilvl w:val="0"/>
          <w:numId w:val="1"/>
        </w:numPr>
        <w:spacing w:line="280" w:lineRule="atLeast"/>
        <w:ind w:left="1134" w:hanging="567"/>
        <w:jc w:val="both"/>
        <w:rPr>
          <w:rFonts w:ascii="Arial" w:hAnsi="Arial"/>
          <w:b/>
          <w:color w:val="113458"/>
          <w:sz w:val="20"/>
          <w:szCs w:val="20"/>
        </w:rPr>
      </w:pPr>
      <w:r w:rsidRPr="00B32CA9">
        <w:rPr>
          <w:rFonts w:ascii="Arial" w:hAnsi="Arial"/>
          <w:b/>
          <w:color w:val="113458"/>
          <w:sz w:val="20"/>
          <w:szCs w:val="20"/>
        </w:rPr>
        <w:t>If yes, which category of membership</w:t>
      </w:r>
      <w:r w:rsidR="00D37A3F" w:rsidRPr="00B32CA9">
        <w:rPr>
          <w:rFonts w:ascii="Arial" w:hAnsi="Arial"/>
          <w:b/>
          <w:color w:val="113458"/>
          <w:sz w:val="20"/>
          <w:szCs w:val="20"/>
        </w:rPr>
        <w:t xml:space="preserve"> do you hold</w:t>
      </w:r>
      <w:r w:rsidRPr="00B32CA9">
        <w:rPr>
          <w:rFonts w:ascii="Arial" w:hAnsi="Arial"/>
          <w:b/>
          <w:color w:val="113458"/>
          <w:sz w:val="20"/>
          <w:szCs w:val="20"/>
        </w:rPr>
        <w:t>?</w:t>
      </w:r>
    </w:p>
    <w:p w14:paraId="1670302D" w14:textId="77777777" w:rsidR="00CC3FC9" w:rsidRPr="00B32CA9" w:rsidRDefault="00CC3FC9" w:rsidP="00CC3FC9">
      <w:pPr>
        <w:spacing w:after="0"/>
        <w:rPr>
          <w:rFonts w:ascii="Arial" w:hAnsi="Arial" w:cs="Arial"/>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409"/>
        <w:gridCol w:w="567"/>
      </w:tblGrid>
      <w:tr w:rsidR="00CC3FC9" w:rsidRPr="00B32CA9" w14:paraId="503E3FB3" w14:textId="77777777" w:rsidTr="00912FA9">
        <w:tc>
          <w:tcPr>
            <w:tcW w:w="3261" w:type="dxa"/>
          </w:tcPr>
          <w:p w14:paraId="68F4E1F9" w14:textId="19B10F14" w:rsidR="00CC3FC9" w:rsidRPr="00B32CA9" w:rsidRDefault="003E5B3A" w:rsidP="004532E0">
            <w:pPr>
              <w:pStyle w:val="Default"/>
              <w:spacing w:line="280" w:lineRule="atLeast"/>
              <w:rPr>
                <w:rFonts w:ascii="Arial" w:hAnsi="Arial"/>
                <w:color w:val="113458"/>
                <w:sz w:val="20"/>
                <w:szCs w:val="20"/>
              </w:rPr>
            </w:pPr>
            <w:r w:rsidRPr="00B32CA9">
              <w:rPr>
                <w:rFonts w:ascii="Arial" w:hAnsi="Arial"/>
                <w:color w:val="113458"/>
                <w:sz w:val="20"/>
                <w:szCs w:val="20"/>
              </w:rPr>
              <w:t xml:space="preserve">Affiliate </w:t>
            </w:r>
          </w:p>
        </w:tc>
        <w:tc>
          <w:tcPr>
            <w:tcW w:w="567" w:type="dxa"/>
          </w:tcPr>
          <w:p w14:paraId="158DED12" w14:textId="77777777" w:rsidR="00CC3FC9" w:rsidRPr="00B32CA9" w:rsidRDefault="00CC3FC9" w:rsidP="00912FA9">
            <w:pPr>
              <w:pStyle w:val="Default"/>
              <w:spacing w:line="280" w:lineRule="atLeast"/>
              <w:rPr>
                <w:rFonts w:ascii="Arial" w:hAnsi="Arial"/>
                <w:color w:val="113458"/>
                <w:sz w:val="20"/>
                <w:szCs w:val="20"/>
              </w:rPr>
            </w:pPr>
          </w:p>
        </w:tc>
        <w:tc>
          <w:tcPr>
            <w:tcW w:w="2409" w:type="dxa"/>
          </w:tcPr>
          <w:p w14:paraId="00CC7654" w14:textId="389C3660" w:rsidR="00CC3FC9" w:rsidRPr="00B32CA9" w:rsidRDefault="003E5B3A" w:rsidP="00912FA9">
            <w:pPr>
              <w:pStyle w:val="Default"/>
              <w:spacing w:line="280" w:lineRule="atLeast"/>
              <w:rPr>
                <w:rFonts w:ascii="Arial" w:hAnsi="Arial"/>
                <w:color w:val="113458"/>
                <w:sz w:val="20"/>
                <w:szCs w:val="20"/>
              </w:rPr>
            </w:pPr>
            <w:r w:rsidRPr="00B32CA9">
              <w:rPr>
                <w:rFonts w:ascii="Arial" w:hAnsi="Arial"/>
                <w:color w:val="113458"/>
                <w:sz w:val="20"/>
                <w:szCs w:val="20"/>
              </w:rPr>
              <w:t>Honorary Fellow</w:t>
            </w:r>
            <w:r w:rsidRPr="00B32CA9" w:rsidDel="003E5B3A">
              <w:rPr>
                <w:rFonts w:ascii="Arial" w:hAnsi="Arial"/>
                <w:color w:val="113458"/>
                <w:sz w:val="20"/>
                <w:szCs w:val="20"/>
              </w:rPr>
              <w:t xml:space="preserve"> </w:t>
            </w:r>
          </w:p>
        </w:tc>
        <w:tc>
          <w:tcPr>
            <w:tcW w:w="567" w:type="dxa"/>
          </w:tcPr>
          <w:p w14:paraId="3EE41D21" w14:textId="77777777" w:rsidR="00CC3FC9" w:rsidRPr="00B32CA9" w:rsidRDefault="00CC3FC9" w:rsidP="00912FA9">
            <w:pPr>
              <w:spacing w:after="120" w:line="280" w:lineRule="atLeast"/>
              <w:rPr>
                <w:rFonts w:ascii="Arial" w:hAnsi="Arial" w:cs="Arial"/>
                <w:sz w:val="20"/>
                <w:szCs w:val="20"/>
              </w:rPr>
            </w:pPr>
          </w:p>
        </w:tc>
      </w:tr>
      <w:tr w:rsidR="00CC3FC9" w:rsidRPr="00B32CA9" w14:paraId="1EEF311D" w14:textId="77777777" w:rsidTr="00912FA9">
        <w:tc>
          <w:tcPr>
            <w:tcW w:w="3261" w:type="dxa"/>
          </w:tcPr>
          <w:p w14:paraId="7F1E8A9E" w14:textId="5BDEDEFC" w:rsidR="00CC3FC9" w:rsidRPr="00B32CA9" w:rsidRDefault="003E5B3A" w:rsidP="00912FA9">
            <w:pPr>
              <w:pStyle w:val="Default"/>
              <w:spacing w:line="280" w:lineRule="atLeast"/>
              <w:rPr>
                <w:rFonts w:ascii="Arial" w:hAnsi="Arial"/>
                <w:color w:val="113458"/>
                <w:sz w:val="20"/>
                <w:szCs w:val="20"/>
              </w:rPr>
            </w:pPr>
            <w:r w:rsidRPr="00B32CA9">
              <w:rPr>
                <w:rFonts w:ascii="Arial" w:hAnsi="Arial"/>
                <w:color w:val="113458"/>
                <w:sz w:val="20"/>
                <w:szCs w:val="20"/>
              </w:rPr>
              <w:t>Associate</w:t>
            </w:r>
            <w:r w:rsidRPr="00B32CA9" w:rsidDel="003E5B3A">
              <w:rPr>
                <w:rFonts w:ascii="Arial" w:hAnsi="Arial"/>
                <w:color w:val="113458"/>
                <w:sz w:val="20"/>
                <w:szCs w:val="20"/>
              </w:rPr>
              <w:t xml:space="preserve"> </w:t>
            </w:r>
          </w:p>
        </w:tc>
        <w:tc>
          <w:tcPr>
            <w:tcW w:w="567" w:type="dxa"/>
          </w:tcPr>
          <w:p w14:paraId="51B8D25F" w14:textId="77777777" w:rsidR="00CC3FC9" w:rsidRPr="00B32CA9" w:rsidRDefault="00CC3FC9" w:rsidP="00912FA9">
            <w:pPr>
              <w:pStyle w:val="Default"/>
              <w:spacing w:line="280" w:lineRule="atLeast"/>
              <w:rPr>
                <w:rFonts w:ascii="Arial" w:hAnsi="Arial"/>
                <w:color w:val="113458"/>
                <w:sz w:val="20"/>
                <w:szCs w:val="20"/>
              </w:rPr>
            </w:pPr>
          </w:p>
        </w:tc>
        <w:tc>
          <w:tcPr>
            <w:tcW w:w="2409" w:type="dxa"/>
          </w:tcPr>
          <w:p w14:paraId="3A6B73D5" w14:textId="101D48C9" w:rsidR="00CC3FC9" w:rsidRPr="00B32CA9" w:rsidRDefault="003E5B3A" w:rsidP="00912FA9">
            <w:pPr>
              <w:pStyle w:val="Default"/>
              <w:spacing w:line="280" w:lineRule="atLeast"/>
              <w:rPr>
                <w:rFonts w:ascii="Arial" w:hAnsi="Arial"/>
                <w:color w:val="113458"/>
                <w:sz w:val="20"/>
                <w:szCs w:val="20"/>
              </w:rPr>
            </w:pPr>
            <w:r>
              <w:rPr>
                <w:rFonts w:ascii="Arial" w:hAnsi="Arial"/>
                <w:color w:val="113458"/>
                <w:sz w:val="20"/>
                <w:szCs w:val="20"/>
              </w:rPr>
              <w:t>Retired</w:t>
            </w:r>
          </w:p>
        </w:tc>
        <w:tc>
          <w:tcPr>
            <w:tcW w:w="567" w:type="dxa"/>
          </w:tcPr>
          <w:p w14:paraId="47478CBE" w14:textId="77777777" w:rsidR="00CC3FC9" w:rsidRPr="00B32CA9" w:rsidRDefault="00CC3FC9" w:rsidP="00912FA9">
            <w:pPr>
              <w:spacing w:after="120" w:line="280" w:lineRule="atLeast"/>
              <w:rPr>
                <w:rFonts w:ascii="Arial" w:hAnsi="Arial" w:cs="Arial"/>
                <w:sz w:val="20"/>
                <w:szCs w:val="20"/>
              </w:rPr>
            </w:pPr>
          </w:p>
        </w:tc>
      </w:tr>
      <w:tr w:rsidR="00CC3FC9" w:rsidRPr="00B32CA9" w14:paraId="1A667ACC" w14:textId="77777777" w:rsidTr="00912FA9">
        <w:tc>
          <w:tcPr>
            <w:tcW w:w="3261" w:type="dxa"/>
          </w:tcPr>
          <w:p w14:paraId="593BE213" w14:textId="4E7DF553" w:rsidR="00CC3FC9" w:rsidRPr="00B32CA9" w:rsidRDefault="003E5B3A" w:rsidP="00912FA9">
            <w:pPr>
              <w:pStyle w:val="Default"/>
              <w:spacing w:line="280" w:lineRule="atLeast"/>
              <w:rPr>
                <w:rFonts w:ascii="Arial" w:hAnsi="Arial"/>
                <w:color w:val="113458"/>
                <w:sz w:val="20"/>
                <w:szCs w:val="20"/>
              </w:rPr>
            </w:pPr>
            <w:r>
              <w:rPr>
                <w:rFonts w:ascii="Arial" w:hAnsi="Arial"/>
                <w:color w:val="113458"/>
                <w:sz w:val="20"/>
                <w:szCs w:val="20"/>
              </w:rPr>
              <w:t>Certified Actuarial Analyst</w:t>
            </w:r>
            <w:r w:rsidRPr="00B32CA9" w:rsidDel="003E5B3A">
              <w:rPr>
                <w:rFonts w:ascii="Arial" w:hAnsi="Arial"/>
                <w:color w:val="113458"/>
                <w:sz w:val="20"/>
                <w:szCs w:val="20"/>
              </w:rPr>
              <w:t xml:space="preserve"> </w:t>
            </w:r>
          </w:p>
        </w:tc>
        <w:tc>
          <w:tcPr>
            <w:tcW w:w="567" w:type="dxa"/>
          </w:tcPr>
          <w:p w14:paraId="695CEA1C" w14:textId="77777777" w:rsidR="00CC3FC9" w:rsidRPr="00B32CA9" w:rsidRDefault="00CC3FC9" w:rsidP="00912FA9">
            <w:pPr>
              <w:pStyle w:val="Default"/>
              <w:spacing w:line="280" w:lineRule="atLeast"/>
              <w:rPr>
                <w:rFonts w:ascii="Arial" w:hAnsi="Arial"/>
                <w:color w:val="113458"/>
                <w:sz w:val="20"/>
                <w:szCs w:val="20"/>
              </w:rPr>
            </w:pPr>
          </w:p>
        </w:tc>
        <w:tc>
          <w:tcPr>
            <w:tcW w:w="2409" w:type="dxa"/>
          </w:tcPr>
          <w:p w14:paraId="2C8E3400" w14:textId="513954BB" w:rsidR="00CC3FC9" w:rsidRPr="00B32CA9" w:rsidRDefault="003E5B3A" w:rsidP="00912FA9">
            <w:pPr>
              <w:pStyle w:val="Default"/>
              <w:spacing w:line="280" w:lineRule="atLeast"/>
              <w:rPr>
                <w:rFonts w:ascii="Arial" w:hAnsi="Arial"/>
                <w:color w:val="113458"/>
                <w:sz w:val="20"/>
                <w:szCs w:val="20"/>
              </w:rPr>
            </w:pPr>
            <w:r w:rsidRPr="00B32CA9">
              <w:rPr>
                <w:rFonts w:ascii="Arial" w:hAnsi="Arial"/>
                <w:color w:val="113458"/>
                <w:sz w:val="20"/>
                <w:szCs w:val="20"/>
              </w:rPr>
              <w:t>Student</w:t>
            </w:r>
            <w:r w:rsidDel="003E5B3A">
              <w:rPr>
                <w:rFonts w:ascii="Arial" w:hAnsi="Arial"/>
                <w:color w:val="113458"/>
                <w:sz w:val="20"/>
                <w:szCs w:val="20"/>
              </w:rPr>
              <w:t xml:space="preserve"> </w:t>
            </w:r>
          </w:p>
        </w:tc>
        <w:tc>
          <w:tcPr>
            <w:tcW w:w="567" w:type="dxa"/>
          </w:tcPr>
          <w:p w14:paraId="666DB931" w14:textId="77777777" w:rsidR="00CC3FC9" w:rsidRPr="00B32CA9" w:rsidRDefault="00CC3FC9" w:rsidP="00912FA9">
            <w:pPr>
              <w:spacing w:after="120" w:line="280" w:lineRule="atLeast"/>
              <w:rPr>
                <w:rFonts w:ascii="Arial" w:hAnsi="Arial" w:cs="Arial"/>
                <w:sz w:val="20"/>
                <w:szCs w:val="20"/>
              </w:rPr>
            </w:pPr>
          </w:p>
        </w:tc>
      </w:tr>
      <w:tr w:rsidR="00041B69" w:rsidRPr="00B32CA9" w14:paraId="7C75B8A9" w14:textId="77777777" w:rsidTr="00912FA9">
        <w:tc>
          <w:tcPr>
            <w:tcW w:w="3261" w:type="dxa"/>
          </w:tcPr>
          <w:p w14:paraId="6881B076" w14:textId="5171BA17" w:rsidR="00041B69" w:rsidRPr="00B32CA9" w:rsidRDefault="003E5B3A" w:rsidP="00912FA9">
            <w:pPr>
              <w:pStyle w:val="Default"/>
              <w:spacing w:line="280" w:lineRule="atLeast"/>
              <w:rPr>
                <w:rFonts w:ascii="Arial" w:hAnsi="Arial"/>
                <w:color w:val="113458"/>
                <w:sz w:val="20"/>
                <w:szCs w:val="20"/>
              </w:rPr>
            </w:pPr>
            <w:r w:rsidRPr="00B32CA9">
              <w:rPr>
                <w:rFonts w:ascii="Arial" w:hAnsi="Arial"/>
                <w:color w:val="113458"/>
                <w:sz w:val="20"/>
                <w:szCs w:val="20"/>
              </w:rPr>
              <w:t>Fellow</w:t>
            </w:r>
            <w:r w:rsidDel="003E5B3A">
              <w:rPr>
                <w:rFonts w:ascii="Arial" w:hAnsi="Arial"/>
                <w:color w:val="113458"/>
                <w:sz w:val="20"/>
                <w:szCs w:val="20"/>
              </w:rPr>
              <w:t xml:space="preserve"> </w:t>
            </w:r>
          </w:p>
        </w:tc>
        <w:tc>
          <w:tcPr>
            <w:tcW w:w="567" w:type="dxa"/>
          </w:tcPr>
          <w:p w14:paraId="525B7C3A" w14:textId="77777777" w:rsidR="00041B69" w:rsidRPr="00B32CA9" w:rsidRDefault="00041B69" w:rsidP="00912FA9">
            <w:pPr>
              <w:pStyle w:val="Default"/>
              <w:spacing w:line="280" w:lineRule="atLeast"/>
              <w:rPr>
                <w:rFonts w:ascii="Arial" w:hAnsi="Arial"/>
                <w:color w:val="113458"/>
                <w:sz w:val="20"/>
                <w:szCs w:val="20"/>
              </w:rPr>
            </w:pPr>
          </w:p>
        </w:tc>
        <w:tc>
          <w:tcPr>
            <w:tcW w:w="2409" w:type="dxa"/>
          </w:tcPr>
          <w:p w14:paraId="1AB9A35A" w14:textId="6AED00C3" w:rsidR="00041B69" w:rsidRPr="00B32CA9" w:rsidRDefault="003E5B3A" w:rsidP="00912FA9">
            <w:pPr>
              <w:pStyle w:val="Default"/>
              <w:spacing w:line="280" w:lineRule="atLeast"/>
              <w:rPr>
                <w:rFonts w:ascii="Arial" w:hAnsi="Arial"/>
                <w:color w:val="113458"/>
                <w:sz w:val="20"/>
                <w:szCs w:val="20"/>
              </w:rPr>
            </w:pPr>
            <w:r>
              <w:rPr>
                <w:rFonts w:ascii="Arial" w:hAnsi="Arial"/>
                <w:color w:val="113458"/>
                <w:sz w:val="20"/>
                <w:szCs w:val="20"/>
              </w:rPr>
              <w:t>Student Actuarial Analyst</w:t>
            </w:r>
          </w:p>
        </w:tc>
        <w:tc>
          <w:tcPr>
            <w:tcW w:w="567" w:type="dxa"/>
          </w:tcPr>
          <w:p w14:paraId="5EBC64D9" w14:textId="77777777" w:rsidR="00041B69" w:rsidRPr="00B32CA9" w:rsidRDefault="00041B69" w:rsidP="00912FA9">
            <w:pPr>
              <w:spacing w:after="120" w:line="280" w:lineRule="atLeast"/>
              <w:rPr>
                <w:rFonts w:ascii="Arial" w:hAnsi="Arial" w:cs="Arial"/>
                <w:sz w:val="20"/>
                <w:szCs w:val="20"/>
              </w:rPr>
            </w:pPr>
          </w:p>
        </w:tc>
      </w:tr>
    </w:tbl>
    <w:p w14:paraId="4B3A37CF" w14:textId="3577F2E7" w:rsidR="00CC3FC9" w:rsidRDefault="003E5B3A" w:rsidP="005711E7">
      <w:pPr>
        <w:pStyle w:val="Default"/>
        <w:tabs>
          <w:tab w:val="left" w:pos="1515"/>
        </w:tabs>
        <w:spacing w:line="280" w:lineRule="atLeast"/>
        <w:ind w:left="360"/>
        <w:jc w:val="both"/>
        <w:rPr>
          <w:rFonts w:ascii="Arial" w:hAnsi="Arial"/>
          <w:color w:val="113458"/>
          <w:sz w:val="20"/>
          <w:szCs w:val="20"/>
        </w:rPr>
      </w:pPr>
      <w:r>
        <w:rPr>
          <w:rFonts w:ascii="Arial" w:hAnsi="Arial"/>
          <w:color w:val="113458"/>
          <w:sz w:val="20"/>
          <w:szCs w:val="20"/>
        </w:rPr>
        <w:tab/>
      </w:r>
    </w:p>
    <w:p w14:paraId="13B2E8ED" w14:textId="45DA3975" w:rsidR="00CC3FC9" w:rsidRPr="00B32CA9" w:rsidRDefault="00987265" w:rsidP="00D37A3F">
      <w:pPr>
        <w:pStyle w:val="Default"/>
        <w:numPr>
          <w:ilvl w:val="0"/>
          <w:numId w:val="1"/>
        </w:numPr>
        <w:tabs>
          <w:tab w:val="left" w:pos="1134"/>
        </w:tabs>
        <w:spacing w:line="280" w:lineRule="atLeast"/>
        <w:ind w:left="1134" w:hanging="567"/>
        <w:jc w:val="both"/>
        <w:rPr>
          <w:rFonts w:ascii="Arial" w:hAnsi="Arial"/>
          <w:b/>
          <w:color w:val="113458"/>
          <w:sz w:val="20"/>
          <w:szCs w:val="20"/>
        </w:rPr>
      </w:pPr>
      <w:r>
        <w:rPr>
          <w:rFonts w:ascii="Arial" w:hAnsi="Arial"/>
          <w:b/>
          <w:color w:val="113458"/>
          <w:sz w:val="20"/>
          <w:szCs w:val="20"/>
        </w:rPr>
        <w:t>If you are an actuary, w</w:t>
      </w:r>
      <w:r w:rsidR="00CC3FC9" w:rsidRPr="00B32CA9">
        <w:rPr>
          <w:rFonts w:ascii="Arial" w:hAnsi="Arial"/>
          <w:b/>
          <w:color w:val="113458"/>
          <w:sz w:val="20"/>
          <w:szCs w:val="20"/>
        </w:rPr>
        <w:t xml:space="preserve">hat is your </w:t>
      </w:r>
      <w:r w:rsidR="00353E2E">
        <w:rPr>
          <w:rFonts w:ascii="Arial" w:hAnsi="Arial"/>
          <w:b/>
          <w:color w:val="113458"/>
          <w:sz w:val="20"/>
          <w:szCs w:val="20"/>
        </w:rPr>
        <w:t xml:space="preserve">main </w:t>
      </w:r>
      <w:r w:rsidR="00CC3FC9" w:rsidRPr="00B32CA9">
        <w:rPr>
          <w:rFonts w:ascii="Arial" w:hAnsi="Arial"/>
          <w:b/>
          <w:color w:val="113458"/>
          <w:sz w:val="20"/>
          <w:szCs w:val="20"/>
        </w:rPr>
        <w:t>practice area? (Answer one option only)</w:t>
      </w:r>
    </w:p>
    <w:p w14:paraId="519E826C" w14:textId="77777777" w:rsidR="00CC3FC9" w:rsidRPr="00B32CA9" w:rsidRDefault="00CC3FC9" w:rsidP="00CC3FC9">
      <w:pPr>
        <w:pStyle w:val="Default"/>
        <w:spacing w:line="280" w:lineRule="atLeast"/>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410"/>
        <w:gridCol w:w="567"/>
      </w:tblGrid>
      <w:tr w:rsidR="00CC3FC9" w:rsidRPr="00B32CA9" w14:paraId="1ADFF28B" w14:textId="77777777" w:rsidTr="00912FA9">
        <w:tc>
          <w:tcPr>
            <w:tcW w:w="3261" w:type="dxa"/>
          </w:tcPr>
          <w:p w14:paraId="48FE3729"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Life Assurance</w:t>
            </w:r>
          </w:p>
        </w:tc>
        <w:tc>
          <w:tcPr>
            <w:tcW w:w="567" w:type="dxa"/>
          </w:tcPr>
          <w:p w14:paraId="5B96F623"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410" w:type="dxa"/>
          </w:tcPr>
          <w:p w14:paraId="496D792D" w14:textId="05D94F22" w:rsidR="00CC3FC9" w:rsidRPr="00B32CA9" w:rsidRDefault="003E5B3A" w:rsidP="005711E7">
            <w:pPr>
              <w:pStyle w:val="Default"/>
              <w:tabs>
                <w:tab w:val="left" w:pos="1134"/>
              </w:tabs>
              <w:spacing w:after="120" w:line="280" w:lineRule="atLeast"/>
              <w:rPr>
                <w:rFonts w:ascii="Arial" w:hAnsi="Arial"/>
                <w:color w:val="113458"/>
                <w:sz w:val="20"/>
                <w:szCs w:val="20"/>
              </w:rPr>
            </w:pPr>
            <w:r w:rsidRPr="00B32CA9">
              <w:rPr>
                <w:rFonts w:ascii="Arial" w:hAnsi="Arial"/>
                <w:color w:val="113458"/>
                <w:sz w:val="20"/>
                <w:szCs w:val="20"/>
              </w:rPr>
              <w:t xml:space="preserve">Enterprise Risk Management </w:t>
            </w:r>
          </w:p>
        </w:tc>
        <w:tc>
          <w:tcPr>
            <w:tcW w:w="567" w:type="dxa"/>
          </w:tcPr>
          <w:p w14:paraId="07CE92BC"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B32CA9" w14:paraId="6FA83D3B" w14:textId="77777777" w:rsidTr="00912FA9">
        <w:tc>
          <w:tcPr>
            <w:tcW w:w="3261" w:type="dxa"/>
          </w:tcPr>
          <w:p w14:paraId="1C687379"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General Insurance</w:t>
            </w:r>
          </w:p>
        </w:tc>
        <w:tc>
          <w:tcPr>
            <w:tcW w:w="567" w:type="dxa"/>
          </w:tcPr>
          <w:p w14:paraId="6E22AC8A"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410" w:type="dxa"/>
          </w:tcPr>
          <w:p w14:paraId="43422431" w14:textId="7CBD863E" w:rsidR="00CC3FC9" w:rsidRPr="00B32CA9" w:rsidRDefault="003E5B3A"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Health and Care</w:t>
            </w:r>
            <w:r w:rsidRPr="00B32CA9" w:rsidDel="003E5B3A">
              <w:rPr>
                <w:rFonts w:ascii="Arial" w:hAnsi="Arial"/>
                <w:color w:val="113458"/>
                <w:sz w:val="20"/>
                <w:szCs w:val="20"/>
              </w:rPr>
              <w:t xml:space="preserve"> </w:t>
            </w:r>
          </w:p>
        </w:tc>
        <w:tc>
          <w:tcPr>
            <w:tcW w:w="567" w:type="dxa"/>
          </w:tcPr>
          <w:p w14:paraId="5B734198"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B32CA9" w14:paraId="2DC9DD20" w14:textId="77777777" w:rsidTr="00912FA9">
        <w:tc>
          <w:tcPr>
            <w:tcW w:w="3261" w:type="dxa"/>
          </w:tcPr>
          <w:p w14:paraId="2441F88C"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Pensions</w:t>
            </w:r>
          </w:p>
        </w:tc>
        <w:tc>
          <w:tcPr>
            <w:tcW w:w="567" w:type="dxa"/>
          </w:tcPr>
          <w:p w14:paraId="11E8CCEF"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410" w:type="dxa"/>
          </w:tcPr>
          <w:p w14:paraId="2B0A9789" w14:textId="0DD3EFE3" w:rsidR="00CC3FC9" w:rsidRPr="00B32CA9" w:rsidRDefault="003E5B3A" w:rsidP="005711E7">
            <w:pPr>
              <w:pStyle w:val="Default"/>
              <w:tabs>
                <w:tab w:val="left" w:pos="1134"/>
              </w:tabs>
              <w:spacing w:after="120" w:line="280" w:lineRule="atLeast"/>
              <w:rPr>
                <w:rFonts w:ascii="Arial" w:hAnsi="Arial"/>
                <w:color w:val="113458"/>
                <w:sz w:val="20"/>
                <w:szCs w:val="20"/>
              </w:rPr>
            </w:pPr>
            <w:r>
              <w:rPr>
                <w:rFonts w:ascii="Arial" w:hAnsi="Arial"/>
                <w:color w:val="113458"/>
                <w:sz w:val="20"/>
                <w:szCs w:val="20"/>
              </w:rPr>
              <w:t>Resource and Environment</w:t>
            </w:r>
          </w:p>
        </w:tc>
        <w:tc>
          <w:tcPr>
            <w:tcW w:w="567" w:type="dxa"/>
          </w:tcPr>
          <w:p w14:paraId="50642AC6"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B32CA9" w14:paraId="569FEEAA" w14:textId="77777777" w:rsidTr="00912FA9">
        <w:tc>
          <w:tcPr>
            <w:tcW w:w="3261" w:type="dxa"/>
          </w:tcPr>
          <w:p w14:paraId="3434DD62"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Finance and Investment</w:t>
            </w:r>
          </w:p>
        </w:tc>
        <w:tc>
          <w:tcPr>
            <w:tcW w:w="567" w:type="dxa"/>
          </w:tcPr>
          <w:p w14:paraId="6B1DBA63"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410" w:type="dxa"/>
          </w:tcPr>
          <w:p w14:paraId="6E84543C" w14:textId="16A69895" w:rsidR="00CC3FC9" w:rsidRPr="00B32CA9" w:rsidRDefault="003E5B3A" w:rsidP="005711E7">
            <w:pPr>
              <w:pStyle w:val="Default"/>
              <w:tabs>
                <w:tab w:val="left" w:pos="1134"/>
              </w:tabs>
              <w:spacing w:after="120" w:line="280" w:lineRule="atLeast"/>
              <w:rPr>
                <w:rFonts w:ascii="Arial" w:hAnsi="Arial"/>
                <w:color w:val="113458"/>
                <w:sz w:val="20"/>
                <w:szCs w:val="20"/>
              </w:rPr>
            </w:pPr>
            <w:r w:rsidRPr="00B32CA9">
              <w:rPr>
                <w:rFonts w:ascii="Arial" w:hAnsi="Arial"/>
                <w:color w:val="113458"/>
                <w:sz w:val="20"/>
                <w:szCs w:val="20"/>
              </w:rPr>
              <w:t>Other</w:t>
            </w:r>
            <w:r w:rsidRPr="00B32CA9" w:rsidDel="000E5C51">
              <w:rPr>
                <w:rFonts w:ascii="Arial" w:hAnsi="Arial"/>
                <w:color w:val="113458"/>
                <w:sz w:val="20"/>
                <w:szCs w:val="20"/>
              </w:rPr>
              <w:t xml:space="preserve"> </w:t>
            </w:r>
          </w:p>
        </w:tc>
        <w:tc>
          <w:tcPr>
            <w:tcW w:w="567" w:type="dxa"/>
          </w:tcPr>
          <w:p w14:paraId="65A06DC4"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bl>
    <w:p w14:paraId="08C81632" w14:textId="77777777" w:rsidR="00CC3FC9" w:rsidRDefault="00CC3FC9" w:rsidP="00CC3FC9">
      <w:pPr>
        <w:pStyle w:val="Default"/>
        <w:tabs>
          <w:tab w:val="left" w:pos="1134"/>
        </w:tabs>
        <w:spacing w:line="280" w:lineRule="atLeast"/>
        <w:ind w:left="36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6804"/>
      </w:tblGrid>
      <w:tr w:rsidR="00367F02" w:rsidRPr="00B32CA9" w14:paraId="76E42CC6" w14:textId="77777777" w:rsidTr="005711E7">
        <w:trPr>
          <w:trHeight w:val="740"/>
        </w:trPr>
        <w:tc>
          <w:tcPr>
            <w:tcW w:w="6804" w:type="dxa"/>
          </w:tcPr>
          <w:p w14:paraId="79FCEB84" w14:textId="048F9E77" w:rsidR="00367F02" w:rsidRPr="00B32CA9" w:rsidRDefault="00367F02" w:rsidP="00014C9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If other, please specify:</w:t>
            </w:r>
          </w:p>
        </w:tc>
      </w:tr>
    </w:tbl>
    <w:p w14:paraId="2FB256E8" w14:textId="77777777" w:rsidR="00C77F06" w:rsidRDefault="00C77F06" w:rsidP="00CC3FC9">
      <w:pPr>
        <w:pStyle w:val="Default"/>
        <w:tabs>
          <w:tab w:val="left" w:pos="1134"/>
        </w:tabs>
        <w:spacing w:line="280" w:lineRule="atLeast"/>
        <w:ind w:left="360"/>
        <w:jc w:val="both"/>
        <w:rPr>
          <w:rFonts w:ascii="Arial" w:hAnsi="Arial"/>
          <w:b/>
          <w:color w:val="113458"/>
          <w:sz w:val="20"/>
          <w:szCs w:val="20"/>
        </w:rPr>
      </w:pPr>
    </w:p>
    <w:p w14:paraId="248CB084" w14:textId="77777777" w:rsidR="006525F7" w:rsidRPr="00B32CA9" w:rsidRDefault="006525F7" w:rsidP="006525F7">
      <w:pPr>
        <w:pStyle w:val="Default"/>
        <w:numPr>
          <w:ilvl w:val="0"/>
          <w:numId w:val="1"/>
        </w:numPr>
        <w:spacing w:line="280" w:lineRule="atLeast"/>
        <w:ind w:left="1134" w:hanging="567"/>
        <w:jc w:val="both"/>
        <w:rPr>
          <w:rFonts w:ascii="Arial" w:hAnsi="Arial"/>
          <w:color w:val="113458"/>
          <w:sz w:val="20"/>
          <w:szCs w:val="20"/>
        </w:rPr>
      </w:pPr>
      <w:r w:rsidRPr="00B32CA9">
        <w:rPr>
          <w:rFonts w:ascii="Arial" w:hAnsi="Arial"/>
          <w:b/>
          <w:bCs/>
          <w:color w:val="113458"/>
          <w:sz w:val="20"/>
          <w:szCs w:val="20"/>
        </w:rPr>
        <w:t xml:space="preserve">Do you want your name to remain confidential? </w:t>
      </w:r>
    </w:p>
    <w:p w14:paraId="445C6FA0" w14:textId="77777777" w:rsidR="006525F7" w:rsidRPr="00B32CA9" w:rsidRDefault="006525F7" w:rsidP="006525F7">
      <w:pPr>
        <w:pStyle w:val="Default"/>
        <w:spacing w:line="280" w:lineRule="atLeast"/>
        <w:ind w:left="1134"/>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6525F7" w:rsidRPr="00B32CA9" w14:paraId="4EF2D49A" w14:textId="77777777" w:rsidTr="00D955B7">
        <w:tc>
          <w:tcPr>
            <w:tcW w:w="3261" w:type="dxa"/>
          </w:tcPr>
          <w:p w14:paraId="29332564" w14:textId="77777777" w:rsidR="006525F7" w:rsidRPr="00B32CA9" w:rsidRDefault="006525F7" w:rsidP="00D955B7">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2A2E461F" w14:textId="77777777" w:rsidR="006525F7" w:rsidRPr="00B32CA9" w:rsidRDefault="006525F7" w:rsidP="00D955B7">
            <w:pPr>
              <w:pStyle w:val="Default"/>
              <w:tabs>
                <w:tab w:val="left" w:pos="1134"/>
              </w:tabs>
              <w:spacing w:after="120" w:line="280" w:lineRule="atLeast"/>
              <w:jc w:val="both"/>
              <w:rPr>
                <w:rFonts w:ascii="Arial" w:hAnsi="Arial"/>
                <w:color w:val="113458"/>
                <w:sz w:val="20"/>
                <w:szCs w:val="20"/>
              </w:rPr>
            </w:pPr>
          </w:p>
        </w:tc>
        <w:tc>
          <w:tcPr>
            <w:tcW w:w="2976" w:type="dxa"/>
          </w:tcPr>
          <w:p w14:paraId="4C44D01A" w14:textId="77777777" w:rsidR="006525F7" w:rsidRPr="00B32CA9" w:rsidRDefault="006525F7" w:rsidP="00D955B7">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06F0622C" w14:textId="77777777" w:rsidR="006525F7" w:rsidRPr="00B32CA9" w:rsidRDefault="006525F7" w:rsidP="00D955B7">
            <w:pPr>
              <w:pStyle w:val="Default"/>
              <w:tabs>
                <w:tab w:val="left" w:pos="1134"/>
              </w:tabs>
              <w:spacing w:after="120" w:line="280" w:lineRule="atLeast"/>
              <w:jc w:val="both"/>
              <w:rPr>
                <w:rFonts w:ascii="Arial" w:hAnsi="Arial"/>
                <w:color w:val="113458"/>
                <w:sz w:val="20"/>
                <w:szCs w:val="20"/>
              </w:rPr>
            </w:pPr>
          </w:p>
        </w:tc>
      </w:tr>
    </w:tbl>
    <w:p w14:paraId="4FD48B48" w14:textId="77777777" w:rsidR="00C77F06" w:rsidRDefault="00C77F06" w:rsidP="00CC3FC9">
      <w:pPr>
        <w:pStyle w:val="Default"/>
        <w:tabs>
          <w:tab w:val="left" w:pos="1134"/>
        </w:tabs>
        <w:spacing w:line="280" w:lineRule="atLeast"/>
        <w:ind w:left="360"/>
        <w:jc w:val="both"/>
        <w:rPr>
          <w:rFonts w:ascii="Arial" w:hAnsi="Arial"/>
          <w:b/>
          <w:color w:val="113458"/>
          <w:sz w:val="20"/>
          <w:szCs w:val="20"/>
        </w:rPr>
      </w:pPr>
    </w:p>
    <w:p w14:paraId="1E65F200" w14:textId="77777777" w:rsidR="006525F7" w:rsidRPr="009F3C5D" w:rsidRDefault="006525F7" w:rsidP="006525F7">
      <w:pPr>
        <w:pStyle w:val="Default"/>
        <w:numPr>
          <w:ilvl w:val="0"/>
          <w:numId w:val="1"/>
        </w:numPr>
        <w:spacing w:line="280" w:lineRule="atLeast"/>
        <w:ind w:left="1134" w:hanging="567"/>
        <w:jc w:val="both"/>
        <w:rPr>
          <w:rFonts w:ascii="Arial" w:hAnsi="Arial"/>
          <w:b/>
          <w:bCs/>
          <w:color w:val="113458"/>
          <w:sz w:val="20"/>
          <w:szCs w:val="20"/>
        </w:rPr>
      </w:pPr>
      <w:r w:rsidRPr="00B32CA9">
        <w:rPr>
          <w:rFonts w:ascii="Arial" w:hAnsi="Arial"/>
          <w:b/>
          <w:bCs/>
          <w:color w:val="113458"/>
          <w:sz w:val="20"/>
          <w:szCs w:val="20"/>
        </w:rPr>
        <w:t xml:space="preserve">Do you want your comments to remain confidential? </w:t>
      </w:r>
    </w:p>
    <w:p w14:paraId="480199BB" w14:textId="77777777" w:rsidR="006525F7" w:rsidRPr="00B32CA9" w:rsidRDefault="006525F7" w:rsidP="006525F7">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6525F7" w:rsidRPr="00B32CA9" w14:paraId="172B11D8" w14:textId="77777777" w:rsidTr="00D955B7">
        <w:tc>
          <w:tcPr>
            <w:tcW w:w="3261" w:type="dxa"/>
          </w:tcPr>
          <w:p w14:paraId="00736976" w14:textId="77777777" w:rsidR="006525F7" w:rsidRPr="00B32CA9" w:rsidRDefault="006525F7" w:rsidP="00D955B7">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66A19521" w14:textId="77777777" w:rsidR="006525F7" w:rsidRPr="00B32CA9" w:rsidRDefault="006525F7" w:rsidP="00D955B7">
            <w:pPr>
              <w:pStyle w:val="Default"/>
              <w:tabs>
                <w:tab w:val="left" w:pos="1134"/>
              </w:tabs>
              <w:spacing w:after="120" w:line="280" w:lineRule="atLeast"/>
              <w:jc w:val="both"/>
              <w:rPr>
                <w:rFonts w:ascii="Arial" w:hAnsi="Arial"/>
                <w:color w:val="113458"/>
                <w:sz w:val="20"/>
                <w:szCs w:val="20"/>
              </w:rPr>
            </w:pPr>
          </w:p>
        </w:tc>
        <w:tc>
          <w:tcPr>
            <w:tcW w:w="2976" w:type="dxa"/>
          </w:tcPr>
          <w:p w14:paraId="5FE2F4D8" w14:textId="77777777" w:rsidR="006525F7" w:rsidRPr="00B32CA9" w:rsidRDefault="006525F7" w:rsidP="00D955B7">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20D7F051" w14:textId="77777777" w:rsidR="006525F7" w:rsidRPr="00B32CA9" w:rsidRDefault="006525F7" w:rsidP="00D955B7">
            <w:pPr>
              <w:pStyle w:val="Default"/>
              <w:tabs>
                <w:tab w:val="left" w:pos="1134"/>
              </w:tabs>
              <w:spacing w:after="120" w:line="280" w:lineRule="atLeast"/>
              <w:jc w:val="both"/>
              <w:rPr>
                <w:rFonts w:ascii="Arial" w:hAnsi="Arial"/>
                <w:color w:val="113458"/>
                <w:sz w:val="20"/>
                <w:szCs w:val="20"/>
              </w:rPr>
            </w:pPr>
          </w:p>
        </w:tc>
      </w:tr>
    </w:tbl>
    <w:p w14:paraId="6A584AB5" w14:textId="77777777" w:rsidR="006525F7" w:rsidRPr="00B32CA9" w:rsidRDefault="006525F7" w:rsidP="006525F7">
      <w:pPr>
        <w:pStyle w:val="Default"/>
        <w:spacing w:line="280" w:lineRule="atLeast"/>
        <w:ind w:left="1134" w:hanging="567"/>
        <w:jc w:val="both"/>
        <w:rPr>
          <w:rFonts w:ascii="Arial" w:hAnsi="Arial"/>
          <w:b/>
          <w:color w:val="113458"/>
          <w:sz w:val="20"/>
          <w:szCs w:val="20"/>
        </w:rPr>
      </w:pPr>
    </w:p>
    <w:p w14:paraId="7A855C50" w14:textId="3D152317" w:rsidR="00CC3FC9" w:rsidRPr="009F3C5D" w:rsidRDefault="007C1B2A" w:rsidP="00CC3FC9">
      <w:pPr>
        <w:pStyle w:val="Default"/>
        <w:numPr>
          <w:ilvl w:val="0"/>
          <w:numId w:val="1"/>
        </w:numPr>
        <w:spacing w:line="280" w:lineRule="atLeast"/>
        <w:ind w:left="1134" w:hanging="567"/>
        <w:jc w:val="both"/>
        <w:rPr>
          <w:rFonts w:ascii="Arial" w:hAnsi="Arial"/>
          <w:color w:val="113458"/>
          <w:sz w:val="20"/>
          <w:szCs w:val="20"/>
        </w:rPr>
      </w:pPr>
      <w:r>
        <w:rPr>
          <w:rFonts w:ascii="Arial" w:hAnsi="Arial"/>
          <w:b/>
          <w:color w:val="113458"/>
          <w:sz w:val="20"/>
          <w:szCs w:val="20"/>
        </w:rPr>
        <w:t>About your</w:t>
      </w:r>
      <w:r w:rsidR="00CC3FC9" w:rsidRPr="00B32CA9">
        <w:rPr>
          <w:rFonts w:ascii="Arial" w:hAnsi="Arial"/>
          <w:b/>
          <w:color w:val="113458"/>
          <w:sz w:val="20"/>
          <w:szCs w:val="20"/>
        </w:rPr>
        <w:t xml:space="preserve"> organisatio</w:t>
      </w:r>
      <w:r w:rsidR="00D37A3F" w:rsidRPr="00B32CA9">
        <w:rPr>
          <w:rFonts w:ascii="Arial" w:hAnsi="Arial"/>
          <w:b/>
          <w:color w:val="113458"/>
          <w:sz w:val="20"/>
          <w:szCs w:val="20"/>
        </w:rPr>
        <w:t>n</w:t>
      </w:r>
      <w:r w:rsidR="003E5B3A">
        <w:rPr>
          <w:rFonts w:ascii="Arial" w:hAnsi="Arial"/>
          <w:b/>
          <w:color w:val="113458"/>
          <w:sz w:val="20"/>
          <w:szCs w:val="20"/>
        </w:rPr>
        <w:t xml:space="preserve"> (if applicable)</w:t>
      </w:r>
    </w:p>
    <w:p w14:paraId="1EBA9B9A" w14:textId="77777777" w:rsidR="004A2B3C" w:rsidRDefault="004A2B3C" w:rsidP="009F3C5D">
      <w:pPr>
        <w:pStyle w:val="Default"/>
        <w:spacing w:line="280" w:lineRule="atLeast"/>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1418"/>
        <w:gridCol w:w="5386"/>
      </w:tblGrid>
      <w:tr w:rsidR="004A2B3C" w:rsidRPr="00B32CA9" w14:paraId="2F3AF963" w14:textId="77777777" w:rsidTr="00BC4BE4">
        <w:trPr>
          <w:trHeight w:val="397"/>
        </w:trPr>
        <w:tc>
          <w:tcPr>
            <w:tcW w:w="1418" w:type="dxa"/>
            <w:tcBorders>
              <w:top w:val="dotted" w:sz="4" w:space="0" w:color="113458"/>
              <w:left w:val="dotted" w:sz="4" w:space="0" w:color="113458"/>
              <w:bottom w:val="dotted" w:sz="4" w:space="0" w:color="113458"/>
              <w:right w:val="dotted" w:sz="4" w:space="0" w:color="113458"/>
            </w:tcBorders>
            <w:vAlign w:val="center"/>
          </w:tcPr>
          <w:p w14:paraId="523F8BE5" w14:textId="77777777" w:rsidR="004A2B3C" w:rsidRPr="00B32CA9" w:rsidRDefault="004A2B3C" w:rsidP="00BC4BE4">
            <w:pPr>
              <w:pStyle w:val="Default"/>
              <w:spacing w:line="280" w:lineRule="atLeast"/>
              <w:rPr>
                <w:rFonts w:ascii="Arial" w:hAnsi="Arial"/>
                <w:color w:val="113458"/>
                <w:sz w:val="20"/>
                <w:szCs w:val="20"/>
              </w:rPr>
            </w:pPr>
            <w:r w:rsidRPr="00B32CA9">
              <w:rPr>
                <w:rFonts w:ascii="Arial" w:hAnsi="Arial"/>
                <w:color w:val="113458"/>
                <w:sz w:val="20"/>
                <w:szCs w:val="20"/>
              </w:rPr>
              <w:t>Name:</w:t>
            </w:r>
          </w:p>
        </w:tc>
        <w:tc>
          <w:tcPr>
            <w:tcW w:w="5386" w:type="dxa"/>
            <w:tcBorders>
              <w:top w:val="dotted" w:sz="4" w:space="0" w:color="113458"/>
              <w:left w:val="dotted" w:sz="4" w:space="0" w:color="113458"/>
              <w:bottom w:val="dotted" w:sz="4" w:space="0" w:color="113458"/>
              <w:right w:val="dotted" w:sz="4" w:space="0" w:color="113458"/>
            </w:tcBorders>
            <w:vAlign w:val="center"/>
          </w:tcPr>
          <w:p w14:paraId="6AE6B1AC" w14:textId="77777777" w:rsidR="004A2B3C" w:rsidRPr="00B32CA9" w:rsidRDefault="004A2B3C" w:rsidP="00BC4BE4">
            <w:pPr>
              <w:pStyle w:val="Default"/>
              <w:spacing w:line="280" w:lineRule="atLeast"/>
              <w:rPr>
                <w:rFonts w:ascii="Arial" w:hAnsi="Arial"/>
                <w:color w:val="113458"/>
                <w:sz w:val="20"/>
                <w:szCs w:val="20"/>
              </w:rPr>
            </w:pPr>
          </w:p>
        </w:tc>
      </w:tr>
    </w:tbl>
    <w:p w14:paraId="6DDFE5D7" w14:textId="77777777" w:rsidR="00BB42DE" w:rsidRDefault="00BB42DE" w:rsidP="005711E7">
      <w:pPr>
        <w:pStyle w:val="Default"/>
        <w:spacing w:line="280" w:lineRule="atLeast"/>
        <w:jc w:val="both"/>
        <w:rPr>
          <w:rFonts w:ascii="Arial" w:hAnsi="Arial"/>
          <w:b/>
          <w:color w:val="113458"/>
          <w:sz w:val="20"/>
          <w:szCs w:val="20"/>
        </w:rPr>
      </w:pPr>
    </w:p>
    <w:p w14:paraId="4EB077B5" w14:textId="62ED485F" w:rsidR="004A2B3C" w:rsidRPr="00B1051C" w:rsidRDefault="004A2B3C" w:rsidP="004A2B3C">
      <w:pPr>
        <w:pStyle w:val="Default"/>
        <w:numPr>
          <w:ilvl w:val="0"/>
          <w:numId w:val="1"/>
        </w:numPr>
        <w:spacing w:line="280" w:lineRule="atLeast"/>
        <w:ind w:left="1134" w:hanging="567"/>
        <w:jc w:val="both"/>
        <w:rPr>
          <w:rFonts w:ascii="Arial" w:hAnsi="Arial"/>
          <w:b/>
          <w:color w:val="113458"/>
          <w:sz w:val="20"/>
          <w:szCs w:val="20"/>
        </w:rPr>
      </w:pPr>
      <w:r>
        <w:rPr>
          <w:rFonts w:ascii="Arial" w:hAnsi="Arial"/>
          <w:b/>
          <w:color w:val="113458"/>
          <w:sz w:val="20"/>
          <w:szCs w:val="20"/>
        </w:rPr>
        <w:t>T</w:t>
      </w:r>
      <w:r w:rsidRPr="00B1051C">
        <w:rPr>
          <w:rFonts w:ascii="Arial" w:hAnsi="Arial"/>
          <w:b/>
          <w:color w:val="113458"/>
          <w:sz w:val="20"/>
          <w:szCs w:val="20"/>
        </w:rPr>
        <w:t>ype of organisation (Answer one option only)</w:t>
      </w:r>
    </w:p>
    <w:p w14:paraId="79F16283" w14:textId="77777777" w:rsidR="00CC3FC9" w:rsidRPr="00B32CA9" w:rsidRDefault="00CC3FC9" w:rsidP="00CC3FC9">
      <w:pPr>
        <w:pStyle w:val="Default"/>
        <w:spacing w:line="280" w:lineRule="atLeast"/>
        <w:ind w:left="780"/>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C3FC9" w:rsidRPr="00B32CA9" w14:paraId="452CFCB8" w14:textId="77777777" w:rsidTr="00D37767">
        <w:tc>
          <w:tcPr>
            <w:tcW w:w="3261" w:type="dxa"/>
            <w:vAlign w:val="center"/>
          </w:tcPr>
          <w:p w14:paraId="3C5D472F"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Actuarial consultancy</w:t>
            </w:r>
          </w:p>
        </w:tc>
        <w:tc>
          <w:tcPr>
            <w:tcW w:w="567" w:type="dxa"/>
            <w:vAlign w:val="center"/>
          </w:tcPr>
          <w:p w14:paraId="618098D5"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1D741D84" w14:textId="6EF005E4" w:rsidR="00CC3FC9" w:rsidRPr="00B32CA9" w:rsidRDefault="00632455" w:rsidP="00912FA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 xml:space="preserve"> Public body or Regulator</w:t>
            </w:r>
          </w:p>
        </w:tc>
        <w:tc>
          <w:tcPr>
            <w:tcW w:w="567" w:type="dxa"/>
            <w:vAlign w:val="center"/>
          </w:tcPr>
          <w:p w14:paraId="0A9D0748"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B32CA9" w14:paraId="02FC73DB" w14:textId="77777777" w:rsidTr="00D37767">
        <w:tc>
          <w:tcPr>
            <w:tcW w:w="3261" w:type="dxa"/>
            <w:vAlign w:val="center"/>
          </w:tcPr>
          <w:p w14:paraId="69E7F515"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Insurance company</w:t>
            </w:r>
            <w:r w:rsidR="006B5D74">
              <w:rPr>
                <w:rFonts w:ascii="Arial" w:hAnsi="Arial"/>
                <w:color w:val="113458"/>
                <w:sz w:val="20"/>
                <w:szCs w:val="20"/>
              </w:rPr>
              <w:t xml:space="preserve"> or reinsurer </w:t>
            </w:r>
          </w:p>
        </w:tc>
        <w:tc>
          <w:tcPr>
            <w:tcW w:w="567" w:type="dxa"/>
            <w:vAlign w:val="center"/>
          </w:tcPr>
          <w:p w14:paraId="02B22975"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07ED2687" w14:textId="091EE22F" w:rsidR="00CC3FC9" w:rsidRPr="00B32CA9" w:rsidRDefault="00632455" w:rsidP="004532E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 xml:space="preserve"> </w:t>
            </w:r>
            <w:r w:rsidR="003E5B3A">
              <w:rPr>
                <w:rFonts w:ascii="Arial" w:hAnsi="Arial"/>
                <w:color w:val="113458"/>
                <w:sz w:val="20"/>
                <w:szCs w:val="20"/>
              </w:rPr>
              <w:t>Educational Establishment</w:t>
            </w:r>
          </w:p>
        </w:tc>
        <w:tc>
          <w:tcPr>
            <w:tcW w:w="567" w:type="dxa"/>
            <w:vAlign w:val="center"/>
          </w:tcPr>
          <w:p w14:paraId="2FEBC54A"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B32CA9" w14:paraId="59754E82" w14:textId="77777777" w:rsidTr="00D37767">
        <w:tc>
          <w:tcPr>
            <w:tcW w:w="3261" w:type="dxa"/>
            <w:vAlign w:val="center"/>
          </w:tcPr>
          <w:p w14:paraId="29F543D5" w14:textId="71A83A54"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Bank</w:t>
            </w:r>
            <w:r w:rsidR="003E5B3A">
              <w:rPr>
                <w:rFonts w:ascii="Arial" w:hAnsi="Arial"/>
                <w:color w:val="113458"/>
                <w:sz w:val="20"/>
                <w:szCs w:val="20"/>
              </w:rPr>
              <w:t xml:space="preserve"> or Building Society</w:t>
            </w:r>
          </w:p>
        </w:tc>
        <w:tc>
          <w:tcPr>
            <w:tcW w:w="567" w:type="dxa"/>
            <w:vAlign w:val="center"/>
          </w:tcPr>
          <w:p w14:paraId="4138051B"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1D28B0EB" w14:textId="00D7DD33" w:rsidR="00CC3FC9" w:rsidRPr="00B32CA9" w:rsidRDefault="00FD0EBB" w:rsidP="004532E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 xml:space="preserve">Not applicable </w:t>
            </w:r>
          </w:p>
        </w:tc>
        <w:tc>
          <w:tcPr>
            <w:tcW w:w="567" w:type="dxa"/>
            <w:vAlign w:val="center"/>
          </w:tcPr>
          <w:p w14:paraId="3D17E9E8"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632455" w:rsidRPr="00B32CA9" w14:paraId="3123AA84" w14:textId="77777777" w:rsidTr="00D37767">
        <w:tc>
          <w:tcPr>
            <w:tcW w:w="3261" w:type="dxa"/>
            <w:vAlign w:val="center"/>
          </w:tcPr>
          <w:p w14:paraId="38E5E228" w14:textId="61DCAF01" w:rsidR="00632455" w:rsidRPr="00B32CA9" w:rsidRDefault="00632455"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Investment Firm</w:t>
            </w:r>
          </w:p>
        </w:tc>
        <w:tc>
          <w:tcPr>
            <w:tcW w:w="567" w:type="dxa"/>
            <w:vAlign w:val="center"/>
          </w:tcPr>
          <w:p w14:paraId="6621D8E5" w14:textId="77777777" w:rsidR="00632455" w:rsidRPr="00B32CA9" w:rsidRDefault="00632455" w:rsidP="00912FA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3B8AA428" w14:textId="2350F3C1" w:rsidR="00632455" w:rsidRDefault="00FD0EBB" w:rsidP="00912FA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Other</w:t>
            </w:r>
          </w:p>
        </w:tc>
        <w:tc>
          <w:tcPr>
            <w:tcW w:w="567" w:type="dxa"/>
            <w:vAlign w:val="center"/>
          </w:tcPr>
          <w:p w14:paraId="50C859A3" w14:textId="77777777" w:rsidR="00632455" w:rsidRPr="00B32CA9" w:rsidRDefault="00632455" w:rsidP="00912FA9">
            <w:pPr>
              <w:pStyle w:val="Default"/>
              <w:tabs>
                <w:tab w:val="left" w:pos="1134"/>
              </w:tabs>
              <w:spacing w:after="120" w:line="280" w:lineRule="atLeast"/>
              <w:jc w:val="both"/>
              <w:rPr>
                <w:rFonts w:ascii="Arial" w:hAnsi="Arial"/>
                <w:color w:val="113458"/>
                <w:sz w:val="20"/>
                <w:szCs w:val="20"/>
              </w:rPr>
            </w:pPr>
          </w:p>
        </w:tc>
      </w:tr>
    </w:tbl>
    <w:p w14:paraId="0451BA48" w14:textId="77777777" w:rsidR="00CC3FC9" w:rsidRPr="00B32CA9" w:rsidRDefault="00CC3FC9" w:rsidP="00CC3FC9">
      <w:pPr>
        <w:pStyle w:val="Default"/>
        <w:spacing w:line="280" w:lineRule="atLeast"/>
        <w:ind w:left="780"/>
        <w:jc w:val="both"/>
        <w:rPr>
          <w:rFonts w:ascii="Arial" w:hAnsi="Arial"/>
          <w:color w:val="113458"/>
          <w:sz w:val="20"/>
          <w:szCs w:val="20"/>
        </w:rPr>
      </w:pPr>
    </w:p>
    <w:p w14:paraId="4E640298" w14:textId="77777777" w:rsidR="00CC3FC9" w:rsidRPr="00B32CA9" w:rsidRDefault="00CC3FC9" w:rsidP="00D37767">
      <w:pPr>
        <w:pStyle w:val="Default"/>
        <w:spacing w:line="280" w:lineRule="atLeast"/>
        <w:ind w:left="1134"/>
        <w:jc w:val="both"/>
        <w:rPr>
          <w:rFonts w:ascii="Arial" w:hAnsi="Arial"/>
          <w:color w:val="113458"/>
          <w:sz w:val="20"/>
          <w:szCs w:val="20"/>
        </w:rPr>
      </w:pPr>
      <w:r w:rsidRPr="00B32CA9">
        <w:rPr>
          <w:rFonts w:ascii="Arial" w:hAnsi="Arial"/>
          <w:color w:val="113458"/>
          <w:sz w:val="20"/>
          <w:szCs w:val="20"/>
        </w:rPr>
        <w:t>If other, please comment:</w:t>
      </w: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7371"/>
      </w:tblGrid>
      <w:tr w:rsidR="00CC3FC9" w:rsidRPr="00B32CA9" w14:paraId="46FF968F" w14:textId="77777777" w:rsidTr="00912FA9">
        <w:tc>
          <w:tcPr>
            <w:tcW w:w="7371" w:type="dxa"/>
          </w:tcPr>
          <w:p w14:paraId="6DC46206" w14:textId="77777777" w:rsidR="00CC3FC9" w:rsidRPr="00B32CA9" w:rsidRDefault="00CC3FC9" w:rsidP="00912FA9">
            <w:pPr>
              <w:pStyle w:val="Default"/>
              <w:spacing w:line="280" w:lineRule="atLeast"/>
              <w:jc w:val="both"/>
              <w:rPr>
                <w:rFonts w:ascii="Arial" w:hAnsi="Arial"/>
                <w:color w:val="113458"/>
                <w:sz w:val="20"/>
                <w:szCs w:val="20"/>
              </w:rPr>
            </w:pPr>
          </w:p>
          <w:p w14:paraId="21F17419" w14:textId="77777777" w:rsidR="00CC3FC9" w:rsidRPr="00B32CA9" w:rsidRDefault="00CC3FC9" w:rsidP="00912FA9">
            <w:pPr>
              <w:pStyle w:val="Default"/>
              <w:spacing w:line="280" w:lineRule="atLeast"/>
              <w:jc w:val="both"/>
              <w:rPr>
                <w:rFonts w:ascii="Arial" w:hAnsi="Arial"/>
                <w:color w:val="113458"/>
                <w:sz w:val="20"/>
                <w:szCs w:val="20"/>
              </w:rPr>
            </w:pPr>
          </w:p>
        </w:tc>
      </w:tr>
    </w:tbl>
    <w:p w14:paraId="5455CA0D" w14:textId="77777777" w:rsidR="00DB5E50" w:rsidRDefault="00DB5E50" w:rsidP="00CC3FC9">
      <w:pPr>
        <w:pStyle w:val="Default"/>
        <w:spacing w:line="280" w:lineRule="atLeast"/>
        <w:ind w:left="780"/>
        <w:jc w:val="both"/>
        <w:rPr>
          <w:rFonts w:ascii="Arial" w:hAnsi="Arial"/>
          <w:color w:val="113458"/>
          <w:sz w:val="20"/>
          <w:szCs w:val="20"/>
        </w:rPr>
      </w:pPr>
    </w:p>
    <w:p w14:paraId="32A7E465" w14:textId="03D5DDA8" w:rsidR="00CC3FC9" w:rsidRPr="00B32CA9" w:rsidRDefault="00336314" w:rsidP="00CC3FC9">
      <w:pPr>
        <w:pStyle w:val="Default"/>
        <w:numPr>
          <w:ilvl w:val="0"/>
          <w:numId w:val="1"/>
        </w:numPr>
        <w:spacing w:line="280" w:lineRule="atLeast"/>
        <w:ind w:left="1134" w:hanging="567"/>
        <w:jc w:val="both"/>
        <w:rPr>
          <w:rFonts w:ascii="Arial" w:hAnsi="Arial"/>
          <w:b/>
          <w:color w:val="113458"/>
          <w:sz w:val="20"/>
          <w:szCs w:val="20"/>
        </w:rPr>
      </w:pPr>
      <w:r>
        <w:rPr>
          <w:rFonts w:ascii="Arial" w:hAnsi="Arial"/>
          <w:b/>
          <w:color w:val="113458"/>
          <w:sz w:val="20"/>
          <w:szCs w:val="20"/>
        </w:rPr>
        <w:t xml:space="preserve">How many IFoA </w:t>
      </w:r>
      <w:r w:rsidR="0095414F">
        <w:rPr>
          <w:rFonts w:ascii="Arial" w:hAnsi="Arial"/>
          <w:b/>
          <w:color w:val="113458"/>
          <w:sz w:val="20"/>
          <w:szCs w:val="20"/>
        </w:rPr>
        <w:t>M</w:t>
      </w:r>
      <w:r>
        <w:rPr>
          <w:rFonts w:ascii="Arial" w:hAnsi="Arial"/>
          <w:b/>
          <w:color w:val="113458"/>
          <w:sz w:val="20"/>
          <w:szCs w:val="20"/>
        </w:rPr>
        <w:t xml:space="preserve">embers </w:t>
      </w:r>
      <w:r w:rsidR="00987265">
        <w:rPr>
          <w:rFonts w:ascii="Arial" w:hAnsi="Arial"/>
          <w:b/>
          <w:color w:val="113458"/>
          <w:sz w:val="20"/>
          <w:szCs w:val="20"/>
        </w:rPr>
        <w:t xml:space="preserve">(if any) </w:t>
      </w:r>
      <w:r>
        <w:rPr>
          <w:rFonts w:ascii="Arial" w:hAnsi="Arial"/>
          <w:b/>
          <w:color w:val="113458"/>
          <w:sz w:val="20"/>
          <w:szCs w:val="20"/>
        </w:rPr>
        <w:t xml:space="preserve">does your organisation employ? </w:t>
      </w:r>
    </w:p>
    <w:p w14:paraId="6DF1C271" w14:textId="77777777" w:rsidR="00CC3FC9" w:rsidRPr="00B32CA9" w:rsidRDefault="00CC3FC9" w:rsidP="00CC3FC9">
      <w:pPr>
        <w:pStyle w:val="Default"/>
        <w:spacing w:line="280" w:lineRule="atLeast"/>
        <w:ind w:left="1134"/>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C3FC9" w:rsidRPr="00B32CA9" w14:paraId="4996AAAB" w14:textId="77777777" w:rsidTr="00912FA9">
        <w:tc>
          <w:tcPr>
            <w:tcW w:w="3261" w:type="dxa"/>
          </w:tcPr>
          <w:p w14:paraId="6EBD5B64" w14:textId="744DA2E0" w:rsidR="00CC3FC9" w:rsidRPr="00B32CA9" w:rsidRDefault="00373EE5" w:rsidP="00912FA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None</w:t>
            </w:r>
          </w:p>
        </w:tc>
        <w:tc>
          <w:tcPr>
            <w:tcW w:w="567" w:type="dxa"/>
          </w:tcPr>
          <w:p w14:paraId="7167EC5C"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3AE367F4" w14:textId="5578C9E7" w:rsidR="00CC3FC9" w:rsidRPr="00B32CA9" w:rsidRDefault="00373EE5" w:rsidP="004532E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101</w:t>
            </w:r>
            <w:r w:rsidRPr="00B32CA9">
              <w:rPr>
                <w:rFonts w:ascii="Arial" w:hAnsi="Arial"/>
                <w:color w:val="113458"/>
                <w:sz w:val="20"/>
                <w:szCs w:val="20"/>
              </w:rPr>
              <w:t xml:space="preserve">+ </w:t>
            </w:r>
            <w:r>
              <w:rPr>
                <w:rFonts w:ascii="Arial" w:hAnsi="Arial"/>
                <w:color w:val="113458"/>
                <w:sz w:val="20"/>
                <w:szCs w:val="20"/>
              </w:rPr>
              <w:t>Members</w:t>
            </w:r>
            <w:r w:rsidRPr="00B32CA9" w:rsidDel="00367F02">
              <w:rPr>
                <w:rFonts w:ascii="Arial" w:hAnsi="Arial"/>
                <w:color w:val="113458"/>
                <w:sz w:val="20"/>
                <w:szCs w:val="20"/>
              </w:rPr>
              <w:t xml:space="preserve"> </w:t>
            </w:r>
          </w:p>
        </w:tc>
        <w:tc>
          <w:tcPr>
            <w:tcW w:w="567" w:type="dxa"/>
          </w:tcPr>
          <w:p w14:paraId="4117D016"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B32CA9" w14:paraId="33ABC64A" w14:textId="77777777" w:rsidTr="00912FA9">
        <w:tc>
          <w:tcPr>
            <w:tcW w:w="3261" w:type="dxa"/>
          </w:tcPr>
          <w:p w14:paraId="341E3152" w14:textId="06E50CAA" w:rsidR="00CC3FC9" w:rsidRPr="00B32CA9" w:rsidRDefault="00373EE5" w:rsidP="00455ADD">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 xml:space="preserve">2-10 </w:t>
            </w:r>
          </w:p>
        </w:tc>
        <w:tc>
          <w:tcPr>
            <w:tcW w:w="567" w:type="dxa"/>
          </w:tcPr>
          <w:p w14:paraId="0556F068"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7351828C" w14:textId="1C239141" w:rsidR="00CC3FC9" w:rsidRPr="00B32CA9" w:rsidRDefault="00373EE5" w:rsidP="005711E7">
            <w:pPr>
              <w:pStyle w:val="Default"/>
              <w:tabs>
                <w:tab w:val="left" w:pos="1134"/>
              </w:tabs>
              <w:spacing w:after="120" w:line="280" w:lineRule="atLeast"/>
              <w:rPr>
                <w:rFonts w:ascii="Arial" w:hAnsi="Arial"/>
                <w:color w:val="113458"/>
                <w:sz w:val="20"/>
                <w:szCs w:val="20"/>
              </w:rPr>
            </w:pPr>
            <w:r w:rsidRPr="00B32CA9">
              <w:rPr>
                <w:rFonts w:ascii="Arial" w:hAnsi="Arial"/>
                <w:color w:val="113458"/>
                <w:sz w:val="20"/>
                <w:szCs w:val="20"/>
              </w:rPr>
              <w:t>Sole practitioner</w:t>
            </w:r>
            <w:r w:rsidRPr="00B32CA9" w:rsidDel="00367F02">
              <w:rPr>
                <w:rFonts w:ascii="Arial" w:hAnsi="Arial"/>
                <w:color w:val="113458"/>
                <w:sz w:val="20"/>
                <w:szCs w:val="20"/>
              </w:rPr>
              <w:t xml:space="preserve"> </w:t>
            </w:r>
          </w:p>
        </w:tc>
        <w:tc>
          <w:tcPr>
            <w:tcW w:w="567" w:type="dxa"/>
          </w:tcPr>
          <w:p w14:paraId="190A1A9D"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B32CA9" w14:paraId="136EC61A" w14:textId="77777777" w:rsidTr="00912FA9">
        <w:tc>
          <w:tcPr>
            <w:tcW w:w="3261" w:type="dxa"/>
          </w:tcPr>
          <w:p w14:paraId="5FE2C2C6" w14:textId="4890088A" w:rsidR="00CC3FC9" w:rsidRPr="00B32CA9" w:rsidRDefault="00373EE5" w:rsidP="00455ADD">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11-</w:t>
            </w:r>
            <w:r>
              <w:rPr>
                <w:rFonts w:ascii="Arial" w:hAnsi="Arial"/>
                <w:color w:val="113458"/>
                <w:sz w:val="20"/>
                <w:szCs w:val="20"/>
              </w:rPr>
              <w:t>50</w:t>
            </w:r>
            <w:r w:rsidRPr="00B32CA9">
              <w:rPr>
                <w:rFonts w:ascii="Arial" w:hAnsi="Arial"/>
                <w:color w:val="113458"/>
                <w:sz w:val="20"/>
                <w:szCs w:val="20"/>
              </w:rPr>
              <w:t xml:space="preserve"> </w:t>
            </w:r>
          </w:p>
        </w:tc>
        <w:tc>
          <w:tcPr>
            <w:tcW w:w="567" w:type="dxa"/>
          </w:tcPr>
          <w:p w14:paraId="1957011F"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39D2B7E9" w14:textId="4D40E659" w:rsidR="00CC3FC9" w:rsidRPr="00B32CA9" w:rsidRDefault="00853B55" w:rsidP="00912FA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Don’t know</w:t>
            </w:r>
          </w:p>
        </w:tc>
        <w:tc>
          <w:tcPr>
            <w:tcW w:w="567" w:type="dxa"/>
          </w:tcPr>
          <w:p w14:paraId="63E64194"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853B55" w:rsidRPr="00B32CA9" w14:paraId="7A3A7441" w14:textId="77777777" w:rsidTr="00912FA9">
        <w:tc>
          <w:tcPr>
            <w:tcW w:w="3261" w:type="dxa"/>
          </w:tcPr>
          <w:p w14:paraId="7EFE4521" w14:textId="39C13A1A" w:rsidR="00853B55" w:rsidRPr="00B32CA9" w:rsidRDefault="00373EE5" w:rsidP="00455ADD">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51-100</w:t>
            </w:r>
          </w:p>
        </w:tc>
        <w:tc>
          <w:tcPr>
            <w:tcW w:w="567" w:type="dxa"/>
          </w:tcPr>
          <w:p w14:paraId="7BAF0968" w14:textId="77777777" w:rsidR="00853B55" w:rsidRPr="00B32CA9" w:rsidRDefault="00853B55" w:rsidP="00912FA9">
            <w:pPr>
              <w:pStyle w:val="Default"/>
              <w:tabs>
                <w:tab w:val="left" w:pos="1134"/>
              </w:tabs>
              <w:spacing w:after="120" w:line="280" w:lineRule="atLeast"/>
              <w:jc w:val="both"/>
              <w:rPr>
                <w:rFonts w:ascii="Arial" w:hAnsi="Arial"/>
                <w:color w:val="113458"/>
                <w:sz w:val="20"/>
                <w:szCs w:val="20"/>
              </w:rPr>
            </w:pPr>
          </w:p>
        </w:tc>
        <w:tc>
          <w:tcPr>
            <w:tcW w:w="2976" w:type="dxa"/>
          </w:tcPr>
          <w:p w14:paraId="0508D5BE" w14:textId="691A2A2B" w:rsidR="00853B55" w:rsidRDefault="00373EE5" w:rsidP="00912FA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Not applicable</w:t>
            </w:r>
          </w:p>
        </w:tc>
        <w:tc>
          <w:tcPr>
            <w:tcW w:w="567" w:type="dxa"/>
          </w:tcPr>
          <w:p w14:paraId="3EFC9059" w14:textId="77777777" w:rsidR="00853B55" w:rsidRPr="00B32CA9" w:rsidRDefault="00853B55" w:rsidP="00912FA9">
            <w:pPr>
              <w:pStyle w:val="Default"/>
              <w:tabs>
                <w:tab w:val="left" w:pos="1134"/>
              </w:tabs>
              <w:spacing w:after="120" w:line="280" w:lineRule="atLeast"/>
              <w:jc w:val="both"/>
              <w:rPr>
                <w:rFonts w:ascii="Arial" w:hAnsi="Arial"/>
                <w:color w:val="113458"/>
                <w:sz w:val="20"/>
                <w:szCs w:val="20"/>
              </w:rPr>
            </w:pPr>
          </w:p>
        </w:tc>
      </w:tr>
    </w:tbl>
    <w:p w14:paraId="2E8D7AC0" w14:textId="77777777" w:rsidR="00A16760" w:rsidRDefault="00A16760" w:rsidP="00A16760">
      <w:pPr>
        <w:pStyle w:val="Default"/>
        <w:spacing w:line="280" w:lineRule="atLeast"/>
        <w:ind w:left="1134"/>
        <w:jc w:val="both"/>
        <w:rPr>
          <w:rFonts w:ascii="Arial" w:hAnsi="Arial"/>
          <w:color w:val="113458"/>
          <w:sz w:val="20"/>
          <w:szCs w:val="20"/>
        </w:rPr>
      </w:pPr>
    </w:p>
    <w:p w14:paraId="26EEFE3A" w14:textId="77777777" w:rsidR="00CC3FC9" w:rsidRPr="00B32CA9" w:rsidRDefault="00CC3FC9" w:rsidP="003638DA">
      <w:pPr>
        <w:pStyle w:val="Default"/>
        <w:numPr>
          <w:ilvl w:val="0"/>
          <w:numId w:val="1"/>
        </w:numPr>
        <w:spacing w:line="280" w:lineRule="atLeast"/>
        <w:ind w:left="1134" w:hanging="567"/>
        <w:jc w:val="both"/>
        <w:rPr>
          <w:rFonts w:ascii="Arial" w:hAnsi="Arial"/>
          <w:color w:val="113458"/>
          <w:sz w:val="20"/>
          <w:szCs w:val="20"/>
        </w:rPr>
      </w:pPr>
      <w:r w:rsidRPr="00B32CA9">
        <w:rPr>
          <w:rFonts w:ascii="Arial" w:hAnsi="Arial"/>
          <w:b/>
          <w:bCs/>
          <w:color w:val="113458"/>
          <w:sz w:val="20"/>
          <w:szCs w:val="20"/>
        </w:rPr>
        <w:t xml:space="preserve">Do you want the name of your </w:t>
      </w:r>
      <w:r w:rsidRPr="00B32CA9">
        <w:rPr>
          <w:rFonts w:ascii="Arial" w:hAnsi="Arial"/>
          <w:b/>
          <w:color w:val="113458"/>
          <w:sz w:val="20"/>
          <w:szCs w:val="20"/>
        </w:rPr>
        <w:t>organisation</w:t>
      </w:r>
      <w:r w:rsidRPr="00B32CA9">
        <w:rPr>
          <w:rFonts w:ascii="Arial" w:hAnsi="Arial"/>
          <w:b/>
          <w:bCs/>
          <w:color w:val="113458"/>
          <w:sz w:val="20"/>
          <w:szCs w:val="20"/>
        </w:rPr>
        <w:t xml:space="preserve"> to remain confidential? </w:t>
      </w:r>
    </w:p>
    <w:p w14:paraId="399BAF6B" w14:textId="77777777" w:rsidR="00CC3FC9" w:rsidRPr="00B32CA9" w:rsidRDefault="00CC3FC9" w:rsidP="00CC3FC9">
      <w:pPr>
        <w:pStyle w:val="Default"/>
        <w:tabs>
          <w:tab w:val="left" w:pos="1134"/>
        </w:tabs>
        <w:spacing w:line="280" w:lineRule="atLeast"/>
        <w:ind w:left="780"/>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C3FC9" w:rsidRPr="00B32CA9" w14:paraId="5CD98567" w14:textId="77777777" w:rsidTr="00912FA9">
        <w:tc>
          <w:tcPr>
            <w:tcW w:w="3261" w:type="dxa"/>
          </w:tcPr>
          <w:p w14:paraId="24A56621"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784BB3B0"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0B394D85"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305F8E0E"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bl>
    <w:p w14:paraId="1FDFA3DA" w14:textId="77777777" w:rsidR="00CC3FC9" w:rsidRDefault="00CC3FC9" w:rsidP="00CC3FC9">
      <w:pPr>
        <w:pStyle w:val="Default"/>
        <w:tabs>
          <w:tab w:val="left" w:pos="1134"/>
        </w:tabs>
        <w:spacing w:line="280" w:lineRule="atLeast"/>
        <w:ind w:left="780"/>
        <w:jc w:val="both"/>
        <w:rPr>
          <w:rFonts w:ascii="Arial" w:hAnsi="Arial"/>
          <w:color w:val="113458"/>
          <w:sz w:val="20"/>
          <w:szCs w:val="20"/>
        </w:rPr>
      </w:pPr>
    </w:p>
    <w:p w14:paraId="0DA2B6D9" w14:textId="77777777" w:rsidR="00CC3FC9" w:rsidRDefault="00CC3FC9" w:rsidP="00CC3FC9">
      <w:pPr>
        <w:pStyle w:val="Default"/>
        <w:spacing w:line="280" w:lineRule="atLeast"/>
        <w:ind w:left="1134" w:hanging="567"/>
        <w:jc w:val="both"/>
        <w:rPr>
          <w:rFonts w:ascii="Arial" w:hAnsi="Arial"/>
          <w:b/>
          <w:color w:val="113458"/>
          <w:sz w:val="20"/>
          <w:szCs w:val="20"/>
        </w:rPr>
      </w:pPr>
    </w:p>
    <w:p w14:paraId="364D4D51" w14:textId="3D1864ED" w:rsidR="00CC3FC9" w:rsidRPr="009F3C5D" w:rsidRDefault="00CC3FC9" w:rsidP="009F3C5D">
      <w:pPr>
        <w:pStyle w:val="Default"/>
        <w:numPr>
          <w:ilvl w:val="0"/>
          <w:numId w:val="1"/>
        </w:numPr>
        <w:spacing w:line="280" w:lineRule="atLeast"/>
        <w:ind w:left="1134" w:hanging="567"/>
        <w:jc w:val="both"/>
        <w:rPr>
          <w:rFonts w:ascii="Arial" w:hAnsi="Arial"/>
          <w:b/>
          <w:bCs/>
          <w:color w:val="113458"/>
          <w:sz w:val="20"/>
          <w:szCs w:val="20"/>
        </w:rPr>
      </w:pPr>
      <w:r w:rsidRPr="00B32CA9">
        <w:rPr>
          <w:rFonts w:ascii="Arial" w:hAnsi="Arial"/>
          <w:b/>
          <w:bCs/>
          <w:color w:val="113458"/>
          <w:sz w:val="20"/>
          <w:szCs w:val="20"/>
        </w:rPr>
        <w:t xml:space="preserve">Do these comments represent your own </w:t>
      </w:r>
      <w:r w:rsidR="00577E90" w:rsidRPr="00B32CA9">
        <w:rPr>
          <w:rFonts w:ascii="Arial" w:hAnsi="Arial"/>
          <w:b/>
          <w:bCs/>
          <w:color w:val="113458"/>
          <w:sz w:val="20"/>
          <w:szCs w:val="20"/>
        </w:rPr>
        <w:t xml:space="preserve">personal </w:t>
      </w:r>
      <w:r w:rsidRPr="00B32CA9">
        <w:rPr>
          <w:rFonts w:ascii="Arial" w:hAnsi="Arial"/>
          <w:b/>
          <w:bCs/>
          <w:color w:val="113458"/>
          <w:sz w:val="20"/>
          <w:szCs w:val="20"/>
        </w:rPr>
        <w:t xml:space="preserve">views or your organisation’s views? </w:t>
      </w:r>
    </w:p>
    <w:p w14:paraId="4E9BF5E4" w14:textId="77777777" w:rsidR="00CC3FC9" w:rsidRPr="00B32CA9" w:rsidRDefault="00CC3FC9" w:rsidP="00CC3FC9">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C3FC9" w:rsidRPr="00B32CA9" w14:paraId="68D1936C" w14:textId="77777777" w:rsidTr="00912FA9">
        <w:tc>
          <w:tcPr>
            <w:tcW w:w="3261" w:type="dxa"/>
          </w:tcPr>
          <w:p w14:paraId="50350105"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Personal views</w:t>
            </w:r>
          </w:p>
        </w:tc>
        <w:tc>
          <w:tcPr>
            <w:tcW w:w="567" w:type="dxa"/>
          </w:tcPr>
          <w:p w14:paraId="1C750AD0"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512C99EA"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Organisation’s views</w:t>
            </w:r>
          </w:p>
        </w:tc>
        <w:tc>
          <w:tcPr>
            <w:tcW w:w="567" w:type="dxa"/>
          </w:tcPr>
          <w:p w14:paraId="3719835F"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B32CA9" w14:paraId="55BD8833" w14:textId="77777777" w:rsidTr="00912FA9">
        <w:tc>
          <w:tcPr>
            <w:tcW w:w="6804" w:type="dxa"/>
            <w:gridSpan w:val="3"/>
          </w:tcPr>
          <w:p w14:paraId="4B11941D"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Both personal views and organisation’s views</w:t>
            </w:r>
          </w:p>
        </w:tc>
        <w:tc>
          <w:tcPr>
            <w:tcW w:w="567" w:type="dxa"/>
          </w:tcPr>
          <w:p w14:paraId="7C6BFC5D"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bl>
    <w:p w14:paraId="631EF5A6" w14:textId="33E64CBB" w:rsidR="00CC3FC9" w:rsidRPr="00B32CA9" w:rsidRDefault="00CC3FC9" w:rsidP="00CC3FC9">
      <w:pPr>
        <w:pStyle w:val="Default"/>
        <w:spacing w:line="280" w:lineRule="atLeast"/>
        <w:ind w:left="567"/>
        <w:jc w:val="both"/>
        <w:rPr>
          <w:rFonts w:ascii="Arial" w:hAnsi="Arial"/>
          <w:color w:val="113458"/>
          <w:sz w:val="20"/>
          <w:szCs w:val="20"/>
        </w:rPr>
      </w:pPr>
    </w:p>
    <w:p w14:paraId="0CEC3198" w14:textId="77777777" w:rsidR="008B24D7" w:rsidRDefault="008B24D7" w:rsidP="00923B2C">
      <w:pPr>
        <w:pStyle w:val="Default"/>
        <w:spacing w:line="280" w:lineRule="atLeast"/>
        <w:jc w:val="both"/>
        <w:rPr>
          <w:rFonts w:ascii="Arial" w:hAnsi="Arial"/>
          <w:b/>
          <w:bCs/>
          <w:color w:val="113458"/>
          <w:sz w:val="20"/>
          <w:szCs w:val="20"/>
        </w:rPr>
      </w:pPr>
    </w:p>
    <w:p w14:paraId="3990F42B" w14:textId="7C64A31B" w:rsidR="0084642D" w:rsidRDefault="0080098C" w:rsidP="00923B2C">
      <w:pPr>
        <w:pStyle w:val="Default"/>
        <w:keepNext/>
        <w:keepLines/>
        <w:spacing w:line="280" w:lineRule="atLeast"/>
        <w:jc w:val="both"/>
        <w:rPr>
          <w:rFonts w:ascii="Arial" w:hAnsi="Arial"/>
          <w:b/>
          <w:color w:val="113458"/>
          <w:sz w:val="20"/>
          <w:szCs w:val="20"/>
          <w:u w:val="single"/>
        </w:rPr>
      </w:pPr>
      <w:r>
        <w:rPr>
          <w:rFonts w:ascii="Arial" w:hAnsi="Arial"/>
          <w:b/>
          <w:color w:val="113458"/>
          <w:sz w:val="20"/>
          <w:szCs w:val="20"/>
          <w:u w:val="single"/>
        </w:rPr>
        <w:t>The Code</w:t>
      </w:r>
    </w:p>
    <w:p w14:paraId="2FEE0D65" w14:textId="77777777" w:rsidR="006E12C0" w:rsidRDefault="006E12C0" w:rsidP="00923B2C">
      <w:pPr>
        <w:pStyle w:val="Default"/>
        <w:keepNext/>
        <w:keepLines/>
        <w:spacing w:line="280" w:lineRule="atLeast"/>
        <w:jc w:val="both"/>
        <w:rPr>
          <w:rFonts w:ascii="Arial" w:hAnsi="Arial"/>
          <w:b/>
          <w:color w:val="113458"/>
          <w:sz w:val="20"/>
          <w:szCs w:val="20"/>
          <w:u w:val="single"/>
        </w:rPr>
      </w:pPr>
    </w:p>
    <w:p w14:paraId="5A84A4AC" w14:textId="0EA16B42" w:rsidR="006E12C0" w:rsidRPr="005711E7" w:rsidRDefault="006E12C0" w:rsidP="005711E7">
      <w:pPr>
        <w:pStyle w:val="Default"/>
        <w:spacing w:line="280" w:lineRule="atLeast"/>
        <w:jc w:val="both"/>
        <w:rPr>
          <w:rFonts w:ascii="Arial" w:hAnsi="Arial"/>
          <w:b/>
          <w:bCs/>
          <w:color w:val="113458"/>
          <w:sz w:val="20"/>
          <w:szCs w:val="20"/>
        </w:rPr>
      </w:pPr>
      <w:r>
        <w:rPr>
          <w:rFonts w:ascii="Arial" w:hAnsi="Arial"/>
          <w:b/>
          <w:bCs/>
          <w:color w:val="113458"/>
          <w:sz w:val="20"/>
          <w:szCs w:val="20"/>
        </w:rPr>
        <w:t xml:space="preserve">The following questions are in relation to your/your organisation’s views on the proposed changes to the Code: </w:t>
      </w:r>
    </w:p>
    <w:p w14:paraId="08F3FB74" w14:textId="77777777" w:rsidR="0084642D" w:rsidRDefault="0084642D" w:rsidP="00420FDF">
      <w:pPr>
        <w:pStyle w:val="Default"/>
        <w:keepNext/>
        <w:keepLines/>
        <w:spacing w:line="280" w:lineRule="atLeast"/>
        <w:ind w:left="1134" w:hanging="567"/>
        <w:jc w:val="both"/>
        <w:rPr>
          <w:rFonts w:ascii="Arial" w:hAnsi="Arial"/>
          <w:b/>
          <w:color w:val="113458"/>
          <w:sz w:val="20"/>
          <w:szCs w:val="20"/>
        </w:rPr>
      </w:pPr>
    </w:p>
    <w:p w14:paraId="6861AEF8" w14:textId="1F8D19F9" w:rsidR="00853B55" w:rsidRDefault="00987265" w:rsidP="009F3C5D">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Overall</w:t>
      </w:r>
      <w:r w:rsidR="00CC4D1C">
        <w:rPr>
          <w:rFonts w:ascii="Arial" w:hAnsi="Arial"/>
          <w:b/>
          <w:bCs/>
          <w:color w:val="113458"/>
          <w:sz w:val="20"/>
          <w:szCs w:val="20"/>
        </w:rPr>
        <w:t>,</w:t>
      </w:r>
      <w:r>
        <w:rPr>
          <w:rFonts w:ascii="Arial" w:hAnsi="Arial"/>
          <w:b/>
          <w:bCs/>
          <w:color w:val="113458"/>
          <w:sz w:val="20"/>
          <w:szCs w:val="20"/>
        </w:rPr>
        <w:t xml:space="preserve"> d</w:t>
      </w:r>
      <w:r w:rsidR="00E126D5">
        <w:rPr>
          <w:rFonts w:ascii="Arial" w:hAnsi="Arial"/>
          <w:b/>
          <w:bCs/>
          <w:color w:val="113458"/>
          <w:sz w:val="20"/>
          <w:szCs w:val="20"/>
        </w:rPr>
        <w:t xml:space="preserve">o you </w:t>
      </w:r>
      <w:r w:rsidR="005F13E4">
        <w:rPr>
          <w:rFonts w:ascii="Arial" w:hAnsi="Arial"/>
          <w:b/>
          <w:bCs/>
          <w:color w:val="113458"/>
          <w:sz w:val="20"/>
          <w:szCs w:val="20"/>
        </w:rPr>
        <w:t xml:space="preserve">agree </w:t>
      </w:r>
      <w:r>
        <w:rPr>
          <w:rFonts w:ascii="Arial" w:hAnsi="Arial"/>
          <w:b/>
          <w:bCs/>
          <w:color w:val="113458"/>
          <w:sz w:val="20"/>
          <w:szCs w:val="20"/>
        </w:rPr>
        <w:t>that the revised Code is an improvement on the current Code</w:t>
      </w:r>
      <w:r w:rsidR="005F13E4">
        <w:rPr>
          <w:rFonts w:ascii="Arial" w:hAnsi="Arial"/>
          <w:b/>
          <w:bCs/>
          <w:color w:val="113458"/>
          <w:sz w:val="20"/>
          <w:szCs w:val="20"/>
        </w:rPr>
        <w:t xml:space="preserve">? </w:t>
      </w:r>
    </w:p>
    <w:p w14:paraId="4E76862A"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5F13E4" w:rsidRPr="00B32CA9" w14:paraId="7975409F" w14:textId="77777777" w:rsidTr="00562A6D">
        <w:tc>
          <w:tcPr>
            <w:tcW w:w="3261" w:type="dxa"/>
          </w:tcPr>
          <w:p w14:paraId="378F3346" w14:textId="77777777" w:rsidR="005F13E4" w:rsidRPr="00B32CA9" w:rsidRDefault="005F13E4" w:rsidP="00562A6D">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0BAEE05F" w14:textId="77777777" w:rsidR="005F13E4" w:rsidRPr="00B32CA9" w:rsidRDefault="005F13E4" w:rsidP="00562A6D">
            <w:pPr>
              <w:pStyle w:val="Default"/>
              <w:tabs>
                <w:tab w:val="left" w:pos="1134"/>
              </w:tabs>
              <w:spacing w:after="120" w:line="280" w:lineRule="atLeast"/>
              <w:jc w:val="both"/>
              <w:rPr>
                <w:rFonts w:ascii="Arial" w:hAnsi="Arial"/>
                <w:color w:val="113458"/>
                <w:sz w:val="20"/>
                <w:szCs w:val="20"/>
              </w:rPr>
            </w:pPr>
          </w:p>
        </w:tc>
        <w:tc>
          <w:tcPr>
            <w:tcW w:w="2976" w:type="dxa"/>
          </w:tcPr>
          <w:p w14:paraId="4EE24B1E" w14:textId="77777777" w:rsidR="005F13E4" w:rsidRPr="00B32CA9" w:rsidRDefault="005F13E4" w:rsidP="00562A6D">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5A6896FD" w14:textId="77777777" w:rsidR="005F13E4" w:rsidRPr="00B32CA9" w:rsidRDefault="005F13E4" w:rsidP="00562A6D">
            <w:pPr>
              <w:pStyle w:val="Default"/>
              <w:tabs>
                <w:tab w:val="left" w:pos="1134"/>
              </w:tabs>
              <w:spacing w:after="120" w:line="280" w:lineRule="atLeast"/>
              <w:jc w:val="both"/>
              <w:rPr>
                <w:rFonts w:ascii="Arial" w:hAnsi="Arial"/>
                <w:color w:val="113458"/>
                <w:sz w:val="20"/>
                <w:szCs w:val="20"/>
              </w:rPr>
            </w:pPr>
          </w:p>
        </w:tc>
      </w:tr>
      <w:tr w:rsidR="005F13E4" w:rsidRPr="00B32CA9" w14:paraId="1C8FB857" w14:textId="77777777" w:rsidTr="00562A6D">
        <w:tc>
          <w:tcPr>
            <w:tcW w:w="7371" w:type="dxa"/>
            <w:gridSpan w:val="4"/>
          </w:tcPr>
          <w:p w14:paraId="74C4BFDF" w14:textId="6457E3C5" w:rsidR="005F13E4" w:rsidRDefault="006C2472">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223D165D" w14:textId="172154F4" w:rsidR="006C2472" w:rsidRPr="00B32CA9" w:rsidRDefault="006C2472">
            <w:pPr>
              <w:pStyle w:val="Default"/>
              <w:tabs>
                <w:tab w:val="left" w:pos="1134"/>
              </w:tabs>
              <w:spacing w:after="120" w:line="280" w:lineRule="atLeast"/>
              <w:jc w:val="both"/>
              <w:rPr>
                <w:rFonts w:ascii="Arial" w:hAnsi="Arial"/>
                <w:color w:val="113458"/>
                <w:sz w:val="20"/>
                <w:szCs w:val="20"/>
              </w:rPr>
            </w:pPr>
          </w:p>
        </w:tc>
      </w:tr>
    </w:tbl>
    <w:p w14:paraId="4251B5B2" w14:textId="77777777" w:rsidR="00E126D5" w:rsidRDefault="00E126D5" w:rsidP="005F13E4">
      <w:pPr>
        <w:pStyle w:val="Default"/>
        <w:spacing w:line="280" w:lineRule="atLeast"/>
        <w:ind w:left="1134"/>
        <w:jc w:val="both"/>
        <w:rPr>
          <w:rFonts w:ascii="Arial" w:hAnsi="Arial"/>
          <w:b/>
          <w:bCs/>
          <w:color w:val="113458"/>
          <w:sz w:val="20"/>
          <w:szCs w:val="20"/>
        </w:rPr>
      </w:pPr>
    </w:p>
    <w:p w14:paraId="2A69FE5C" w14:textId="77777777" w:rsidR="00D37CB5" w:rsidRDefault="00D37CB5" w:rsidP="005F13E4">
      <w:pPr>
        <w:pStyle w:val="Default"/>
        <w:spacing w:line="280" w:lineRule="atLeast"/>
        <w:ind w:left="1134"/>
        <w:jc w:val="both"/>
        <w:rPr>
          <w:rFonts w:ascii="Arial" w:hAnsi="Arial"/>
          <w:b/>
          <w:bCs/>
          <w:color w:val="113458"/>
          <w:sz w:val="20"/>
          <w:szCs w:val="20"/>
        </w:rPr>
      </w:pPr>
    </w:p>
    <w:p w14:paraId="48C410A0" w14:textId="1AC9DF9F" w:rsidR="00853B55" w:rsidRDefault="00D37CB5" w:rsidP="00D37CB5">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Overall</w:t>
      </w:r>
      <w:r w:rsidR="00CC4D1C">
        <w:rPr>
          <w:rFonts w:ascii="Arial" w:hAnsi="Arial"/>
          <w:b/>
          <w:bCs/>
          <w:color w:val="113458"/>
          <w:sz w:val="20"/>
          <w:szCs w:val="20"/>
        </w:rPr>
        <w:t>,</w:t>
      </w:r>
      <w:r>
        <w:rPr>
          <w:rFonts w:ascii="Arial" w:hAnsi="Arial"/>
          <w:b/>
          <w:bCs/>
          <w:color w:val="113458"/>
          <w:sz w:val="20"/>
          <w:szCs w:val="20"/>
        </w:rPr>
        <w:t xml:space="preserve"> do you agree that the </w:t>
      </w:r>
      <w:r w:rsidR="00432656">
        <w:rPr>
          <w:rFonts w:ascii="Arial" w:hAnsi="Arial"/>
          <w:b/>
          <w:bCs/>
          <w:color w:val="113458"/>
          <w:sz w:val="20"/>
          <w:szCs w:val="20"/>
        </w:rPr>
        <w:t xml:space="preserve">revised </w:t>
      </w:r>
      <w:r w:rsidR="00517C05">
        <w:rPr>
          <w:rFonts w:ascii="Arial" w:hAnsi="Arial"/>
          <w:b/>
          <w:bCs/>
          <w:color w:val="113458"/>
          <w:sz w:val="20"/>
          <w:szCs w:val="20"/>
        </w:rPr>
        <w:t xml:space="preserve">Code enables Members to judge how to behave appropriately? </w:t>
      </w:r>
    </w:p>
    <w:p w14:paraId="40549006"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D37CB5" w:rsidRPr="00B32CA9" w14:paraId="0EA63898" w14:textId="77777777" w:rsidTr="00D37CB5">
        <w:tc>
          <w:tcPr>
            <w:tcW w:w="3261" w:type="dxa"/>
          </w:tcPr>
          <w:p w14:paraId="4842E045"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48A2824B"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p>
        </w:tc>
        <w:tc>
          <w:tcPr>
            <w:tcW w:w="2976" w:type="dxa"/>
          </w:tcPr>
          <w:p w14:paraId="1D6D5F2D"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07E8F25B"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p>
        </w:tc>
      </w:tr>
      <w:tr w:rsidR="00D37CB5" w:rsidRPr="00B32CA9" w14:paraId="3E118508" w14:textId="77777777" w:rsidTr="00D37CB5">
        <w:tc>
          <w:tcPr>
            <w:tcW w:w="7371" w:type="dxa"/>
            <w:gridSpan w:val="4"/>
          </w:tcPr>
          <w:p w14:paraId="0018AB1E" w14:textId="3C203BB4" w:rsidR="00D37CB5" w:rsidRDefault="006C2472">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19D5E727" w14:textId="23293D12" w:rsidR="006C2472" w:rsidRPr="00B32CA9" w:rsidRDefault="006C2472">
            <w:pPr>
              <w:pStyle w:val="Default"/>
              <w:tabs>
                <w:tab w:val="left" w:pos="1134"/>
              </w:tabs>
              <w:spacing w:after="120" w:line="280" w:lineRule="atLeast"/>
              <w:jc w:val="both"/>
              <w:rPr>
                <w:rFonts w:ascii="Arial" w:hAnsi="Arial"/>
                <w:color w:val="113458"/>
                <w:sz w:val="20"/>
                <w:szCs w:val="20"/>
              </w:rPr>
            </w:pPr>
          </w:p>
        </w:tc>
      </w:tr>
    </w:tbl>
    <w:p w14:paraId="3F4FE2BE" w14:textId="77777777" w:rsidR="00D37CB5" w:rsidRDefault="00D37CB5" w:rsidP="005F13E4">
      <w:pPr>
        <w:pStyle w:val="Default"/>
        <w:spacing w:line="280" w:lineRule="atLeast"/>
        <w:ind w:left="1134"/>
        <w:jc w:val="both"/>
        <w:rPr>
          <w:rFonts w:ascii="Arial" w:hAnsi="Arial"/>
          <w:b/>
          <w:bCs/>
          <w:color w:val="113458"/>
          <w:sz w:val="20"/>
          <w:szCs w:val="20"/>
        </w:rPr>
      </w:pPr>
    </w:p>
    <w:p w14:paraId="14E4D64D" w14:textId="77777777" w:rsidR="00373EE5" w:rsidRDefault="00373EE5" w:rsidP="005F13E4">
      <w:pPr>
        <w:pStyle w:val="Default"/>
        <w:spacing w:line="280" w:lineRule="atLeast"/>
        <w:ind w:left="1134"/>
        <w:jc w:val="both"/>
        <w:rPr>
          <w:rFonts w:ascii="Arial" w:hAnsi="Arial"/>
          <w:b/>
          <w:bCs/>
          <w:color w:val="113458"/>
          <w:sz w:val="20"/>
          <w:szCs w:val="20"/>
        </w:rPr>
      </w:pPr>
    </w:p>
    <w:p w14:paraId="313BBB4E" w14:textId="69B96C36" w:rsidR="00853B55" w:rsidRDefault="00D37CB5" w:rsidP="00D37CB5">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Overall</w:t>
      </w:r>
      <w:r w:rsidR="00CC4D1C">
        <w:rPr>
          <w:rFonts w:ascii="Arial" w:hAnsi="Arial"/>
          <w:b/>
          <w:bCs/>
          <w:color w:val="113458"/>
          <w:sz w:val="20"/>
          <w:szCs w:val="20"/>
        </w:rPr>
        <w:t>,</w:t>
      </w:r>
      <w:r>
        <w:rPr>
          <w:rFonts w:ascii="Arial" w:hAnsi="Arial"/>
          <w:b/>
          <w:bCs/>
          <w:color w:val="113458"/>
          <w:sz w:val="20"/>
          <w:szCs w:val="20"/>
        </w:rPr>
        <w:t xml:space="preserve"> </w:t>
      </w:r>
      <w:r w:rsidR="00CD69A4">
        <w:rPr>
          <w:rFonts w:ascii="Arial" w:hAnsi="Arial"/>
          <w:b/>
          <w:bCs/>
          <w:color w:val="113458"/>
          <w:sz w:val="20"/>
          <w:szCs w:val="20"/>
        </w:rPr>
        <w:t xml:space="preserve">do you consider that the </w:t>
      </w:r>
      <w:r w:rsidR="00432656">
        <w:rPr>
          <w:rFonts w:ascii="Arial" w:hAnsi="Arial"/>
          <w:b/>
          <w:bCs/>
          <w:color w:val="113458"/>
          <w:sz w:val="20"/>
          <w:szCs w:val="20"/>
        </w:rPr>
        <w:t xml:space="preserve">revised </w:t>
      </w:r>
      <w:r>
        <w:rPr>
          <w:rFonts w:ascii="Arial" w:hAnsi="Arial"/>
          <w:b/>
          <w:bCs/>
          <w:color w:val="113458"/>
          <w:sz w:val="20"/>
          <w:szCs w:val="20"/>
        </w:rPr>
        <w:t xml:space="preserve">Code </w:t>
      </w:r>
      <w:r w:rsidR="00CD69A4">
        <w:rPr>
          <w:rFonts w:ascii="Arial" w:hAnsi="Arial"/>
          <w:b/>
          <w:bCs/>
          <w:color w:val="113458"/>
          <w:sz w:val="20"/>
          <w:szCs w:val="20"/>
        </w:rPr>
        <w:t xml:space="preserve">is </w:t>
      </w:r>
      <w:r w:rsidR="00826B26">
        <w:rPr>
          <w:rFonts w:ascii="Arial" w:hAnsi="Arial"/>
          <w:b/>
          <w:bCs/>
          <w:color w:val="113458"/>
          <w:sz w:val="20"/>
          <w:szCs w:val="20"/>
        </w:rPr>
        <w:t xml:space="preserve">relevant and appropriate for Members working in non-traditional areas of practice? </w:t>
      </w:r>
    </w:p>
    <w:p w14:paraId="3A250FC5" w14:textId="097952D9" w:rsidR="00D37CB5" w:rsidRDefault="00D37CB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D37CB5" w:rsidRPr="00B32CA9" w14:paraId="37F26112" w14:textId="77777777" w:rsidTr="00D37CB5">
        <w:tc>
          <w:tcPr>
            <w:tcW w:w="3261" w:type="dxa"/>
          </w:tcPr>
          <w:p w14:paraId="75260FB6"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5035BE1D"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p>
        </w:tc>
        <w:tc>
          <w:tcPr>
            <w:tcW w:w="2976" w:type="dxa"/>
          </w:tcPr>
          <w:p w14:paraId="38CB4842"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699FF121"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p>
        </w:tc>
      </w:tr>
      <w:tr w:rsidR="006C2472" w:rsidRPr="00B32CA9" w14:paraId="5BCD2909" w14:textId="77777777" w:rsidTr="00D37CB5">
        <w:tc>
          <w:tcPr>
            <w:tcW w:w="3261" w:type="dxa"/>
          </w:tcPr>
          <w:p w14:paraId="19D80942" w14:textId="30344E82" w:rsidR="006C2472" w:rsidRPr="00B32CA9" w:rsidRDefault="006C2472" w:rsidP="00D37CB5">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Don’t know</w:t>
            </w:r>
          </w:p>
        </w:tc>
        <w:tc>
          <w:tcPr>
            <w:tcW w:w="567" w:type="dxa"/>
          </w:tcPr>
          <w:p w14:paraId="0FE7D63D" w14:textId="77777777" w:rsidR="006C2472" w:rsidRPr="00B32CA9" w:rsidRDefault="006C2472" w:rsidP="00D37CB5">
            <w:pPr>
              <w:pStyle w:val="Default"/>
              <w:tabs>
                <w:tab w:val="left" w:pos="1134"/>
              </w:tabs>
              <w:spacing w:after="120" w:line="280" w:lineRule="atLeast"/>
              <w:jc w:val="both"/>
              <w:rPr>
                <w:rFonts w:ascii="Arial" w:hAnsi="Arial"/>
                <w:color w:val="113458"/>
                <w:sz w:val="20"/>
                <w:szCs w:val="20"/>
              </w:rPr>
            </w:pPr>
          </w:p>
        </w:tc>
        <w:tc>
          <w:tcPr>
            <w:tcW w:w="2976" w:type="dxa"/>
          </w:tcPr>
          <w:p w14:paraId="4C128A8C" w14:textId="77777777" w:rsidR="006C2472" w:rsidRPr="00B32CA9" w:rsidRDefault="006C2472" w:rsidP="00D37CB5">
            <w:pPr>
              <w:pStyle w:val="Default"/>
              <w:tabs>
                <w:tab w:val="left" w:pos="1134"/>
              </w:tabs>
              <w:spacing w:after="120" w:line="280" w:lineRule="atLeast"/>
              <w:jc w:val="both"/>
              <w:rPr>
                <w:rFonts w:ascii="Arial" w:hAnsi="Arial"/>
                <w:color w:val="113458"/>
                <w:sz w:val="20"/>
                <w:szCs w:val="20"/>
              </w:rPr>
            </w:pPr>
          </w:p>
        </w:tc>
        <w:tc>
          <w:tcPr>
            <w:tcW w:w="567" w:type="dxa"/>
          </w:tcPr>
          <w:p w14:paraId="7E59F306" w14:textId="77777777" w:rsidR="006C2472" w:rsidRPr="00B32CA9" w:rsidRDefault="006C2472" w:rsidP="00D37CB5">
            <w:pPr>
              <w:pStyle w:val="Default"/>
              <w:tabs>
                <w:tab w:val="left" w:pos="1134"/>
              </w:tabs>
              <w:spacing w:after="120" w:line="280" w:lineRule="atLeast"/>
              <w:jc w:val="both"/>
              <w:rPr>
                <w:rFonts w:ascii="Arial" w:hAnsi="Arial"/>
                <w:color w:val="113458"/>
                <w:sz w:val="20"/>
                <w:szCs w:val="20"/>
              </w:rPr>
            </w:pPr>
          </w:p>
        </w:tc>
      </w:tr>
      <w:tr w:rsidR="00D37CB5" w:rsidRPr="00B32CA9" w14:paraId="7B1E4F4C" w14:textId="77777777" w:rsidTr="00D37CB5">
        <w:tc>
          <w:tcPr>
            <w:tcW w:w="7371" w:type="dxa"/>
            <w:gridSpan w:val="4"/>
          </w:tcPr>
          <w:p w14:paraId="4326BE76" w14:textId="6314062D" w:rsidR="00D37CB5" w:rsidRDefault="006C2472">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6882C076" w14:textId="29B295BA" w:rsidR="006C2472" w:rsidRPr="00B32CA9" w:rsidRDefault="006C2472">
            <w:pPr>
              <w:pStyle w:val="Default"/>
              <w:tabs>
                <w:tab w:val="left" w:pos="1134"/>
              </w:tabs>
              <w:spacing w:after="120" w:line="280" w:lineRule="atLeast"/>
              <w:jc w:val="both"/>
              <w:rPr>
                <w:rFonts w:ascii="Arial" w:hAnsi="Arial"/>
                <w:color w:val="113458"/>
                <w:sz w:val="20"/>
                <w:szCs w:val="20"/>
              </w:rPr>
            </w:pPr>
          </w:p>
        </w:tc>
      </w:tr>
    </w:tbl>
    <w:p w14:paraId="0D6D6E17" w14:textId="77777777" w:rsidR="00D37CB5" w:rsidRDefault="00D37CB5" w:rsidP="005F13E4">
      <w:pPr>
        <w:pStyle w:val="Default"/>
        <w:spacing w:line="280" w:lineRule="atLeast"/>
        <w:ind w:left="1134"/>
        <w:jc w:val="both"/>
        <w:rPr>
          <w:rFonts w:ascii="Arial" w:hAnsi="Arial"/>
          <w:b/>
          <w:bCs/>
          <w:color w:val="113458"/>
          <w:sz w:val="20"/>
          <w:szCs w:val="20"/>
        </w:rPr>
      </w:pPr>
    </w:p>
    <w:p w14:paraId="1B64B2E4" w14:textId="77777777" w:rsidR="006C2472" w:rsidRDefault="006C2472" w:rsidP="005F13E4">
      <w:pPr>
        <w:pStyle w:val="Default"/>
        <w:spacing w:line="280" w:lineRule="atLeast"/>
        <w:ind w:left="1134"/>
        <w:jc w:val="both"/>
        <w:rPr>
          <w:rFonts w:ascii="Arial" w:hAnsi="Arial"/>
          <w:b/>
          <w:bCs/>
          <w:color w:val="113458"/>
          <w:sz w:val="20"/>
          <w:szCs w:val="20"/>
        </w:rPr>
      </w:pPr>
    </w:p>
    <w:p w14:paraId="3405E9E0" w14:textId="123DDC12" w:rsidR="00853B55" w:rsidRDefault="00D37CB5" w:rsidP="00D37CB5">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Overall</w:t>
      </w:r>
      <w:r w:rsidR="00CC4D1C">
        <w:rPr>
          <w:rFonts w:ascii="Arial" w:hAnsi="Arial"/>
          <w:b/>
          <w:bCs/>
          <w:color w:val="113458"/>
          <w:sz w:val="20"/>
          <w:szCs w:val="20"/>
        </w:rPr>
        <w:t>,</w:t>
      </w:r>
      <w:r>
        <w:rPr>
          <w:rFonts w:ascii="Arial" w:hAnsi="Arial"/>
          <w:b/>
          <w:bCs/>
          <w:color w:val="113458"/>
          <w:sz w:val="20"/>
          <w:szCs w:val="20"/>
        </w:rPr>
        <w:t xml:space="preserve"> do you agree that the</w:t>
      </w:r>
      <w:r w:rsidR="0077733E">
        <w:rPr>
          <w:rFonts w:ascii="Arial" w:hAnsi="Arial"/>
          <w:b/>
          <w:bCs/>
          <w:color w:val="113458"/>
          <w:sz w:val="20"/>
          <w:szCs w:val="20"/>
        </w:rPr>
        <w:t xml:space="preserve"> revised Code </w:t>
      </w:r>
      <w:r w:rsidR="00B3412F">
        <w:rPr>
          <w:rFonts w:ascii="Arial" w:hAnsi="Arial"/>
          <w:b/>
          <w:bCs/>
          <w:color w:val="113458"/>
          <w:sz w:val="20"/>
          <w:szCs w:val="20"/>
        </w:rPr>
        <w:t xml:space="preserve">is </w:t>
      </w:r>
      <w:r w:rsidR="00F07839">
        <w:rPr>
          <w:rFonts w:ascii="Arial" w:hAnsi="Arial"/>
          <w:b/>
          <w:bCs/>
          <w:color w:val="113458"/>
          <w:sz w:val="20"/>
          <w:szCs w:val="20"/>
        </w:rPr>
        <w:t>relevant and appropriate</w:t>
      </w:r>
      <w:r w:rsidR="0077733E">
        <w:rPr>
          <w:rFonts w:ascii="Arial" w:hAnsi="Arial"/>
          <w:b/>
          <w:bCs/>
          <w:color w:val="113458"/>
          <w:sz w:val="20"/>
          <w:szCs w:val="20"/>
        </w:rPr>
        <w:t xml:space="preserve"> for </w:t>
      </w:r>
      <w:r>
        <w:rPr>
          <w:rFonts w:ascii="Arial" w:hAnsi="Arial"/>
          <w:b/>
          <w:bCs/>
          <w:color w:val="113458"/>
          <w:sz w:val="20"/>
          <w:szCs w:val="20"/>
        </w:rPr>
        <w:t>Members working outside of the UK</w:t>
      </w:r>
      <w:r w:rsidR="00F07839">
        <w:rPr>
          <w:rFonts w:ascii="Arial" w:hAnsi="Arial"/>
          <w:b/>
          <w:bCs/>
          <w:color w:val="113458"/>
          <w:sz w:val="20"/>
          <w:szCs w:val="20"/>
        </w:rPr>
        <w:t xml:space="preserve">? </w:t>
      </w:r>
    </w:p>
    <w:p w14:paraId="40E541C3" w14:textId="77777777" w:rsidR="00D37CB5" w:rsidRPr="00E126D5" w:rsidRDefault="00D37CB5" w:rsidP="00D37CB5">
      <w:pPr>
        <w:autoSpaceDE w:val="0"/>
        <w:autoSpaceDN w:val="0"/>
        <w:adjustRightInd w:val="0"/>
        <w:spacing w:after="0" w:line="240" w:lineRule="auto"/>
        <w:rPr>
          <w:rFonts w:ascii="Arial" w:hAnsi="Arial" w:cs="Arial"/>
          <w:color w:val="000000"/>
          <w:sz w:val="24"/>
          <w:szCs w:val="24"/>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D37CB5" w:rsidRPr="00B32CA9" w14:paraId="66FF9E16" w14:textId="77777777" w:rsidTr="00D37CB5">
        <w:tc>
          <w:tcPr>
            <w:tcW w:w="3261" w:type="dxa"/>
          </w:tcPr>
          <w:p w14:paraId="3618BFCA"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6E827C13"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p>
        </w:tc>
        <w:tc>
          <w:tcPr>
            <w:tcW w:w="2976" w:type="dxa"/>
          </w:tcPr>
          <w:p w14:paraId="1EDEE0FC"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6769F597" w14:textId="77777777" w:rsidR="00D37CB5" w:rsidRPr="00B32CA9" w:rsidRDefault="00D37CB5" w:rsidP="00D37CB5">
            <w:pPr>
              <w:pStyle w:val="Default"/>
              <w:tabs>
                <w:tab w:val="left" w:pos="1134"/>
              </w:tabs>
              <w:spacing w:after="120" w:line="280" w:lineRule="atLeast"/>
              <w:jc w:val="both"/>
              <w:rPr>
                <w:rFonts w:ascii="Arial" w:hAnsi="Arial"/>
                <w:color w:val="113458"/>
                <w:sz w:val="20"/>
                <w:szCs w:val="20"/>
              </w:rPr>
            </w:pPr>
          </w:p>
        </w:tc>
      </w:tr>
      <w:tr w:rsidR="00367F02" w:rsidRPr="00B32CA9" w14:paraId="2A24C722" w14:textId="77777777" w:rsidTr="00D37CB5">
        <w:tc>
          <w:tcPr>
            <w:tcW w:w="3261" w:type="dxa"/>
          </w:tcPr>
          <w:p w14:paraId="5948BBBF" w14:textId="151E10CE" w:rsidR="00367F02" w:rsidRPr="00B32CA9" w:rsidRDefault="00367F02" w:rsidP="00D37CB5">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Don’</w:t>
            </w:r>
            <w:r w:rsidR="00455ADD">
              <w:rPr>
                <w:rFonts w:ascii="Arial" w:hAnsi="Arial"/>
                <w:color w:val="113458"/>
                <w:sz w:val="20"/>
                <w:szCs w:val="20"/>
              </w:rPr>
              <w:t>t know</w:t>
            </w:r>
          </w:p>
        </w:tc>
        <w:tc>
          <w:tcPr>
            <w:tcW w:w="567" w:type="dxa"/>
          </w:tcPr>
          <w:p w14:paraId="565786A5" w14:textId="77777777" w:rsidR="00367F02" w:rsidRPr="00B32CA9" w:rsidRDefault="00367F02" w:rsidP="00D37CB5">
            <w:pPr>
              <w:pStyle w:val="Default"/>
              <w:tabs>
                <w:tab w:val="left" w:pos="1134"/>
              </w:tabs>
              <w:spacing w:after="120" w:line="280" w:lineRule="atLeast"/>
              <w:jc w:val="both"/>
              <w:rPr>
                <w:rFonts w:ascii="Arial" w:hAnsi="Arial"/>
                <w:color w:val="113458"/>
                <w:sz w:val="20"/>
                <w:szCs w:val="20"/>
              </w:rPr>
            </w:pPr>
          </w:p>
        </w:tc>
        <w:tc>
          <w:tcPr>
            <w:tcW w:w="2976" w:type="dxa"/>
          </w:tcPr>
          <w:p w14:paraId="76D5563C" w14:textId="77777777" w:rsidR="00367F02" w:rsidRPr="00B32CA9" w:rsidRDefault="00367F02" w:rsidP="00D37CB5">
            <w:pPr>
              <w:pStyle w:val="Default"/>
              <w:tabs>
                <w:tab w:val="left" w:pos="1134"/>
              </w:tabs>
              <w:spacing w:after="120" w:line="280" w:lineRule="atLeast"/>
              <w:jc w:val="both"/>
              <w:rPr>
                <w:rFonts w:ascii="Arial" w:hAnsi="Arial"/>
                <w:color w:val="113458"/>
                <w:sz w:val="20"/>
                <w:szCs w:val="20"/>
              </w:rPr>
            </w:pPr>
          </w:p>
        </w:tc>
        <w:tc>
          <w:tcPr>
            <w:tcW w:w="567" w:type="dxa"/>
          </w:tcPr>
          <w:p w14:paraId="715A2405" w14:textId="77777777" w:rsidR="00367F02" w:rsidRPr="00B32CA9" w:rsidRDefault="00367F02" w:rsidP="00D37CB5">
            <w:pPr>
              <w:pStyle w:val="Default"/>
              <w:tabs>
                <w:tab w:val="left" w:pos="1134"/>
              </w:tabs>
              <w:spacing w:after="120" w:line="280" w:lineRule="atLeast"/>
              <w:jc w:val="both"/>
              <w:rPr>
                <w:rFonts w:ascii="Arial" w:hAnsi="Arial"/>
                <w:color w:val="113458"/>
                <w:sz w:val="20"/>
                <w:szCs w:val="20"/>
              </w:rPr>
            </w:pPr>
          </w:p>
        </w:tc>
      </w:tr>
      <w:tr w:rsidR="00D37CB5" w:rsidRPr="00B32CA9" w14:paraId="4ECCF172" w14:textId="77777777" w:rsidTr="00D37CB5">
        <w:tc>
          <w:tcPr>
            <w:tcW w:w="7371" w:type="dxa"/>
            <w:gridSpan w:val="4"/>
          </w:tcPr>
          <w:p w14:paraId="7D7CB85F" w14:textId="50D315BF" w:rsidR="00D37CB5" w:rsidRDefault="006C2472">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776091F9" w14:textId="0E8E2060" w:rsidR="006C2472" w:rsidRPr="00B32CA9" w:rsidRDefault="006C2472">
            <w:pPr>
              <w:pStyle w:val="Default"/>
              <w:tabs>
                <w:tab w:val="left" w:pos="1134"/>
              </w:tabs>
              <w:spacing w:after="120" w:line="280" w:lineRule="atLeast"/>
              <w:jc w:val="both"/>
              <w:rPr>
                <w:rFonts w:ascii="Arial" w:hAnsi="Arial"/>
                <w:color w:val="113458"/>
                <w:sz w:val="20"/>
                <w:szCs w:val="20"/>
              </w:rPr>
            </w:pPr>
          </w:p>
        </w:tc>
      </w:tr>
    </w:tbl>
    <w:p w14:paraId="1597382F" w14:textId="77777777" w:rsidR="00D37CB5" w:rsidRDefault="00D37CB5" w:rsidP="005F13E4">
      <w:pPr>
        <w:pStyle w:val="Default"/>
        <w:spacing w:line="280" w:lineRule="atLeast"/>
        <w:ind w:left="1134"/>
        <w:jc w:val="both"/>
        <w:rPr>
          <w:rFonts w:ascii="Arial" w:hAnsi="Arial"/>
          <w:b/>
          <w:bCs/>
          <w:color w:val="113458"/>
          <w:sz w:val="20"/>
          <w:szCs w:val="20"/>
        </w:rPr>
      </w:pPr>
    </w:p>
    <w:p w14:paraId="4275316D" w14:textId="77777777" w:rsidR="00DB5E50" w:rsidRDefault="00DB5E50" w:rsidP="005F13E4">
      <w:pPr>
        <w:pStyle w:val="Default"/>
        <w:spacing w:line="280" w:lineRule="atLeast"/>
        <w:ind w:left="1134"/>
        <w:jc w:val="both"/>
        <w:rPr>
          <w:rFonts w:ascii="Arial" w:hAnsi="Arial"/>
          <w:b/>
          <w:bCs/>
          <w:color w:val="113458"/>
          <w:sz w:val="20"/>
          <w:szCs w:val="20"/>
        </w:rPr>
      </w:pPr>
    </w:p>
    <w:p w14:paraId="24F6062E" w14:textId="77777777" w:rsidR="00DB5E50" w:rsidRDefault="00DB5E50" w:rsidP="005F13E4">
      <w:pPr>
        <w:pStyle w:val="Default"/>
        <w:spacing w:line="280" w:lineRule="atLeast"/>
        <w:ind w:left="1134"/>
        <w:jc w:val="both"/>
        <w:rPr>
          <w:rFonts w:ascii="Arial" w:hAnsi="Arial"/>
          <w:b/>
          <w:bCs/>
          <w:color w:val="113458"/>
          <w:sz w:val="20"/>
          <w:szCs w:val="20"/>
        </w:rPr>
      </w:pPr>
    </w:p>
    <w:p w14:paraId="0D57D58D" w14:textId="77777777" w:rsidR="00DB5E50" w:rsidRDefault="00DB5E50" w:rsidP="005F13E4">
      <w:pPr>
        <w:pStyle w:val="Default"/>
        <w:spacing w:line="280" w:lineRule="atLeast"/>
        <w:ind w:left="1134"/>
        <w:jc w:val="both"/>
        <w:rPr>
          <w:rFonts w:ascii="Arial" w:hAnsi="Arial"/>
          <w:b/>
          <w:bCs/>
          <w:color w:val="113458"/>
          <w:sz w:val="20"/>
          <w:szCs w:val="20"/>
        </w:rPr>
      </w:pPr>
    </w:p>
    <w:p w14:paraId="7DA83698" w14:textId="77777777" w:rsidR="00DB5E50" w:rsidRDefault="00DB5E50" w:rsidP="005F13E4">
      <w:pPr>
        <w:pStyle w:val="Default"/>
        <w:spacing w:line="280" w:lineRule="atLeast"/>
        <w:ind w:left="1134"/>
        <w:jc w:val="both"/>
        <w:rPr>
          <w:rFonts w:ascii="Arial" w:hAnsi="Arial"/>
          <w:b/>
          <w:bCs/>
          <w:color w:val="113458"/>
          <w:sz w:val="20"/>
          <w:szCs w:val="20"/>
        </w:rPr>
      </w:pPr>
    </w:p>
    <w:p w14:paraId="39436426" w14:textId="77777777" w:rsidR="00DB5E50" w:rsidRDefault="00DB5E50" w:rsidP="005F13E4">
      <w:pPr>
        <w:pStyle w:val="Default"/>
        <w:spacing w:line="280" w:lineRule="atLeast"/>
        <w:ind w:left="1134"/>
        <w:jc w:val="both"/>
        <w:rPr>
          <w:rFonts w:ascii="Arial" w:hAnsi="Arial"/>
          <w:b/>
          <w:bCs/>
          <w:color w:val="113458"/>
          <w:sz w:val="20"/>
          <w:szCs w:val="20"/>
        </w:rPr>
      </w:pPr>
    </w:p>
    <w:p w14:paraId="46DC090C" w14:textId="77777777" w:rsidR="005F13E4" w:rsidRPr="00923B2C" w:rsidRDefault="005F13E4" w:rsidP="005F13E4">
      <w:pPr>
        <w:pStyle w:val="Default"/>
        <w:keepNext/>
        <w:keepLines/>
        <w:spacing w:line="280" w:lineRule="atLeast"/>
        <w:jc w:val="both"/>
        <w:rPr>
          <w:rFonts w:ascii="Arial" w:hAnsi="Arial"/>
          <w:b/>
          <w:color w:val="113458"/>
          <w:sz w:val="20"/>
          <w:szCs w:val="20"/>
          <w:u w:val="single"/>
        </w:rPr>
      </w:pPr>
      <w:r w:rsidRPr="00923B2C">
        <w:rPr>
          <w:rFonts w:ascii="Arial" w:hAnsi="Arial"/>
          <w:b/>
          <w:color w:val="113458"/>
          <w:sz w:val="20"/>
          <w:szCs w:val="20"/>
          <w:u w:val="single"/>
        </w:rPr>
        <w:t>Structure and language of the Code</w:t>
      </w:r>
    </w:p>
    <w:p w14:paraId="509FB12E" w14:textId="77777777" w:rsidR="005F13E4" w:rsidRDefault="005F13E4" w:rsidP="005F13E4">
      <w:pPr>
        <w:pStyle w:val="Default"/>
        <w:spacing w:line="280" w:lineRule="atLeast"/>
        <w:ind w:left="1134"/>
        <w:jc w:val="both"/>
        <w:rPr>
          <w:rFonts w:ascii="Arial" w:hAnsi="Arial"/>
          <w:b/>
          <w:bCs/>
          <w:color w:val="113458"/>
          <w:sz w:val="20"/>
          <w:szCs w:val="20"/>
        </w:rPr>
      </w:pPr>
    </w:p>
    <w:p w14:paraId="3A94E15A" w14:textId="77777777" w:rsidR="00201E7F" w:rsidRDefault="00201E7F" w:rsidP="00201E7F">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w:t>
      </w:r>
      <w:r>
        <w:rPr>
          <w:rFonts w:ascii="Arial" w:hAnsi="Arial"/>
          <w:b/>
          <w:bCs/>
          <w:color w:val="113458"/>
          <w:sz w:val="20"/>
          <w:szCs w:val="20"/>
        </w:rPr>
        <w:t>agree that the proposal for a high-level, principles based Code supplemented by detailed guidance</w:t>
      </w:r>
      <w:r w:rsidRPr="009F3C5D">
        <w:rPr>
          <w:rFonts w:ascii="Arial" w:hAnsi="Arial"/>
          <w:b/>
          <w:bCs/>
          <w:color w:val="113458"/>
          <w:sz w:val="20"/>
          <w:szCs w:val="20"/>
        </w:rPr>
        <w:t xml:space="preserve"> </w:t>
      </w:r>
      <w:r>
        <w:rPr>
          <w:rFonts w:ascii="Arial" w:hAnsi="Arial"/>
          <w:b/>
          <w:bCs/>
          <w:color w:val="113458"/>
          <w:sz w:val="20"/>
          <w:szCs w:val="20"/>
        </w:rPr>
        <w:t>is appropriate</w:t>
      </w:r>
      <w:r w:rsidRPr="009F3C5D">
        <w:rPr>
          <w:rFonts w:ascii="Arial" w:hAnsi="Arial"/>
          <w:b/>
          <w:bCs/>
          <w:color w:val="113458"/>
          <w:sz w:val="20"/>
          <w:szCs w:val="20"/>
        </w:rPr>
        <w:t>?</w:t>
      </w:r>
      <w:r>
        <w:rPr>
          <w:rFonts w:ascii="Arial" w:hAnsi="Arial"/>
          <w:b/>
          <w:bCs/>
          <w:color w:val="113458"/>
          <w:sz w:val="20"/>
          <w:szCs w:val="20"/>
        </w:rPr>
        <w:t xml:space="preserve"> </w:t>
      </w:r>
    </w:p>
    <w:p w14:paraId="7C96199A" w14:textId="77777777" w:rsidR="00201E7F" w:rsidRDefault="00201E7F" w:rsidP="00201E7F">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201E7F" w:rsidRPr="00B32CA9" w14:paraId="20230853" w14:textId="77777777" w:rsidTr="00D955B7">
        <w:tc>
          <w:tcPr>
            <w:tcW w:w="3261" w:type="dxa"/>
          </w:tcPr>
          <w:p w14:paraId="1571E593" w14:textId="77777777" w:rsidR="00201E7F" w:rsidRPr="00B32CA9" w:rsidRDefault="00201E7F" w:rsidP="00D955B7">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4D80EF53" w14:textId="77777777" w:rsidR="00201E7F" w:rsidRPr="00B32CA9" w:rsidRDefault="00201E7F" w:rsidP="00D955B7">
            <w:pPr>
              <w:pStyle w:val="Default"/>
              <w:tabs>
                <w:tab w:val="left" w:pos="1134"/>
              </w:tabs>
              <w:spacing w:after="120" w:line="280" w:lineRule="atLeast"/>
              <w:jc w:val="both"/>
              <w:rPr>
                <w:rFonts w:ascii="Arial" w:hAnsi="Arial"/>
                <w:color w:val="113458"/>
                <w:sz w:val="20"/>
                <w:szCs w:val="20"/>
              </w:rPr>
            </w:pPr>
          </w:p>
        </w:tc>
        <w:tc>
          <w:tcPr>
            <w:tcW w:w="2976" w:type="dxa"/>
          </w:tcPr>
          <w:p w14:paraId="666A2276" w14:textId="77777777" w:rsidR="00201E7F" w:rsidRPr="00B32CA9" w:rsidRDefault="00201E7F" w:rsidP="00D955B7">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10B8E482" w14:textId="77777777" w:rsidR="00201E7F" w:rsidRPr="00B32CA9" w:rsidRDefault="00201E7F" w:rsidP="00D955B7">
            <w:pPr>
              <w:pStyle w:val="Default"/>
              <w:tabs>
                <w:tab w:val="left" w:pos="1134"/>
              </w:tabs>
              <w:spacing w:after="120" w:line="280" w:lineRule="atLeast"/>
              <w:jc w:val="both"/>
              <w:rPr>
                <w:rFonts w:ascii="Arial" w:hAnsi="Arial"/>
                <w:color w:val="113458"/>
                <w:sz w:val="20"/>
                <w:szCs w:val="20"/>
              </w:rPr>
            </w:pPr>
          </w:p>
        </w:tc>
      </w:tr>
      <w:tr w:rsidR="00201E7F" w:rsidRPr="00B32CA9" w14:paraId="413D9600" w14:textId="77777777" w:rsidTr="00D955B7">
        <w:tc>
          <w:tcPr>
            <w:tcW w:w="7371" w:type="dxa"/>
            <w:gridSpan w:val="4"/>
          </w:tcPr>
          <w:p w14:paraId="64317171" w14:textId="77777777" w:rsidR="00201E7F" w:rsidRDefault="006C2472" w:rsidP="00D955B7">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7B031B5C" w14:textId="781F4F48" w:rsidR="006C2472" w:rsidRPr="00B32CA9" w:rsidRDefault="006C2472" w:rsidP="00D955B7">
            <w:pPr>
              <w:pStyle w:val="Default"/>
              <w:tabs>
                <w:tab w:val="left" w:pos="1134"/>
              </w:tabs>
              <w:spacing w:after="120" w:line="280" w:lineRule="atLeast"/>
              <w:jc w:val="both"/>
              <w:rPr>
                <w:rFonts w:ascii="Arial" w:hAnsi="Arial"/>
                <w:color w:val="113458"/>
                <w:sz w:val="20"/>
                <w:szCs w:val="20"/>
              </w:rPr>
            </w:pPr>
          </w:p>
        </w:tc>
      </w:tr>
    </w:tbl>
    <w:p w14:paraId="47EF18BD" w14:textId="77777777" w:rsidR="00201E7F" w:rsidRDefault="00201E7F" w:rsidP="005F13E4">
      <w:pPr>
        <w:pStyle w:val="Default"/>
        <w:spacing w:line="280" w:lineRule="atLeast"/>
        <w:ind w:left="1134"/>
        <w:jc w:val="both"/>
        <w:rPr>
          <w:rFonts w:ascii="Arial" w:hAnsi="Arial"/>
          <w:b/>
          <w:bCs/>
          <w:color w:val="113458"/>
          <w:sz w:val="20"/>
          <w:szCs w:val="20"/>
        </w:rPr>
      </w:pPr>
    </w:p>
    <w:p w14:paraId="793E1B1D" w14:textId="77777777" w:rsidR="000F2808" w:rsidRDefault="000F2808" w:rsidP="005F13E4">
      <w:pPr>
        <w:pStyle w:val="Default"/>
        <w:spacing w:line="280" w:lineRule="atLeast"/>
        <w:ind w:left="1134"/>
        <w:jc w:val="both"/>
        <w:rPr>
          <w:rFonts w:ascii="Arial" w:hAnsi="Arial"/>
          <w:b/>
          <w:bCs/>
          <w:color w:val="113458"/>
          <w:sz w:val="20"/>
          <w:szCs w:val="20"/>
        </w:rPr>
      </w:pPr>
    </w:p>
    <w:p w14:paraId="7B7020BA" w14:textId="77777777" w:rsidR="00853B55" w:rsidRDefault="00E96707" w:rsidP="009F3C5D">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agree that the </w:t>
      </w:r>
      <w:r w:rsidR="006B5D74" w:rsidRPr="009F3C5D">
        <w:rPr>
          <w:rFonts w:ascii="Arial" w:hAnsi="Arial"/>
          <w:b/>
          <w:bCs/>
          <w:color w:val="113458"/>
          <w:sz w:val="20"/>
          <w:szCs w:val="20"/>
        </w:rPr>
        <w:t>proposed structure (</w:t>
      </w:r>
      <w:r w:rsidRPr="009F3C5D">
        <w:rPr>
          <w:rFonts w:ascii="Arial" w:hAnsi="Arial"/>
          <w:b/>
          <w:bCs/>
          <w:color w:val="113458"/>
          <w:sz w:val="20"/>
          <w:szCs w:val="20"/>
        </w:rPr>
        <w:t>use of high-level principles supplemented by ‘amplifications’</w:t>
      </w:r>
      <w:r w:rsidR="006B5D74" w:rsidRPr="009F3C5D">
        <w:rPr>
          <w:rFonts w:ascii="Arial" w:hAnsi="Arial"/>
          <w:b/>
          <w:bCs/>
          <w:color w:val="113458"/>
          <w:sz w:val="20"/>
          <w:szCs w:val="20"/>
        </w:rPr>
        <w:t>)</w:t>
      </w:r>
      <w:r w:rsidRPr="009F3C5D">
        <w:rPr>
          <w:rFonts w:ascii="Arial" w:hAnsi="Arial"/>
          <w:b/>
          <w:bCs/>
          <w:color w:val="113458"/>
          <w:sz w:val="20"/>
          <w:szCs w:val="20"/>
        </w:rPr>
        <w:t xml:space="preserve"> </w:t>
      </w:r>
      <w:r w:rsidR="00A70258" w:rsidRPr="009F3C5D">
        <w:rPr>
          <w:rFonts w:ascii="Arial" w:hAnsi="Arial"/>
          <w:b/>
          <w:bCs/>
          <w:color w:val="113458"/>
          <w:sz w:val="20"/>
          <w:szCs w:val="20"/>
        </w:rPr>
        <w:t>is</w:t>
      </w:r>
      <w:r w:rsidRPr="009F3C5D">
        <w:rPr>
          <w:rFonts w:ascii="Arial" w:hAnsi="Arial"/>
          <w:b/>
          <w:bCs/>
          <w:color w:val="113458"/>
          <w:sz w:val="20"/>
          <w:szCs w:val="20"/>
        </w:rPr>
        <w:t xml:space="preserve"> the most appropriate for the Code? </w:t>
      </w:r>
    </w:p>
    <w:p w14:paraId="5831DD07" w14:textId="77777777" w:rsidR="00CC3FC9" w:rsidRPr="00B32CA9" w:rsidRDefault="00CC3FC9" w:rsidP="00CC3FC9">
      <w:pPr>
        <w:pStyle w:val="Default"/>
        <w:keepNext/>
        <w:keepLines/>
        <w:spacing w:line="280" w:lineRule="atLeast"/>
        <w:ind w:left="1701"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C3FC9" w:rsidRPr="00B32CA9" w14:paraId="67AA0F85" w14:textId="77777777" w:rsidTr="00912FA9">
        <w:tc>
          <w:tcPr>
            <w:tcW w:w="3261" w:type="dxa"/>
          </w:tcPr>
          <w:p w14:paraId="0BF9395A"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7319E312"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43291E47"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1B7B63A2" w14:textId="77777777" w:rsidR="00CC3FC9" w:rsidRPr="00B32CA9"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B32CA9" w14:paraId="7BF2BDC3" w14:textId="77777777" w:rsidTr="00912FA9">
        <w:tc>
          <w:tcPr>
            <w:tcW w:w="7371" w:type="dxa"/>
            <w:gridSpan w:val="4"/>
          </w:tcPr>
          <w:p w14:paraId="296BADAC" w14:textId="175C0020" w:rsidR="00CC3FC9" w:rsidRDefault="006C2472" w:rsidP="00912FA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02226113" w14:textId="1041050E" w:rsidR="006C2472" w:rsidRPr="00B32CA9" w:rsidRDefault="006C2472" w:rsidP="00912FA9">
            <w:pPr>
              <w:pStyle w:val="Default"/>
              <w:tabs>
                <w:tab w:val="left" w:pos="1134"/>
              </w:tabs>
              <w:spacing w:after="120" w:line="280" w:lineRule="atLeast"/>
              <w:jc w:val="both"/>
              <w:rPr>
                <w:rFonts w:ascii="Arial" w:hAnsi="Arial"/>
                <w:color w:val="113458"/>
                <w:sz w:val="20"/>
                <w:szCs w:val="20"/>
              </w:rPr>
            </w:pPr>
          </w:p>
        </w:tc>
      </w:tr>
    </w:tbl>
    <w:p w14:paraId="2A66D3F6" w14:textId="77777777" w:rsidR="00CC3FC9" w:rsidRPr="00B32CA9" w:rsidRDefault="00CC3FC9" w:rsidP="00CC3FC9">
      <w:pPr>
        <w:pStyle w:val="Default"/>
        <w:spacing w:line="280" w:lineRule="atLeast"/>
        <w:ind w:left="1134" w:hanging="567"/>
        <w:jc w:val="both"/>
        <w:rPr>
          <w:rFonts w:ascii="Arial" w:hAnsi="Arial"/>
          <w:b/>
          <w:color w:val="113458"/>
          <w:sz w:val="20"/>
          <w:szCs w:val="20"/>
        </w:rPr>
      </w:pPr>
    </w:p>
    <w:p w14:paraId="45DE40FC" w14:textId="77777777" w:rsidR="00CC3FC9" w:rsidRPr="00B32CA9" w:rsidRDefault="00CC3FC9" w:rsidP="00CC3FC9">
      <w:pPr>
        <w:pStyle w:val="Default"/>
        <w:spacing w:line="280" w:lineRule="atLeast"/>
        <w:ind w:left="1134"/>
        <w:jc w:val="both"/>
        <w:rPr>
          <w:rFonts w:ascii="Arial" w:hAnsi="Arial"/>
          <w:color w:val="113458"/>
          <w:sz w:val="20"/>
          <w:szCs w:val="20"/>
        </w:rPr>
      </w:pPr>
    </w:p>
    <w:p w14:paraId="3C8D0483" w14:textId="77777777" w:rsidR="00853B55" w:rsidRDefault="00CF7F87" w:rsidP="009F3C5D">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Do you agree that</w:t>
      </w:r>
      <w:r w:rsidR="00255333" w:rsidRPr="009F3C5D">
        <w:rPr>
          <w:rFonts w:ascii="Arial" w:hAnsi="Arial"/>
          <w:b/>
          <w:bCs/>
          <w:color w:val="113458"/>
          <w:sz w:val="20"/>
          <w:szCs w:val="20"/>
        </w:rPr>
        <w:t xml:space="preserve"> </w:t>
      </w:r>
      <w:r w:rsidRPr="009F3C5D">
        <w:rPr>
          <w:rFonts w:ascii="Arial" w:hAnsi="Arial"/>
          <w:b/>
          <w:bCs/>
          <w:color w:val="113458"/>
          <w:sz w:val="20"/>
          <w:szCs w:val="20"/>
        </w:rPr>
        <w:t xml:space="preserve">the </w:t>
      </w:r>
      <w:r w:rsidR="00097978">
        <w:rPr>
          <w:rFonts w:ascii="Arial" w:hAnsi="Arial"/>
          <w:b/>
          <w:bCs/>
          <w:color w:val="113458"/>
          <w:sz w:val="20"/>
          <w:szCs w:val="20"/>
        </w:rPr>
        <w:t>use</w:t>
      </w:r>
      <w:r w:rsidR="00987265">
        <w:rPr>
          <w:rFonts w:ascii="Arial" w:hAnsi="Arial"/>
          <w:b/>
          <w:bCs/>
          <w:color w:val="113458"/>
          <w:sz w:val="20"/>
          <w:szCs w:val="20"/>
        </w:rPr>
        <w:t xml:space="preserve"> </w:t>
      </w:r>
      <w:r w:rsidR="003A33BC">
        <w:rPr>
          <w:rFonts w:ascii="Arial" w:hAnsi="Arial"/>
          <w:b/>
          <w:bCs/>
          <w:color w:val="113458"/>
          <w:sz w:val="20"/>
          <w:szCs w:val="20"/>
        </w:rPr>
        <w:t xml:space="preserve">of the </w:t>
      </w:r>
      <w:r w:rsidRPr="009F3C5D">
        <w:rPr>
          <w:rFonts w:ascii="Arial" w:hAnsi="Arial"/>
          <w:b/>
          <w:bCs/>
          <w:color w:val="113458"/>
          <w:sz w:val="20"/>
          <w:szCs w:val="20"/>
        </w:rPr>
        <w:t>words ‘must’ and ‘should’ are appropriate and proportionate</w:t>
      </w:r>
      <w:r w:rsidR="00255333" w:rsidRPr="009F3C5D">
        <w:rPr>
          <w:rFonts w:ascii="Arial" w:hAnsi="Arial"/>
          <w:b/>
          <w:bCs/>
          <w:color w:val="113458"/>
          <w:sz w:val="20"/>
          <w:szCs w:val="20"/>
        </w:rPr>
        <w:t xml:space="preserve"> </w:t>
      </w:r>
      <w:r w:rsidR="00945EB8" w:rsidRPr="009F3C5D">
        <w:rPr>
          <w:rFonts w:ascii="Arial" w:hAnsi="Arial"/>
          <w:b/>
          <w:bCs/>
          <w:color w:val="113458"/>
          <w:sz w:val="20"/>
          <w:szCs w:val="20"/>
        </w:rPr>
        <w:t xml:space="preserve">to </w:t>
      </w:r>
      <w:r w:rsidR="00D13A17" w:rsidRPr="009F3C5D">
        <w:rPr>
          <w:rFonts w:ascii="Arial" w:hAnsi="Arial"/>
          <w:b/>
          <w:bCs/>
          <w:color w:val="113458"/>
          <w:sz w:val="20"/>
          <w:szCs w:val="20"/>
        </w:rPr>
        <w:t xml:space="preserve">each of </w:t>
      </w:r>
      <w:r w:rsidR="00945EB8" w:rsidRPr="009F3C5D">
        <w:rPr>
          <w:rFonts w:ascii="Arial" w:hAnsi="Arial"/>
          <w:b/>
          <w:bCs/>
          <w:color w:val="113458"/>
          <w:sz w:val="20"/>
          <w:szCs w:val="20"/>
        </w:rPr>
        <w:t>the</w:t>
      </w:r>
      <w:r w:rsidR="00255333" w:rsidRPr="009F3C5D">
        <w:rPr>
          <w:rFonts w:ascii="Arial" w:hAnsi="Arial"/>
          <w:b/>
          <w:bCs/>
          <w:color w:val="113458"/>
          <w:sz w:val="20"/>
          <w:szCs w:val="20"/>
        </w:rPr>
        <w:t xml:space="preserve"> provisions to which they relate</w:t>
      </w:r>
      <w:r w:rsidRPr="009F3C5D">
        <w:rPr>
          <w:rFonts w:ascii="Arial" w:hAnsi="Arial"/>
          <w:b/>
          <w:bCs/>
          <w:color w:val="113458"/>
          <w:sz w:val="20"/>
          <w:szCs w:val="20"/>
        </w:rPr>
        <w:t>?</w:t>
      </w:r>
      <w:r w:rsidR="008560D1">
        <w:rPr>
          <w:rFonts w:ascii="Arial" w:hAnsi="Arial"/>
          <w:b/>
          <w:bCs/>
          <w:color w:val="113458"/>
          <w:sz w:val="20"/>
          <w:szCs w:val="20"/>
        </w:rPr>
        <w:t xml:space="preserve"> </w:t>
      </w:r>
    </w:p>
    <w:p w14:paraId="6C1FD1E3"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B32CA9" w14:paraId="787FAA1C" w14:textId="77777777" w:rsidTr="00390A7B">
        <w:tc>
          <w:tcPr>
            <w:tcW w:w="3261" w:type="dxa"/>
          </w:tcPr>
          <w:p w14:paraId="088B4BA3"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62E150EE"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78EA9472"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5A4DDF62"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B32CA9" w14:paraId="2EE40B73" w14:textId="77777777" w:rsidTr="00390A7B">
        <w:tc>
          <w:tcPr>
            <w:tcW w:w="7371" w:type="dxa"/>
            <w:gridSpan w:val="4"/>
          </w:tcPr>
          <w:p w14:paraId="62CEF51E" w14:textId="06C30595" w:rsidR="00B46AB6" w:rsidRDefault="006C2472" w:rsidP="00987265">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 xml:space="preserve">Please explain the reason for your answer: </w:t>
            </w:r>
          </w:p>
          <w:p w14:paraId="54ADE982" w14:textId="0F4DB710" w:rsidR="006C2472" w:rsidRPr="00B32CA9" w:rsidRDefault="006C2472" w:rsidP="00987265">
            <w:pPr>
              <w:pStyle w:val="Default"/>
              <w:tabs>
                <w:tab w:val="left" w:pos="1134"/>
              </w:tabs>
              <w:spacing w:after="120" w:line="280" w:lineRule="atLeast"/>
              <w:jc w:val="both"/>
              <w:rPr>
                <w:rFonts w:ascii="Arial" w:hAnsi="Arial"/>
                <w:color w:val="113458"/>
                <w:sz w:val="20"/>
                <w:szCs w:val="20"/>
              </w:rPr>
            </w:pPr>
          </w:p>
        </w:tc>
      </w:tr>
    </w:tbl>
    <w:p w14:paraId="0286E289" w14:textId="77777777" w:rsidR="00DB5E50" w:rsidRDefault="00DB5E50" w:rsidP="00DB5E50">
      <w:pPr>
        <w:pStyle w:val="Default"/>
        <w:spacing w:line="280" w:lineRule="atLeast"/>
        <w:ind w:left="1134"/>
        <w:jc w:val="both"/>
        <w:rPr>
          <w:rFonts w:ascii="Arial" w:hAnsi="Arial"/>
          <w:b/>
          <w:bCs/>
          <w:color w:val="113458"/>
          <w:sz w:val="20"/>
          <w:szCs w:val="20"/>
        </w:rPr>
      </w:pPr>
    </w:p>
    <w:p w14:paraId="0BAD4344" w14:textId="77777777" w:rsidR="00DB5E50" w:rsidRDefault="00DB5E50" w:rsidP="00DB5E50">
      <w:pPr>
        <w:pStyle w:val="Default"/>
        <w:spacing w:line="280" w:lineRule="atLeast"/>
        <w:ind w:left="1134"/>
        <w:jc w:val="both"/>
        <w:rPr>
          <w:rFonts w:ascii="Arial" w:hAnsi="Arial"/>
          <w:b/>
          <w:bCs/>
          <w:color w:val="113458"/>
          <w:sz w:val="20"/>
          <w:szCs w:val="20"/>
        </w:rPr>
      </w:pPr>
    </w:p>
    <w:p w14:paraId="1BC3E7C7" w14:textId="77777777" w:rsidR="00853B55" w:rsidRDefault="00CF7F87" w:rsidP="009F3C5D">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Do you consider that the</w:t>
      </w:r>
      <w:r w:rsidR="00097978">
        <w:rPr>
          <w:rFonts w:ascii="Arial" w:hAnsi="Arial"/>
          <w:b/>
          <w:bCs/>
          <w:color w:val="113458"/>
          <w:sz w:val="20"/>
          <w:szCs w:val="20"/>
        </w:rPr>
        <w:t xml:space="preserve"> overall</w:t>
      </w:r>
      <w:r w:rsidRPr="009F3C5D">
        <w:rPr>
          <w:rFonts w:ascii="Arial" w:hAnsi="Arial"/>
          <w:b/>
          <w:bCs/>
          <w:color w:val="113458"/>
          <w:sz w:val="20"/>
          <w:szCs w:val="20"/>
        </w:rPr>
        <w:t xml:space="preserve"> language of the Code </w:t>
      </w:r>
      <w:r w:rsidR="00097978">
        <w:rPr>
          <w:rFonts w:ascii="Arial" w:hAnsi="Arial"/>
          <w:b/>
          <w:bCs/>
          <w:color w:val="113458"/>
          <w:sz w:val="20"/>
          <w:szCs w:val="20"/>
        </w:rPr>
        <w:t>is appropriate</w:t>
      </w:r>
      <w:r w:rsidRPr="009F3C5D">
        <w:rPr>
          <w:rFonts w:ascii="Arial" w:hAnsi="Arial"/>
          <w:b/>
          <w:bCs/>
          <w:color w:val="113458"/>
          <w:sz w:val="20"/>
          <w:szCs w:val="20"/>
        </w:rPr>
        <w:t>?</w:t>
      </w:r>
      <w:r w:rsidR="008560D1" w:rsidRPr="008560D1">
        <w:rPr>
          <w:rFonts w:ascii="Arial" w:hAnsi="Arial"/>
          <w:b/>
          <w:bCs/>
          <w:color w:val="113458"/>
          <w:sz w:val="20"/>
          <w:szCs w:val="20"/>
        </w:rPr>
        <w:t xml:space="preserve"> </w:t>
      </w:r>
    </w:p>
    <w:p w14:paraId="1561D171"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B32CA9" w14:paraId="7EAAA3CF" w14:textId="77777777" w:rsidTr="00390A7B">
        <w:tc>
          <w:tcPr>
            <w:tcW w:w="3261" w:type="dxa"/>
          </w:tcPr>
          <w:p w14:paraId="058FFEEF"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0033B7F2"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5B247D54"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21E8E51F"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B32CA9" w14:paraId="0E262D5F" w14:textId="77777777" w:rsidTr="00390A7B">
        <w:tc>
          <w:tcPr>
            <w:tcW w:w="7371" w:type="dxa"/>
            <w:gridSpan w:val="4"/>
          </w:tcPr>
          <w:p w14:paraId="74BF5A84" w14:textId="77777777" w:rsidR="006C2472" w:rsidRDefault="006C2472" w:rsidP="004532E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 xml:space="preserve">Please explain the reason for your answer: </w:t>
            </w:r>
          </w:p>
          <w:p w14:paraId="735B3C53" w14:textId="2E2AAA52" w:rsidR="00B46AB6" w:rsidRPr="00B32CA9" w:rsidRDefault="00B46AB6" w:rsidP="003A1A0D">
            <w:pPr>
              <w:pStyle w:val="Default"/>
              <w:tabs>
                <w:tab w:val="left" w:pos="1134"/>
              </w:tabs>
              <w:spacing w:after="120" w:line="280" w:lineRule="atLeast"/>
              <w:jc w:val="both"/>
              <w:rPr>
                <w:rFonts w:ascii="Arial" w:hAnsi="Arial"/>
                <w:color w:val="113458"/>
                <w:sz w:val="20"/>
                <w:szCs w:val="20"/>
              </w:rPr>
            </w:pPr>
          </w:p>
        </w:tc>
      </w:tr>
    </w:tbl>
    <w:p w14:paraId="69F65B4B" w14:textId="77777777" w:rsidR="006C2472" w:rsidRDefault="006C2472" w:rsidP="00923B2C">
      <w:pPr>
        <w:pStyle w:val="Default"/>
        <w:spacing w:line="280" w:lineRule="atLeast"/>
        <w:jc w:val="both"/>
        <w:rPr>
          <w:rFonts w:ascii="Arial" w:hAnsi="Arial"/>
          <w:b/>
          <w:color w:val="113458"/>
          <w:sz w:val="20"/>
          <w:szCs w:val="20"/>
        </w:rPr>
      </w:pPr>
    </w:p>
    <w:p w14:paraId="2B193453" w14:textId="77777777" w:rsidR="006C2472" w:rsidRDefault="006C2472" w:rsidP="00923B2C">
      <w:pPr>
        <w:pStyle w:val="Default"/>
        <w:spacing w:line="280" w:lineRule="atLeast"/>
        <w:jc w:val="both"/>
        <w:rPr>
          <w:rFonts w:ascii="Arial" w:hAnsi="Arial"/>
          <w:b/>
          <w:color w:val="113458"/>
          <w:sz w:val="20"/>
          <w:szCs w:val="20"/>
        </w:rPr>
      </w:pPr>
    </w:p>
    <w:p w14:paraId="10E08EE9" w14:textId="77777777" w:rsidR="007875A2" w:rsidRDefault="007875A2" w:rsidP="00923B2C">
      <w:pPr>
        <w:pStyle w:val="Default"/>
        <w:spacing w:line="280" w:lineRule="atLeast"/>
        <w:jc w:val="both"/>
        <w:rPr>
          <w:rFonts w:ascii="Arial" w:hAnsi="Arial"/>
          <w:b/>
          <w:color w:val="113458"/>
          <w:sz w:val="20"/>
          <w:szCs w:val="20"/>
          <w:u w:val="single"/>
        </w:rPr>
      </w:pPr>
      <w:r>
        <w:rPr>
          <w:rFonts w:ascii="Arial" w:hAnsi="Arial"/>
          <w:b/>
          <w:color w:val="113458"/>
          <w:sz w:val="20"/>
          <w:szCs w:val="20"/>
          <w:u w:val="single"/>
        </w:rPr>
        <w:t>Scope</w:t>
      </w:r>
    </w:p>
    <w:p w14:paraId="16F2749B" w14:textId="77777777" w:rsidR="00003BD8" w:rsidRDefault="00003BD8" w:rsidP="00923B2C">
      <w:pPr>
        <w:pStyle w:val="Default"/>
        <w:spacing w:line="280" w:lineRule="atLeast"/>
        <w:jc w:val="both"/>
        <w:rPr>
          <w:rFonts w:ascii="Arial" w:hAnsi="Arial"/>
          <w:b/>
          <w:color w:val="113458"/>
          <w:sz w:val="20"/>
          <w:szCs w:val="20"/>
          <w:u w:val="single"/>
        </w:rPr>
      </w:pPr>
    </w:p>
    <w:p w14:paraId="39DAC077" w14:textId="77777777" w:rsidR="00853B55" w:rsidRDefault="00C97422" w:rsidP="007875A2">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D</w:t>
      </w:r>
      <w:r w:rsidR="00003BD8">
        <w:rPr>
          <w:rFonts w:ascii="Arial" w:hAnsi="Arial"/>
          <w:b/>
          <w:bCs/>
          <w:color w:val="113458"/>
          <w:sz w:val="20"/>
          <w:szCs w:val="20"/>
        </w:rPr>
        <w:t xml:space="preserve">o you </w:t>
      </w:r>
      <w:r w:rsidR="007B66A7">
        <w:rPr>
          <w:rFonts w:ascii="Arial" w:hAnsi="Arial"/>
          <w:b/>
          <w:bCs/>
          <w:color w:val="113458"/>
          <w:sz w:val="20"/>
          <w:szCs w:val="20"/>
        </w:rPr>
        <w:t xml:space="preserve">agree that </w:t>
      </w:r>
      <w:r w:rsidR="00C3675D">
        <w:rPr>
          <w:rFonts w:ascii="Arial" w:hAnsi="Arial"/>
          <w:b/>
          <w:bCs/>
          <w:color w:val="113458"/>
          <w:sz w:val="20"/>
          <w:szCs w:val="20"/>
        </w:rPr>
        <w:t>the Code’s scope</w:t>
      </w:r>
      <w:r>
        <w:rPr>
          <w:rFonts w:ascii="Arial" w:hAnsi="Arial"/>
          <w:b/>
          <w:bCs/>
          <w:color w:val="113458"/>
          <w:sz w:val="20"/>
          <w:szCs w:val="20"/>
        </w:rPr>
        <w:t xml:space="preserve"> section</w:t>
      </w:r>
      <w:r w:rsidR="00C3675D">
        <w:rPr>
          <w:rFonts w:ascii="Arial" w:hAnsi="Arial"/>
          <w:b/>
          <w:bCs/>
          <w:color w:val="113458"/>
          <w:sz w:val="20"/>
          <w:szCs w:val="20"/>
        </w:rPr>
        <w:t xml:space="preserve"> sets out clearly when </w:t>
      </w:r>
      <w:r w:rsidR="00003BD8">
        <w:rPr>
          <w:rFonts w:ascii="Arial" w:hAnsi="Arial"/>
          <w:b/>
          <w:bCs/>
          <w:color w:val="113458"/>
          <w:sz w:val="20"/>
          <w:szCs w:val="20"/>
        </w:rPr>
        <w:t xml:space="preserve">the </w:t>
      </w:r>
      <w:r w:rsidR="00432656">
        <w:rPr>
          <w:rFonts w:ascii="Arial" w:hAnsi="Arial"/>
          <w:b/>
          <w:bCs/>
          <w:color w:val="113458"/>
          <w:sz w:val="20"/>
          <w:szCs w:val="20"/>
        </w:rPr>
        <w:t xml:space="preserve">revised </w:t>
      </w:r>
      <w:r w:rsidR="00003BD8">
        <w:rPr>
          <w:rFonts w:ascii="Arial" w:hAnsi="Arial"/>
          <w:b/>
          <w:bCs/>
          <w:color w:val="113458"/>
          <w:sz w:val="20"/>
          <w:szCs w:val="20"/>
        </w:rPr>
        <w:t xml:space="preserve">Code applies? </w:t>
      </w:r>
    </w:p>
    <w:p w14:paraId="2CCA3894"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7875A2" w:rsidRPr="00B32CA9" w14:paraId="5861E449" w14:textId="77777777" w:rsidTr="007875A2">
        <w:tc>
          <w:tcPr>
            <w:tcW w:w="3261" w:type="dxa"/>
          </w:tcPr>
          <w:p w14:paraId="334EC3E9" w14:textId="77777777" w:rsidR="007875A2" w:rsidRPr="00B32CA9" w:rsidRDefault="007875A2" w:rsidP="007875A2">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6FBE9B2E" w14:textId="77777777" w:rsidR="007875A2" w:rsidRPr="00B32CA9" w:rsidRDefault="007875A2" w:rsidP="007875A2">
            <w:pPr>
              <w:pStyle w:val="Default"/>
              <w:tabs>
                <w:tab w:val="left" w:pos="1134"/>
              </w:tabs>
              <w:spacing w:after="120" w:line="280" w:lineRule="atLeast"/>
              <w:jc w:val="both"/>
              <w:rPr>
                <w:rFonts w:ascii="Arial" w:hAnsi="Arial"/>
                <w:color w:val="113458"/>
                <w:sz w:val="20"/>
                <w:szCs w:val="20"/>
              </w:rPr>
            </w:pPr>
          </w:p>
        </w:tc>
        <w:tc>
          <w:tcPr>
            <w:tcW w:w="2976" w:type="dxa"/>
          </w:tcPr>
          <w:p w14:paraId="7E54363C" w14:textId="77777777" w:rsidR="007875A2" w:rsidRPr="00B32CA9" w:rsidRDefault="007875A2" w:rsidP="007875A2">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7FB185AB" w14:textId="77777777" w:rsidR="007875A2" w:rsidRPr="00B32CA9" w:rsidRDefault="007875A2" w:rsidP="007875A2">
            <w:pPr>
              <w:pStyle w:val="Default"/>
              <w:tabs>
                <w:tab w:val="left" w:pos="1134"/>
              </w:tabs>
              <w:spacing w:after="120" w:line="280" w:lineRule="atLeast"/>
              <w:jc w:val="both"/>
              <w:rPr>
                <w:rFonts w:ascii="Arial" w:hAnsi="Arial"/>
                <w:color w:val="113458"/>
                <w:sz w:val="20"/>
                <w:szCs w:val="20"/>
              </w:rPr>
            </w:pPr>
          </w:p>
        </w:tc>
      </w:tr>
      <w:tr w:rsidR="007875A2" w:rsidRPr="00B32CA9" w14:paraId="41F934F0" w14:textId="77777777" w:rsidTr="007875A2">
        <w:tc>
          <w:tcPr>
            <w:tcW w:w="7371" w:type="dxa"/>
            <w:gridSpan w:val="4"/>
          </w:tcPr>
          <w:p w14:paraId="684BADE6" w14:textId="22B5F96B" w:rsidR="007875A2" w:rsidRDefault="006C2472" w:rsidP="00D34D3C">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3E7FA567" w14:textId="5169F0E7" w:rsidR="006C2472" w:rsidRPr="00B32CA9" w:rsidRDefault="006C2472" w:rsidP="00D34D3C">
            <w:pPr>
              <w:pStyle w:val="Default"/>
              <w:tabs>
                <w:tab w:val="left" w:pos="1134"/>
              </w:tabs>
              <w:spacing w:after="120" w:line="280" w:lineRule="atLeast"/>
              <w:jc w:val="both"/>
              <w:rPr>
                <w:rFonts w:ascii="Arial" w:hAnsi="Arial"/>
                <w:color w:val="113458"/>
                <w:sz w:val="20"/>
                <w:szCs w:val="20"/>
              </w:rPr>
            </w:pPr>
          </w:p>
        </w:tc>
      </w:tr>
    </w:tbl>
    <w:p w14:paraId="1070B0D5" w14:textId="77777777" w:rsidR="007875A2" w:rsidRDefault="007875A2" w:rsidP="007875A2">
      <w:pPr>
        <w:pStyle w:val="Default"/>
        <w:keepNext/>
        <w:keepLines/>
        <w:spacing w:line="280" w:lineRule="atLeast"/>
        <w:ind w:left="1134" w:hanging="567"/>
        <w:jc w:val="both"/>
        <w:rPr>
          <w:rFonts w:ascii="Arial" w:hAnsi="Arial"/>
          <w:b/>
          <w:color w:val="113458"/>
          <w:sz w:val="20"/>
          <w:szCs w:val="20"/>
        </w:rPr>
      </w:pPr>
      <w:r>
        <w:rPr>
          <w:rFonts w:ascii="Arial" w:hAnsi="Arial"/>
          <w:b/>
          <w:color w:val="113458"/>
          <w:sz w:val="20"/>
          <w:szCs w:val="20"/>
        </w:rPr>
        <w:tab/>
      </w:r>
    </w:p>
    <w:p w14:paraId="6604B1CB" w14:textId="77777777" w:rsidR="00BB42DE" w:rsidRDefault="00BB42DE" w:rsidP="007875A2">
      <w:pPr>
        <w:pStyle w:val="Default"/>
        <w:keepNext/>
        <w:keepLines/>
        <w:spacing w:line="280" w:lineRule="atLeast"/>
        <w:ind w:left="1134" w:hanging="567"/>
        <w:jc w:val="both"/>
        <w:rPr>
          <w:rFonts w:ascii="Arial" w:hAnsi="Arial"/>
          <w:b/>
          <w:color w:val="113458"/>
          <w:sz w:val="20"/>
          <w:szCs w:val="20"/>
        </w:rPr>
      </w:pPr>
    </w:p>
    <w:p w14:paraId="64E95437" w14:textId="77777777" w:rsidR="00853B55" w:rsidRDefault="00C97422" w:rsidP="00003BD8">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D</w:t>
      </w:r>
      <w:r w:rsidR="00003BD8">
        <w:rPr>
          <w:rFonts w:ascii="Arial" w:hAnsi="Arial"/>
          <w:b/>
          <w:bCs/>
          <w:color w:val="113458"/>
          <w:sz w:val="20"/>
          <w:szCs w:val="20"/>
        </w:rPr>
        <w:t xml:space="preserve">o you </w:t>
      </w:r>
      <w:r w:rsidR="007B66A7">
        <w:rPr>
          <w:rFonts w:ascii="Arial" w:hAnsi="Arial"/>
          <w:b/>
          <w:bCs/>
          <w:color w:val="113458"/>
          <w:sz w:val="20"/>
          <w:szCs w:val="20"/>
        </w:rPr>
        <w:t xml:space="preserve">agree that </w:t>
      </w:r>
      <w:r w:rsidR="00003BD8">
        <w:rPr>
          <w:rFonts w:ascii="Arial" w:hAnsi="Arial"/>
          <w:b/>
          <w:bCs/>
          <w:color w:val="113458"/>
          <w:sz w:val="20"/>
          <w:szCs w:val="20"/>
        </w:rPr>
        <w:t>the</w:t>
      </w:r>
      <w:r>
        <w:rPr>
          <w:rFonts w:ascii="Arial" w:hAnsi="Arial"/>
          <w:b/>
          <w:bCs/>
          <w:color w:val="113458"/>
          <w:sz w:val="20"/>
          <w:szCs w:val="20"/>
        </w:rPr>
        <w:t xml:space="preserve"> scope of the</w:t>
      </w:r>
      <w:r w:rsidR="00003BD8">
        <w:rPr>
          <w:rFonts w:ascii="Arial" w:hAnsi="Arial"/>
          <w:b/>
          <w:bCs/>
          <w:color w:val="113458"/>
          <w:sz w:val="20"/>
          <w:szCs w:val="20"/>
        </w:rPr>
        <w:t xml:space="preserve"> </w:t>
      </w:r>
      <w:r w:rsidR="00C3675D">
        <w:rPr>
          <w:rFonts w:ascii="Arial" w:hAnsi="Arial"/>
          <w:b/>
          <w:bCs/>
          <w:color w:val="113458"/>
          <w:sz w:val="20"/>
          <w:szCs w:val="20"/>
        </w:rPr>
        <w:t xml:space="preserve">Code </w:t>
      </w:r>
      <w:r w:rsidR="00003BD8">
        <w:rPr>
          <w:rFonts w:ascii="Arial" w:hAnsi="Arial"/>
          <w:b/>
          <w:bCs/>
          <w:color w:val="113458"/>
          <w:sz w:val="20"/>
          <w:szCs w:val="20"/>
        </w:rPr>
        <w:t xml:space="preserve">is appropriate?  </w:t>
      </w:r>
    </w:p>
    <w:p w14:paraId="3E7C2D31"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003BD8" w:rsidRPr="00B32CA9" w14:paraId="177D8452" w14:textId="77777777" w:rsidTr="00003BD8">
        <w:tc>
          <w:tcPr>
            <w:tcW w:w="3261" w:type="dxa"/>
          </w:tcPr>
          <w:p w14:paraId="292ED29E" w14:textId="77777777" w:rsidR="00003BD8" w:rsidRPr="00B32CA9" w:rsidRDefault="00003BD8" w:rsidP="00003BD8">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0452CF38" w14:textId="77777777" w:rsidR="00003BD8" w:rsidRPr="00B32CA9" w:rsidRDefault="00003BD8" w:rsidP="00003BD8">
            <w:pPr>
              <w:pStyle w:val="Default"/>
              <w:tabs>
                <w:tab w:val="left" w:pos="1134"/>
              </w:tabs>
              <w:spacing w:after="120" w:line="280" w:lineRule="atLeast"/>
              <w:jc w:val="both"/>
              <w:rPr>
                <w:rFonts w:ascii="Arial" w:hAnsi="Arial"/>
                <w:color w:val="113458"/>
                <w:sz w:val="20"/>
                <w:szCs w:val="20"/>
              </w:rPr>
            </w:pPr>
          </w:p>
        </w:tc>
        <w:tc>
          <w:tcPr>
            <w:tcW w:w="2976" w:type="dxa"/>
          </w:tcPr>
          <w:p w14:paraId="77E44652" w14:textId="77777777" w:rsidR="00003BD8" w:rsidRPr="00B32CA9" w:rsidRDefault="00003BD8" w:rsidP="00003BD8">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0B6AB3B9" w14:textId="77777777" w:rsidR="00003BD8" w:rsidRPr="00B32CA9" w:rsidRDefault="00003BD8" w:rsidP="00003BD8">
            <w:pPr>
              <w:pStyle w:val="Default"/>
              <w:tabs>
                <w:tab w:val="left" w:pos="1134"/>
              </w:tabs>
              <w:spacing w:after="120" w:line="280" w:lineRule="atLeast"/>
              <w:jc w:val="both"/>
              <w:rPr>
                <w:rFonts w:ascii="Arial" w:hAnsi="Arial"/>
                <w:color w:val="113458"/>
                <w:sz w:val="20"/>
                <w:szCs w:val="20"/>
              </w:rPr>
            </w:pPr>
          </w:p>
        </w:tc>
      </w:tr>
      <w:tr w:rsidR="00003BD8" w:rsidRPr="00B32CA9" w14:paraId="415D6801" w14:textId="77777777" w:rsidTr="00003BD8">
        <w:tc>
          <w:tcPr>
            <w:tcW w:w="7371" w:type="dxa"/>
            <w:gridSpan w:val="4"/>
          </w:tcPr>
          <w:p w14:paraId="733629EE" w14:textId="1A950495" w:rsidR="00003BD8" w:rsidRDefault="006C2472" w:rsidP="00003BD8">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4549F589" w14:textId="5F5C4E56" w:rsidR="006C2472" w:rsidRPr="00B32CA9" w:rsidRDefault="006C2472" w:rsidP="00003BD8">
            <w:pPr>
              <w:pStyle w:val="Default"/>
              <w:tabs>
                <w:tab w:val="left" w:pos="1134"/>
              </w:tabs>
              <w:spacing w:after="120" w:line="280" w:lineRule="atLeast"/>
              <w:jc w:val="both"/>
              <w:rPr>
                <w:rFonts w:ascii="Arial" w:hAnsi="Arial"/>
                <w:color w:val="113458"/>
                <w:sz w:val="20"/>
                <w:szCs w:val="20"/>
              </w:rPr>
            </w:pPr>
          </w:p>
        </w:tc>
      </w:tr>
    </w:tbl>
    <w:p w14:paraId="12481F21" w14:textId="77777777" w:rsidR="00003BD8" w:rsidRDefault="00003BD8" w:rsidP="007875A2">
      <w:pPr>
        <w:pStyle w:val="Default"/>
        <w:keepNext/>
        <w:keepLines/>
        <w:spacing w:line="280" w:lineRule="atLeast"/>
        <w:ind w:left="1134" w:hanging="567"/>
        <w:jc w:val="both"/>
        <w:rPr>
          <w:rFonts w:ascii="Arial" w:hAnsi="Arial"/>
          <w:b/>
          <w:color w:val="113458"/>
          <w:sz w:val="20"/>
          <w:szCs w:val="20"/>
        </w:rPr>
      </w:pPr>
    </w:p>
    <w:p w14:paraId="5182D815" w14:textId="77777777" w:rsidR="00BB42DE" w:rsidRDefault="00BB42DE" w:rsidP="007875A2">
      <w:pPr>
        <w:pStyle w:val="Default"/>
        <w:keepNext/>
        <w:keepLines/>
        <w:spacing w:line="280" w:lineRule="atLeast"/>
        <w:ind w:left="1134" w:hanging="567"/>
        <w:jc w:val="both"/>
        <w:rPr>
          <w:rFonts w:ascii="Arial" w:hAnsi="Arial"/>
          <w:b/>
          <w:color w:val="113458"/>
          <w:sz w:val="20"/>
          <w:szCs w:val="20"/>
        </w:rPr>
      </w:pPr>
    </w:p>
    <w:p w14:paraId="544E450F" w14:textId="11D7292F" w:rsidR="00E2355A" w:rsidRDefault="00E2355A" w:rsidP="00923B2C">
      <w:pPr>
        <w:pStyle w:val="Default"/>
        <w:spacing w:line="280" w:lineRule="atLeast"/>
        <w:jc w:val="both"/>
        <w:rPr>
          <w:rFonts w:ascii="Arial" w:hAnsi="Arial"/>
          <w:b/>
          <w:color w:val="113458"/>
          <w:sz w:val="20"/>
          <w:szCs w:val="20"/>
          <w:u w:val="single"/>
        </w:rPr>
      </w:pPr>
      <w:r w:rsidRPr="00923B2C">
        <w:rPr>
          <w:rFonts w:ascii="Arial" w:hAnsi="Arial"/>
          <w:b/>
          <w:color w:val="113458"/>
          <w:sz w:val="20"/>
          <w:szCs w:val="20"/>
          <w:u w:val="single"/>
        </w:rPr>
        <w:t xml:space="preserve">Integrity </w:t>
      </w:r>
    </w:p>
    <w:p w14:paraId="59BC42B7" w14:textId="77777777" w:rsidR="000F2F1E" w:rsidRPr="00923B2C" w:rsidRDefault="000F2F1E" w:rsidP="00923B2C">
      <w:pPr>
        <w:pStyle w:val="Default"/>
        <w:spacing w:line="280" w:lineRule="atLeast"/>
        <w:jc w:val="both"/>
        <w:rPr>
          <w:rFonts w:ascii="Arial" w:hAnsi="Arial"/>
          <w:b/>
          <w:color w:val="113458"/>
          <w:sz w:val="20"/>
          <w:szCs w:val="20"/>
          <w:u w:val="single"/>
        </w:rPr>
      </w:pPr>
    </w:p>
    <w:p w14:paraId="3CDE92CF" w14:textId="61DD88DD" w:rsidR="00853B55" w:rsidRDefault="00097978" w:rsidP="009F3C5D">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 xml:space="preserve">Overall, do you agree that the revised </w:t>
      </w:r>
      <w:r w:rsidR="0054391B">
        <w:rPr>
          <w:rFonts w:ascii="Arial" w:hAnsi="Arial"/>
          <w:b/>
          <w:bCs/>
          <w:color w:val="113458"/>
          <w:sz w:val="20"/>
          <w:szCs w:val="20"/>
        </w:rPr>
        <w:t>I</w:t>
      </w:r>
      <w:r>
        <w:rPr>
          <w:rFonts w:ascii="Arial" w:hAnsi="Arial"/>
          <w:b/>
          <w:bCs/>
          <w:color w:val="113458"/>
          <w:sz w:val="20"/>
          <w:szCs w:val="20"/>
        </w:rPr>
        <w:t xml:space="preserve">ntegrity principle and amplifications are an improvement? </w:t>
      </w:r>
    </w:p>
    <w:p w14:paraId="054191BA"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097978" w:rsidRPr="00B32CA9" w14:paraId="235E0538" w14:textId="77777777" w:rsidTr="00097978">
        <w:tc>
          <w:tcPr>
            <w:tcW w:w="3261" w:type="dxa"/>
          </w:tcPr>
          <w:p w14:paraId="76DA9578" w14:textId="77777777" w:rsidR="00097978" w:rsidRPr="00B32CA9" w:rsidRDefault="00097978" w:rsidP="00097978">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3AA50AF7" w14:textId="77777777" w:rsidR="00097978" w:rsidRPr="00B32CA9" w:rsidRDefault="00097978" w:rsidP="00097978">
            <w:pPr>
              <w:pStyle w:val="Default"/>
              <w:tabs>
                <w:tab w:val="left" w:pos="1134"/>
              </w:tabs>
              <w:spacing w:after="120" w:line="280" w:lineRule="atLeast"/>
              <w:jc w:val="both"/>
              <w:rPr>
                <w:rFonts w:ascii="Arial" w:hAnsi="Arial"/>
                <w:color w:val="113458"/>
                <w:sz w:val="20"/>
                <w:szCs w:val="20"/>
              </w:rPr>
            </w:pPr>
          </w:p>
        </w:tc>
        <w:tc>
          <w:tcPr>
            <w:tcW w:w="2976" w:type="dxa"/>
          </w:tcPr>
          <w:p w14:paraId="68A26EA2" w14:textId="77777777" w:rsidR="00097978" w:rsidRPr="00B32CA9" w:rsidRDefault="00097978" w:rsidP="00097978">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3A7B32F0" w14:textId="77777777" w:rsidR="00097978" w:rsidRPr="00B32CA9" w:rsidRDefault="00097978" w:rsidP="00097978">
            <w:pPr>
              <w:pStyle w:val="Default"/>
              <w:tabs>
                <w:tab w:val="left" w:pos="1134"/>
              </w:tabs>
              <w:spacing w:after="120" w:line="280" w:lineRule="atLeast"/>
              <w:jc w:val="both"/>
              <w:rPr>
                <w:rFonts w:ascii="Arial" w:hAnsi="Arial"/>
                <w:color w:val="113458"/>
                <w:sz w:val="20"/>
                <w:szCs w:val="20"/>
              </w:rPr>
            </w:pPr>
          </w:p>
        </w:tc>
      </w:tr>
      <w:tr w:rsidR="00097978" w:rsidRPr="00B32CA9" w14:paraId="7F94117F" w14:textId="77777777" w:rsidTr="00097978">
        <w:tc>
          <w:tcPr>
            <w:tcW w:w="7371" w:type="dxa"/>
            <w:gridSpan w:val="4"/>
          </w:tcPr>
          <w:p w14:paraId="3D1D7C01" w14:textId="2F503F39" w:rsidR="00097978" w:rsidRDefault="006C2472" w:rsidP="00097978">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68FAFBA0" w14:textId="2A313726" w:rsidR="006C2472" w:rsidRPr="00B32CA9" w:rsidRDefault="006C2472" w:rsidP="00097978">
            <w:pPr>
              <w:pStyle w:val="Default"/>
              <w:tabs>
                <w:tab w:val="left" w:pos="1134"/>
              </w:tabs>
              <w:spacing w:after="120" w:line="280" w:lineRule="atLeast"/>
              <w:jc w:val="both"/>
              <w:rPr>
                <w:rFonts w:ascii="Arial" w:hAnsi="Arial"/>
                <w:color w:val="113458"/>
                <w:sz w:val="20"/>
                <w:szCs w:val="20"/>
              </w:rPr>
            </w:pPr>
          </w:p>
        </w:tc>
      </w:tr>
    </w:tbl>
    <w:p w14:paraId="7866CC09" w14:textId="1B405CDA" w:rsidR="00980AF0" w:rsidRDefault="00B43E96" w:rsidP="00DA4AED">
      <w:pPr>
        <w:pStyle w:val="Default"/>
        <w:keepNext/>
        <w:keepLines/>
        <w:spacing w:line="280" w:lineRule="atLeast"/>
        <w:ind w:left="1134" w:hanging="567"/>
        <w:jc w:val="both"/>
        <w:rPr>
          <w:rFonts w:ascii="Arial" w:hAnsi="Arial"/>
          <w:b/>
          <w:color w:val="113458"/>
          <w:sz w:val="20"/>
          <w:szCs w:val="20"/>
        </w:rPr>
      </w:pPr>
      <w:r>
        <w:rPr>
          <w:rFonts w:ascii="Arial" w:hAnsi="Arial"/>
          <w:b/>
          <w:color w:val="113458"/>
          <w:sz w:val="20"/>
          <w:szCs w:val="20"/>
        </w:rPr>
        <w:tab/>
      </w:r>
    </w:p>
    <w:p w14:paraId="5D25AE62" w14:textId="77777777" w:rsidR="00BB42DE" w:rsidRDefault="00BB42DE" w:rsidP="00DA4AED">
      <w:pPr>
        <w:pStyle w:val="Default"/>
        <w:keepNext/>
        <w:keepLines/>
        <w:spacing w:line="280" w:lineRule="atLeast"/>
        <w:ind w:left="1134" w:hanging="567"/>
        <w:jc w:val="both"/>
        <w:rPr>
          <w:rFonts w:ascii="Arial" w:hAnsi="Arial"/>
          <w:b/>
          <w:bCs/>
          <w:color w:val="113458"/>
          <w:sz w:val="20"/>
          <w:szCs w:val="20"/>
        </w:rPr>
      </w:pPr>
    </w:p>
    <w:p w14:paraId="3F8036E8" w14:textId="34963185" w:rsidR="00853B55" w:rsidRDefault="00980AF0" w:rsidP="00980AF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think that </w:t>
      </w:r>
      <w:r w:rsidR="0095414F">
        <w:rPr>
          <w:rFonts w:ascii="Arial" w:hAnsi="Arial"/>
          <w:b/>
          <w:bCs/>
          <w:color w:val="113458"/>
          <w:sz w:val="20"/>
          <w:szCs w:val="20"/>
        </w:rPr>
        <w:t>M</w:t>
      </w:r>
      <w:r w:rsidRPr="009F3C5D">
        <w:rPr>
          <w:rFonts w:ascii="Arial" w:hAnsi="Arial"/>
          <w:b/>
          <w:bCs/>
          <w:color w:val="113458"/>
          <w:sz w:val="20"/>
          <w:szCs w:val="20"/>
        </w:rPr>
        <w:t xml:space="preserve">embers’ obligations under the </w:t>
      </w:r>
      <w:r w:rsidR="0054391B">
        <w:rPr>
          <w:rFonts w:ascii="Arial" w:hAnsi="Arial"/>
          <w:b/>
          <w:bCs/>
          <w:color w:val="113458"/>
          <w:sz w:val="20"/>
          <w:szCs w:val="20"/>
        </w:rPr>
        <w:t>I</w:t>
      </w:r>
      <w:r>
        <w:rPr>
          <w:rFonts w:ascii="Arial" w:hAnsi="Arial"/>
          <w:b/>
          <w:bCs/>
          <w:color w:val="113458"/>
          <w:sz w:val="20"/>
          <w:szCs w:val="20"/>
        </w:rPr>
        <w:t>ntegrity</w:t>
      </w:r>
      <w:r w:rsidRPr="009F3C5D">
        <w:rPr>
          <w:rFonts w:ascii="Arial" w:hAnsi="Arial"/>
          <w:b/>
          <w:bCs/>
          <w:color w:val="113458"/>
          <w:sz w:val="20"/>
          <w:szCs w:val="20"/>
        </w:rPr>
        <w:t xml:space="preserve"> principle are clearly set out in the revised Code? </w:t>
      </w:r>
    </w:p>
    <w:p w14:paraId="4FF79457" w14:textId="77777777" w:rsidR="00452269" w:rsidRDefault="00452269" w:rsidP="00980AF0">
      <w:pPr>
        <w:pStyle w:val="Default"/>
        <w:spacing w:line="280" w:lineRule="atLeast"/>
        <w:ind w:left="720" w:hanging="72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80AF0" w:rsidRPr="00B32CA9" w14:paraId="3978F709" w14:textId="77777777" w:rsidTr="00980AF0">
        <w:tc>
          <w:tcPr>
            <w:tcW w:w="3261" w:type="dxa"/>
          </w:tcPr>
          <w:p w14:paraId="4B54365B" w14:textId="77777777" w:rsidR="00980AF0" w:rsidRPr="00B32CA9" w:rsidRDefault="00980AF0" w:rsidP="00980AF0">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78B61CB1" w14:textId="77777777" w:rsidR="00980AF0" w:rsidRPr="00B32CA9" w:rsidRDefault="00980AF0" w:rsidP="00980AF0">
            <w:pPr>
              <w:pStyle w:val="Default"/>
              <w:tabs>
                <w:tab w:val="left" w:pos="1134"/>
              </w:tabs>
              <w:spacing w:after="120" w:line="280" w:lineRule="atLeast"/>
              <w:jc w:val="both"/>
              <w:rPr>
                <w:rFonts w:ascii="Arial" w:hAnsi="Arial"/>
                <w:color w:val="113458"/>
                <w:sz w:val="20"/>
                <w:szCs w:val="20"/>
              </w:rPr>
            </w:pPr>
          </w:p>
        </w:tc>
        <w:tc>
          <w:tcPr>
            <w:tcW w:w="2976" w:type="dxa"/>
          </w:tcPr>
          <w:p w14:paraId="7D77B81F" w14:textId="77777777" w:rsidR="00980AF0" w:rsidRPr="00B32CA9" w:rsidRDefault="00980AF0" w:rsidP="00980AF0">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74DF66D5" w14:textId="77777777" w:rsidR="00980AF0" w:rsidRPr="00B32CA9" w:rsidRDefault="00980AF0" w:rsidP="00980AF0">
            <w:pPr>
              <w:pStyle w:val="Default"/>
              <w:tabs>
                <w:tab w:val="left" w:pos="1134"/>
              </w:tabs>
              <w:spacing w:after="120" w:line="280" w:lineRule="atLeast"/>
              <w:jc w:val="both"/>
              <w:rPr>
                <w:rFonts w:ascii="Arial" w:hAnsi="Arial"/>
                <w:color w:val="113458"/>
                <w:sz w:val="20"/>
                <w:szCs w:val="20"/>
              </w:rPr>
            </w:pPr>
          </w:p>
        </w:tc>
      </w:tr>
      <w:tr w:rsidR="00980AF0" w:rsidRPr="00B32CA9" w14:paraId="3FE75373" w14:textId="77777777" w:rsidTr="00980AF0">
        <w:tc>
          <w:tcPr>
            <w:tcW w:w="7371" w:type="dxa"/>
            <w:gridSpan w:val="4"/>
          </w:tcPr>
          <w:p w14:paraId="6371078B" w14:textId="0B3B79F2" w:rsidR="00980AF0" w:rsidRDefault="006C2472" w:rsidP="00980AF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70A9DF45" w14:textId="3207771B" w:rsidR="006C2472" w:rsidRPr="00B32CA9" w:rsidRDefault="006C2472" w:rsidP="00980AF0">
            <w:pPr>
              <w:pStyle w:val="Default"/>
              <w:tabs>
                <w:tab w:val="left" w:pos="1134"/>
              </w:tabs>
              <w:spacing w:after="120" w:line="280" w:lineRule="atLeast"/>
              <w:jc w:val="both"/>
              <w:rPr>
                <w:rFonts w:ascii="Arial" w:hAnsi="Arial"/>
                <w:color w:val="113458"/>
                <w:sz w:val="20"/>
                <w:szCs w:val="20"/>
              </w:rPr>
            </w:pPr>
          </w:p>
        </w:tc>
      </w:tr>
    </w:tbl>
    <w:p w14:paraId="099FC630" w14:textId="77777777" w:rsidR="00BB42DE" w:rsidRDefault="00BB42DE" w:rsidP="005711E7">
      <w:pPr>
        <w:pStyle w:val="Default"/>
        <w:spacing w:line="280" w:lineRule="atLeast"/>
        <w:jc w:val="both"/>
        <w:rPr>
          <w:rFonts w:ascii="Arial" w:hAnsi="Arial"/>
          <w:b/>
          <w:color w:val="113458"/>
          <w:sz w:val="20"/>
          <w:szCs w:val="20"/>
        </w:rPr>
      </w:pPr>
    </w:p>
    <w:p w14:paraId="10FA429A" w14:textId="77777777" w:rsidR="00DB5E50" w:rsidRDefault="00DB5E50" w:rsidP="00E2355A">
      <w:pPr>
        <w:pStyle w:val="Default"/>
        <w:keepNext/>
        <w:keepLines/>
        <w:spacing w:line="280" w:lineRule="atLeast"/>
        <w:jc w:val="both"/>
        <w:rPr>
          <w:rFonts w:ascii="Arial" w:hAnsi="Arial"/>
          <w:b/>
          <w:color w:val="113458"/>
          <w:sz w:val="20"/>
          <w:szCs w:val="20"/>
          <w:u w:val="single"/>
        </w:rPr>
      </w:pPr>
    </w:p>
    <w:p w14:paraId="23B28984" w14:textId="77777777" w:rsidR="00E2355A" w:rsidRPr="00923B2C" w:rsidRDefault="00E2355A" w:rsidP="00E2355A">
      <w:pPr>
        <w:pStyle w:val="Default"/>
        <w:keepNext/>
        <w:keepLines/>
        <w:spacing w:line="280" w:lineRule="atLeast"/>
        <w:jc w:val="both"/>
        <w:rPr>
          <w:rFonts w:ascii="Arial" w:hAnsi="Arial"/>
          <w:b/>
          <w:color w:val="113458"/>
          <w:sz w:val="20"/>
          <w:szCs w:val="20"/>
          <w:u w:val="single"/>
        </w:rPr>
      </w:pPr>
      <w:r w:rsidRPr="00923B2C">
        <w:rPr>
          <w:rFonts w:ascii="Arial" w:hAnsi="Arial"/>
          <w:b/>
          <w:color w:val="113458"/>
          <w:sz w:val="20"/>
          <w:szCs w:val="20"/>
          <w:u w:val="single"/>
        </w:rPr>
        <w:t xml:space="preserve">Competence and Care </w:t>
      </w:r>
    </w:p>
    <w:p w14:paraId="2934C440" w14:textId="77777777" w:rsidR="00452269" w:rsidRDefault="00452269" w:rsidP="00791061">
      <w:pPr>
        <w:pStyle w:val="Default"/>
        <w:spacing w:line="280" w:lineRule="atLeast"/>
        <w:ind w:left="1134"/>
        <w:jc w:val="both"/>
        <w:rPr>
          <w:rFonts w:ascii="Arial" w:hAnsi="Arial"/>
          <w:b/>
          <w:bCs/>
          <w:color w:val="113458"/>
          <w:sz w:val="20"/>
          <w:szCs w:val="20"/>
        </w:rPr>
      </w:pPr>
    </w:p>
    <w:p w14:paraId="0D3DA31A" w14:textId="4096C103" w:rsidR="00853B55" w:rsidRDefault="00097978" w:rsidP="00311F30">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 xml:space="preserve">Overall, do you agree that the revised </w:t>
      </w:r>
      <w:r w:rsidR="000E5C51">
        <w:rPr>
          <w:rFonts w:ascii="Arial" w:hAnsi="Arial"/>
          <w:b/>
          <w:bCs/>
          <w:color w:val="113458"/>
          <w:sz w:val="20"/>
          <w:szCs w:val="20"/>
        </w:rPr>
        <w:t>C</w:t>
      </w:r>
      <w:r>
        <w:rPr>
          <w:rFonts w:ascii="Arial" w:hAnsi="Arial"/>
          <w:b/>
          <w:bCs/>
          <w:color w:val="113458"/>
          <w:sz w:val="20"/>
          <w:szCs w:val="20"/>
        </w:rPr>
        <w:t xml:space="preserve">ompetence and </w:t>
      </w:r>
      <w:r w:rsidR="000E5C51">
        <w:rPr>
          <w:rFonts w:ascii="Arial" w:hAnsi="Arial"/>
          <w:b/>
          <w:bCs/>
          <w:color w:val="113458"/>
          <w:sz w:val="20"/>
          <w:szCs w:val="20"/>
        </w:rPr>
        <w:t>C</w:t>
      </w:r>
      <w:r>
        <w:rPr>
          <w:rFonts w:ascii="Arial" w:hAnsi="Arial"/>
          <w:b/>
          <w:bCs/>
          <w:color w:val="113458"/>
          <w:sz w:val="20"/>
          <w:szCs w:val="20"/>
        </w:rPr>
        <w:t>are principle and its amplifications are an improvement</w:t>
      </w:r>
      <w:r w:rsidR="004D7403" w:rsidRPr="009F3C5D">
        <w:rPr>
          <w:rFonts w:ascii="Arial" w:hAnsi="Arial"/>
          <w:b/>
          <w:bCs/>
          <w:color w:val="113458"/>
          <w:sz w:val="20"/>
          <w:szCs w:val="20"/>
        </w:rPr>
        <w:t xml:space="preserve">? </w:t>
      </w:r>
    </w:p>
    <w:p w14:paraId="698C2D87"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B0378" w:rsidRPr="00B32CA9" w14:paraId="3AB8AAF0" w14:textId="77777777" w:rsidTr="007A3090">
        <w:tc>
          <w:tcPr>
            <w:tcW w:w="3261" w:type="dxa"/>
          </w:tcPr>
          <w:p w14:paraId="78668136" w14:textId="77777777" w:rsidR="00CB0378" w:rsidRPr="00B32CA9" w:rsidRDefault="00CB0378" w:rsidP="007A3090">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0F77EDEE" w14:textId="77777777" w:rsidR="00CB0378" w:rsidRPr="00B32CA9" w:rsidRDefault="00CB0378" w:rsidP="007A3090">
            <w:pPr>
              <w:pStyle w:val="Default"/>
              <w:tabs>
                <w:tab w:val="left" w:pos="1134"/>
              </w:tabs>
              <w:spacing w:after="120" w:line="280" w:lineRule="atLeast"/>
              <w:jc w:val="both"/>
              <w:rPr>
                <w:rFonts w:ascii="Arial" w:hAnsi="Arial"/>
                <w:color w:val="113458"/>
                <w:sz w:val="20"/>
                <w:szCs w:val="20"/>
              </w:rPr>
            </w:pPr>
          </w:p>
        </w:tc>
        <w:tc>
          <w:tcPr>
            <w:tcW w:w="2976" w:type="dxa"/>
          </w:tcPr>
          <w:p w14:paraId="06EF79F0" w14:textId="77777777" w:rsidR="00CB0378" w:rsidRPr="00B32CA9" w:rsidRDefault="00CB0378" w:rsidP="007A3090">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2C25A1B0" w14:textId="77777777" w:rsidR="00CB0378" w:rsidRPr="00B32CA9" w:rsidRDefault="00CB0378" w:rsidP="007A3090">
            <w:pPr>
              <w:pStyle w:val="Default"/>
              <w:tabs>
                <w:tab w:val="left" w:pos="1134"/>
              </w:tabs>
              <w:spacing w:after="120" w:line="280" w:lineRule="atLeast"/>
              <w:jc w:val="both"/>
              <w:rPr>
                <w:rFonts w:ascii="Arial" w:hAnsi="Arial"/>
                <w:color w:val="113458"/>
                <w:sz w:val="20"/>
                <w:szCs w:val="20"/>
              </w:rPr>
            </w:pPr>
          </w:p>
        </w:tc>
      </w:tr>
      <w:tr w:rsidR="00CB0378" w:rsidRPr="00B32CA9" w14:paraId="01D09F66" w14:textId="77777777" w:rsidTr="007A3090">
        <w:tc>
          <w:tcPr>
            <w:tcW w:w="7371" w:type="dxa"/>
            <w:gridSpan w:val="4"/>
          </w:tcPr>
          <w:p w14:paraId="08D99AEC" w14:textId="72776744" w:rsidR="00CB0378" w:rsidRDefault="006C2472" w:rsidP="007A309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59829666" w14:textId="3A772BD7" w:rsidR="006C2472" w:rsidRPr="00B32CA9" w:rsidRDefault="006C2472" w:rsidP="007A3090">
            <w:pPr>
              <w:pStyle w:val="Default"/>
              <w:tabs>
                <w:tab w:val="left" w:pos="1134"/>
              </w:tabs>
              <w:spacing w:after="120" w:line="280" w:lineRule="atLeast"/>
              <w:jc w:val="both"/>
              <w:rPr>
                <w:rFonts w:ascii="Arial" w:hAnsi="Arial"/>
                <w:color w:val="113458"/>
                <w:sz w:val="20"/>
                <w:szCs w:val="20"/>
              </w:rPr>
            </w:pPr>
          </w:p>
        </w:tc>
      </w:tr>
    </w:tbl>
    <w:p w14:paraId="124CD932" w14:textId="77777777" w:rsidR="00097978" w:rsidRDefault="00097978" w:rsidP="00B46AB6">
      <w:pPr>
        <w:pStyle w:val="Default"/>
        <w:spacing w:line="280" w:lineRule="atLeast"/>
        <w:ind w:left="1134" w:hanging="567"/>
        <w:jc w:val="both"/>
        <w:rPr>
          <w:rFonts w:ascii="Arial" w:hAnsi="Arial"/>
          <w:b/>
          <w:bCs/>
          <w:color w:val="113458"/>
          <w:sz w:val="20"/>
          <w:szCs w:val="20"/>
        </w:rPr>
      </w:pPr>
    </w:p>
    <w:p w14:paraId="61B04D37" w14:textId="77777777" w:rsidR="00980AF0" w:rsidRDefault="00980AF0" w:rsidP="00980AF0">
      <w:pPr>
        <w:pStyle w:val="Default"/>
        <w:spacing w:line="280" w:lineRule="atLeast"/>
        <w:ind w:left="1134"/>
        <w:jc w:val="both"/>
        <w:rPr>
          <w:rFonts w:ascii="Arial" w:hAnsi="Arial"/>
          <w:b/>
          <w:bCs/>
          <w:color w:val="113458"/>
          <w:sz w:val="20"/>
          <w:szCs w:val="20"/>
        </w:rPr>
      </w:pPr>
    </w:p>
    <w:p w14:paraId="41BB7693" w14:textId="429B2FA2" w:rsidR="00853B55" w:rsidRDefault="00980AF0"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think that </w:t>
      </w:r>
      <w:r w:rsidR="0095414F">
        <w:rPr>
          <w:rFonts w:ascii="Arial" w:hAnsi="Arial"/>
          <w:b/>
          <w:bCs/>
          <w:color w:val="113458"/>
          <w:sz w:val="20"/>
          <w:szCs w:val="20"/>
        </w:rPr>
        <w:t>M</w:t>
      </w:r>
      <w:r w:rsidRPr="009F3C5D">
        <w:rPr>
          <w:rFonts w:ascii="Arial" w:hAnsi="Arial"/>
          <w:b/>
          <w:bCs/>
          <w:color w:val="113458"/>
          <w:sz w:val="20"/>
          <w:szCs w:val="20"/>
        </w:rPr>
        <w:t xml:space="preserve">embers’ obligations under the </w:t>
      </w:r>
      <w:r>
        <w:rPr>
          <w:rFonts w:ascii="Arial" w:hAnsi="Arial"/>
          <w:b/>
          <w:bCs/>
          <w:color w:val="113458"/>
          <w:sz w:val="20"/>
          <w:szCs w:val="20"/>
        </w:rPr>
        <w:t xml:space="preserve">revised </w:t>
      </w:r>
      <w:r w:rsidR="00A74C73">
        <w:rPr>
          <w:rFonts w:ascii="Arial" w:hAnsi="Arial"/>
          <w:b/>
          <w:bCs/>
          <w:color w:val="113458"/>
          <w:sz w:val="20"/>
          <w:szCs w:val="20"/>
        </w:rPr>
        <w:t>C</w:t>
      </w:r>
      <w:r>
        <w:rPr>
          <w:rFonts w:ascii="Arial" w:hAnsi="Arial"/>
          <w:b/>
          <w:bCs/>
          <w:color w:val="113458"/>
          <w:sz w:val="20"/>
          <w:szCs w:val="20"/>
        </w:rPr>
        <w:t xml:space="preserve">ompetence and </w:t>
      </w:r>
      <w:r w:rsidR="00A74C73">
        <w:rPr>
          <w:rFonts w:ascii="Arial" w:hAnsi="Arial"/>
          <w:b/>
          <w:bCs/>
          <w:color w:val="113458"/>
          <w:sz w:val="20"/>
          <w:szCs w:val="20"/>
        </w:rPr>
        <w:t>C</w:t>
      </w:r>
      <w:r>
        <w:rPr>
          <w:rFonts w:ascii="Arial" w:hAnsi="Arial"/>
          <w:b/>
          <w:bCs/>
          <w:color w:val="113458"/>
          <w:sz w:val="20"/>
          <w:szCs w:val="20"/>
        </w:rPr>
        <w:t xml:space="preserve">are </w:t>
      </w:r>
      <w:r w:rsidRPr="009F3C5D">
        <w:rPr>
          <w:rFonts w:ascii="Arial" w:hAnsi="Arial"/>
          <w:b/>
          <w:bCs/>
          <w:color w:val="113458"/>
          <w:sz w:val="20"/>
          <w:szCs w:val="20"/>
        </w:rPr>
        <w:t xml:space="preserve">principle are clearly set out in the revised Code? </w:t>
      </w:r>
    </w:p>
    <w:p w14:paraId="659E7644" w14:textId="77777777" w:rsidR="00980AF0" w:rsidRDefault="00980AF0" w:rsidP="00980AF0">
      <w:pPr>
        <w:pStyle w:val="Default"/>
        <w:spacing w:line="280" w:lineRule="atLeast"/>
        <w:ind w:left="720" w:hanging="72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80AF0" w:rsidRPr="00B32CA9" w14:paraId="49EF7762" w14:textId="77777777" w:rsidTr="00980AF0">
        <w:tc>
          <w:tcPr>
            <w:tcW w:w="3261" w:type="dxa"/>
          </w:tcPr>
          <w:p w14:paraId="0B2BF595" w14:textId="77777777" w:rsidR="00980AF0" w:rsidRPr="00B32CA9" w:rsidRDefault="00980AF0" w:rsidP="00980AF0">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307917AB" w14:textId="77777777" w:rsidR="00980AF0" w:rsidRPr="00B32CA9" w:rsidRDefault="00980AF0" w:rsidP="00980AF0">
            <w:pPr>
              <w:pStyle w:val="Default"/>
              <w:tabs>
                <w:tab w:val="left" w:pos="1134"/>
              </w:tabs>
              <w:spacing w:after="120" w:line="280" w:lineRule="atLeast"/>
              <w:jc w:val="both"/>
              <w:rPr>
                <w:rFonts w:ascii="Arial" w:hAnsi="Arial"/>
                <w:color w:val="113458"/>
                <w:sz w:val="20"/>
                <w:szCs w:val="20"/>
              </w:rPr>
            </w:pPr>
          </w:p>
        </w:tc>
        <w:tc>
          <w:tcPr>
            <w:tcW w:w="2976" w:type="dxa"/>
          </w:tcPr>
          <w:p w14:paraId="308DB9FD" w14:textId="77777777" w:rsidR="00980AF0" w:rsidRPr="00B32CA9" w:rsidRDefault="00980AF0" w:rsidP="00980AF0">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4824E199" w14:textId="77777777" w:rsidR="00980AF0" w:rsidRPr="00B32CA9" w:rsidRDefault="00980AF0" w:rsidP="00980AF0">
            <w:pPr>
              <w:pStyle w:val="Default"/>
              <w:tabs>
                <w:tab w:val="left" w:pos="1134"/>
              </w:tabs>
              <w:spacing w:after="120" w:line="280" w:lineRule="atLeast"/>
              <w:jc w:val="both"/>
              <w:rPr>
                <w:rFonts w:ascii="Arial" w:hAnsi="Arial"/>
                <w:color w:val="113458"/>
                <w:sz w:val="20"/>
                <w:szCs w:val="20"/>
              </w:rPr>
            </w:pPr>
          </w:p>
        </w:tc>
      </w:tr>
      <w:tr w:rsidR="00980AF0" w:rsidRPr="00B32CA9" w14:paraId="2C5F48B2" w14:textId="77777777" w:rsidTr="00980AF0">
        <w:tc>
          <w:tcPr>
            <w:tcW w:w="7371" w:type="dxa"/>
            <w:gridSpan w:val="4"/>
          </w:tcPr>
          <w:p w14:paraId="38EDA126" w14:textId="567F32DE" w:rsidR="00980AF0" w:rsidRDefault="006C2472" w:rsidP="00980AF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02C3CB6A" w14:textId="1D860153" w:rsidR="006C2472" w:rsidRPr="00B32CA9" w:rsidRDefault="006C2472" w:rsidP="00980AF0">
            <w:pPr>
              <w:pStyle w:val="Default"/>
              <w:tabs>
                <w:tab w:val="left" w:pos="1134"/>
              </w:tabs>
              <w:spacing w:after="120" w:line="280" w:lineRule="atLeast"/>
              <w:jc w:val="both"/>
              <w:rPr>
                <w:rFonts w:ascii="Arial" w:hAnsi="Arial"/>
                <w:color w:val="113458"/>
                <w:sz w:val="20"/>
                <w:szCs w:val="20"/>
              </w:rPr>
            </w:pPr>
          </w:p>
        </w:tc>
      </w:tr>
    </w:tbl>
    <w:p w14:paraId="2FC6ABDD" w14:textId="77777777" w:rsidR="00CB0378" w:rsidRDefault="00CB0378" w:rsidP="00B46AB6">
      <w:pPr>
        <w:pStyle w:val="Default"/>
        <w:spacing w:line="280" w:lineRule="atLeast"/>
        <w:ind w:left="1134" w:hanging="567"/>
        <w:jc w:val="both"/>
        <w:rPr>
          <w:rFonts w:ascii="Arial" w:hAnsi="Arial"/>
          <w:b/>
          <w:color w:val="113458"/>
          <w:sz w:val="20"/>
          <w:szCs w:val="20"/>
        </w:rPr>
      </w:pPr>
    </w:p>
    <w:p w14:paraId="12FB4C4C" w14:textId="77777777" w:rsidR="00BB42DE" w:rsidRDefault="00BB42DE" w:rsidP="00B46AB6">
      <w:pPr>
        <w:pStyle w:val="Default"/>
        <w:spacing w:line="280" w:lineRule="atLeast"/>
        <w:ind w:left="1134" w:hanging="567"/>
        <w:jc w:val="both"/>
        <w:rPr>
          <w:rFonts w:ascii="Arial" w:hAnsi="Arial"/>
          <w:b/>
          <w:color w:val="113458"/>
          <w:sz w:val="20"/>
          <w:szCs w:val="20"/>
        </w:rPr>
      </w:pPr>
    </w:p>
    <w:p w14:paraId="34894889" w14:textId="77777777" w:rsidR="00853B55" w:rsidRDefault="00CB0378"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Do you agree</w:t>
      </w:r>
      <w:r w:rsidR="00097978">
        <w:rPr>
          <w:rFonts w:ascii="Arial" w:hAnsi="Arial"/>
          <w:b/>
          <w:bCs/>
          <w:color w:val="113458"/>
          <w:sz w:val="20"/>
          <w:szCs w:val="20"/>
        </w:rPr>
        <w:t xml:space="preserve"> that it is useful to have an explicit reference to the IFoA’s CPD scheme in the Code</w:t>
      </w:r>
      <w:r w:rsidRPr="009F3C5D">
        <w:rPr>
          <w:rFonts w:ascii="Arial" w:hAnsi="Arial"/>
          <w:b/>
          <w:bCs/>
          <w:color w:val="113458"/>
          <w:sz w:val="20"/>
          <w:szCs w:val="20"/>
        </w:rPr>
        <w:t>?</w:t>
      </w:r>
      <w:r w:rsidR="00791061">
        <w:rPr>
          <w:rFonts w:ascii="Arial" w:hAnsi="Arial"/>
          <w:b/>
          <w:bCs/>
          <w:color w:val="113458"/>
          <w:sz w:val="20"/>
          <w:szCs w:val="20"/>
        </w:rPr>
        <w:t xml:space="preserve"> </w:t>
      </w:r>
    </w:p>
    <w:p w14:paraId="12657193" w14:textId="77777777" w:rsidR="00CB0378" w:rsidRDefault="00CB0378" w:rsidP="00CB0378">
      <w:pPr>
        <w:pStyle w:val="Default"/>
        <w:spacing w:line="280" w:lineRule="atLeast"/>
        <w:ind w:left="1134" w:hanging="567"/>
        <w:jc w:val="both"/>
        <w:rPr>
          <w:rFonts w:ascii="Arial" w:eastAsia="ヒラギノ角ゴ Pro W3" w:hAnsi="Arial"/>
          <w:color w:val="113458"/>
          <w:sz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B0378" w:rsidRPr="00B32CA9" w14:paraId="5D140124" w14:textId="77777777" w:rsidTr="007A3090">
        <w:tc>
          <w:tcPr>
            <w:tcW w:w="3261" w:type="dxa"/>
          </w:tcPr>
          <w:p w14:paraId="58C2D776" w14:textId="77777777" w:rsidR="00CB0378" w:rsidRPr="00B32CA9" w:rsidRDefault="00CB0378" w:rsidP="007A3090">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45D0B983" w14:textId="77777777" w:rsidR="00CB0378" w:rsidRPr="00B32CA9" w:rsidRDefault="00CB0378" w:rsidP="007A3090">
            <w:pPr>
              <w:pStyle w:val="Default"/>
              <w:tabs>
                <w:tab w:val="left" w:pos="1134"/>
              </w:tabs>
              <w:spacing w:after="120" w:line="280" w:lineRule="atLeast"/>
              <w:jc w:val="both"/>
              <w:rPr>
                <w:rFonts w:ascii="Arial" w:hAnsi="Arial"/>
                <w:color w:val="113458"/>
                <w:sz w:val="20"/>
                <w:szCs w:val="20"/>
              </w:rPr>
            </w:pPr>
          </w:p>
        </w:tc>
        <w:tc>
          <w:tcPr>
            <w:tcW w:w="2976" w:type="dxa"/>
          </w:tcPr>
          <w:p w14:paraId="7369A2CA" w14:textId="77777777" w:rsidR="00CB0378" w:rsidRPr="00B32CA9" w:rsidRDefault="00CB0378" w:rsidP="007A3090">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3697152C" w14:textId="77777777" w:rsidR="00CB0378" w:rsidRPr="00B32CA9" w:rsidRDefault="00CB0378" w:rsidP="007A3090">
            <w:pPr>
              <w:pStyle w:val="Default"/>
              <w:tabs>
                <w:tab w:val="left" w:pos="1134"/>
              </w:tabs>
              <w:spacing w:after="120" w:line="280" w:lineRule="atLeast"/>
              <w:jc w:val="both"/>
              <w:rPr>
                <w:rFonts w:ascii="Arial" w:hAnsi="Arial"/>
                <w:color w:val="113458"/>
                <w:sz w:val="20"/>
                <w:szCs w:val="20"/>
              </w:rPr>
            </w:pPr>
          </w:p>
        </w:tc>
      </w:tr>
      <w:tr w:rsidR="00CB0378" w:rsidRPr="00B32CA9" w14:paraId="3E007D59" w14:textId="77777777" w:rsidTr="007A3090">
        <w:tc>
          <w:tcPr>
            <w:tcW w:w="7371" w:type="dxa"/>
            <w:gridSpan w:val="4"/>
          </w:tcPr>
          <w:p w14:paraId="1D865155" w14:textId="71E6430C" w:rsidR="00CB0378" w:rsidRDefault="006C2472" w:rsidP="007A309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637C98D8" w14:textId="07E2A952" w:rsidR="006C2472" w:rsidRPr="00B32CA9" w:rsidRDefault="006C2472" w:rsidP="007A3090">
            <w:pPr>
              <w:pStyle w:val="Default"/>
              <w:tabs>
                <w:tab w:val="left" w:pos="1134"/>
              </w:tabs>
              <w:spacing w:after="120" w:line="280" w:lineRule="atLeast"/>
              <w:jc w:val="both"/>
              <w:rPr>
                <w:rFonts w:ascii="Arial" w:hAnsi="Arial"/>
                <w:color w:val="113458"/>
                <w:sz w:val="20"/>
                <w:szCs w:val="20"/>
              </w:rPr>
            </w:pPr>
          </w:p>
        </w:tc>
      </w:tr>
    </w:tbl>
    <w:p w14:paraId="0F61E2CB" w14:textId="77777777" w:rsidR="00DB5E50" w:rsidRDefault="00DB5E50" w:rsidP="00923B2C">
      <w:pPr>
        <w:pStyle w:val="Default"/>
        <w:spacing w:line="280" w:lineRule="atLeast"/>
        <w:jc w:val="both"/>
        <w:rPr>
          <w:rFonts w:ascii="Arial" w:hAnsi="Arial"/>
          <w:b/>
          <w:color w:val="113458"/>
          <w:sz w:val="20"/>
          <w:szCs w:val="20"/>
          <w:u w:val="single"/>
        </w:rPr>
      </w:pPr>
    </w:p>
    <w:p w14:paraId="20E406E1" w14:textId="77777777" w:rsidR="00CB0378" w:rsidRPr="00923B2C" w:rsidRDefault="00CB0378" w:rsidP="00923B2C">
      <w:pPr>
        <w:pStyle w:val="Default"/>
        <w:spacing w:line="280" w:lineRule="atLeast"/>
        <w:jc w:val="both"/>
        <w:rPr>
          <w:rFonts w:ascii="Arial" w:hAnsi="Arial"/>
          <w:b/>
          <w:color w:val="113458"/>
          <w:sz w:val="20"/>
          <w:szCs w:val="20"/>
          <w:u w:val="single"/>
        </w:rPr>
      </w:pPr>
      <w:r w:rsidRPr="00923B2C">
        <w:rPr>
          <w:rFonts w:ascii="Arial" w:hAnsi="Arial"/>
          <w:b/>
          <w:color w:val="113458"/>
          <w:sz w:val="20"/>
          <w:szCs w:val="20"/>
          <w:u w:val="single"/>
        </w:rPr>
        <w:t>Impartiality</w:t>
      </w:r>
    </w:p>
    <w:p w14:paraId="66E8A86C" w14:textId="77777777" w:rsidR="00CB0378" w:rsidRDefault="00CB0378" w:rsidP="00923B2C">
      <w:pPr>
        <w:pStyle w:val="Default"/>
        <w:spacing w:line="280" w:lineRule="atLeast"/>
        <w:jc w:val="both"/>
        <w:rPr>
          <w:rFonts w:ascii="Arial" w:hAnsi="Arial"/>
          <w:b/>
          <w:color w:val="113458"/>
          <w:sz w:val="20"/>
          <w:szCs w:val="20"/>
        </w:rPr>
      </w:pPr>
    </w:p>
    <w:p w14:paraId="5439753B" w14:textId="29A713D4" w:rsidR="00853B55" w:rsidRDefault="00097978" w:rsidP="00311F30">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 xml:space="preserve">Overall, do you agree that the revised </w:t>
      </w:r>
      <w:r w:rsidR="0054391B">
        <w:rPr>
          <w:rFonts w:ascii="Arial" w:hAnsi="Arial"/>
          <w:b/>
          <w:bCs/>
          <w:color w:val="113458"/>
          <w:sz w:val="20"/>
          <w:szCs w:val="20"/>
        </w:rPr>
        <w:t>I</w:t>
      </w:r>
      <w:r>
        <w:rPr>
          <w:rFonts w:ascii="Arial" w:hAnsi="Arial"/>
          <w:b/>
          <w:bCs/>
          <w:color w:val="113458"/>
          <w:sz w:val="20"/>
          <w:szCs w:val="20"/>
        </w:rPr>
        <w:t>mpartiality principle and its amplifications are an improvement</w:t>
      </w:r>
      <w:r w:rsidR="00F13938" w:rsidRPr="009F3C5D">
        <w:rPr>
          <w:rFonts w:ascii="Arial" w:hAnsi="Arial"/>
          <w:b/>
          <w:bCs/>
          <w:color w:val="113458"/>
          <w:sz w:val="20"/>
          <w:szCs w:val="20"/>
        </w:rPr>
        <w:t xml:space="preserve">? </w:t>
      </w:r>
      <w:r w:rsidR="00791061" w:rsidRPr="00311F30">
        <w:rPr>
          <w:rFonts w:ascii="Arial" w:hAnsi="Arial"/>
          <w:b/>
          <w:bCs/>
          <w:color w:val="113458"/>
          <w:sz w:val="20"/>
          <w:szCs w:val="20"/>
        </w:rPr>
        <w:t xml:space="preserve"> </w:t>
      </w:r>
    </w:p>
    <w:p w14:paraId="30716BDD" w14:textId="77777777" w:rsidR="00F13938" w:rsidRDefault="00F13938" w:rsidP="00923B2C">
      <w:pPr>
        <w:pStyle w:val="Default"/>
        <w:spacing w:line="280" w:lineRule="atLeast"/>
        <w:ind w:left="720" w:hanging="720"/>
        <w:jc w:val="both"/>
        <w:rPr>
          <w:rFonts w:ascii="Arial" w:eastAsia="ヒラギノ角ゴ Pro W3" w:hAnsi="Arial"/>
          <w:color w:val="113458"/>
          <w:sz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F13938" w:rsidRPr="00B32CA9" w14:paraId="023AD750" w14:textId="77777777" w:rsidTr="00381B76">
        <w:tc>
          <w:tcPr>
            <w:tcW w:w="3261" w:type="dxa"/>
          </w:tcPr>
          <w:p w14:paraId="0A43CAD7" w14:textId="77777777" w:rsidR="00F13938" w:rsidRPr="00B32CA9" w:rsidRDefault="00F13938" w:rsidP="00381B7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65C94D81" w14:textId="77777777" w:rsidR="00F13938" w:rsidRPr="00B32CA9" w:rsidRDefault="00F13938" w:rsidP="00381B76">
            <w:pPr>
              <w:pStyle w:val="Default"/>
              <w:tabs>
                <w:tab w:val="left" w:pos="1134"/>
              </w:tabs>
              <w:spacing w:after="120" w:line="280" w:lineRule="atLeast"/>
              <w:jc w:val="both"/>
              <w:rPr>
                <w:rFonts w:ascii="Arial" w:hAnsi="Arial"/>
                <w:color w:val="113458"/>
                <w:sz w:val="20"/>
                <w:szCs w:val="20"/>
              </w:rPr>
            </w:pPr>
          </w:p>
        </w:tc>
        <w:tc>
          <w:tcPr>
            <w:tcW w:w="2976" w:type="dxa"/>
          </w:tcPr>
          <w:p w14:paraId="76AF3EED" w14:textId="77777777" w:rsidR="00F13938" w:rsidRPr="00B32CA9" w:rsidRDefault="00F13938" w:rsidP="00381B7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3C0E0DF9" w14:textId="77777777" w:rsidR="00F13938" w:rsidRPr="00B32CA9" w:rsidRDefault="00F13938" w:rsidP="00381B76">
            <w:pPr>
              <w:pStyle w:val="Default"/>
              <w:tabs>
                <w:tab w:val="left" w:pos="1134"/>
              </w:tabs>
              <w:spacing w:after="120" w:line="280" w:lineRule="atLeast"/>
              <w:jc w:val="both"/>
              <w:rPr>
                <w:rFonts w:ascii="Arial" w:hAnsi="Arial"/>
                <w:color w:val="113458"/>
                <w:sz w:val="20"/>
                <w:szCs w:val="20"/>
              </w:rPr>
            </w:pPr>
          </w:p>
        </w:tc>
      </w:tr>
      <w:tr w:rsidR="00F13938" w:rsidRPr="00B32CA9" w14:paraId="3591F10B" w14:textId="77777777" w:rsidTr="00381B76">
        <w:tc>
          <w:tcPr>
            <w:tcW w:w="7371" w:type="dxa"/>
            <w:gridSpan w:val="4"/>
          </w:tcPr>
          <w:p w14:paraId="3D15C2D2" w14:textId="5200CBC4" w:rsidR="00F13938" w:rsidRDefault="006C2472" w:rsidP="00381B76">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2662C0FA" w14:textId="2B3F791B" w:rsidR="006C2472" w:rsidRPr="00B32CA9" w:rsidRDefault="006C2472" w:rsidP="00381B76">
            <w:pPr>
              <w:pStyle w:val="Default"/>
              <w:tabs>
                <w:tab w:val="left" w:pos="1134"/>
              </w:tabs>
              <w:spacing w:after="120" w:line="280" w:lineRule="atLeast"/>
              <w:jc w:val="both"/>
              <w:rPr>
                <w:rFonts w:ascii="Arial" w:hAnsi="Arial"/>
                <w:color w:val="113458"/>
                <w:sz w:val="20"/>
                <w:szCs w:val="20"/>
              </w:rPr>
            </w:pPr>
          </w:p>
        </w:tc>
      </w:tr>
    </w:tbl>
    <w:p w14:paraId="092D39A0" w14:textId="77777777" w:rsidR="009F34D6" w:rsidRDefault="009F34D6" w:rsidP="00923B2C">
      <w:pPr>
        <w:pStyle w:val="Default"/>
        <w:spacing w:line="280" w:lineRule="atLeast"/>
        <w:jc w:val="both"/>
        <w:rPr>
          <w:rFonts w:ascii="Arial" w:hAnsi="Arial"/>
          <w:b/>
          <w:color w:val="113458"/>
          <w:sz w:val="20"/>
          <w:szCs w:val="20"/>
          <w:u w:val="single"/>
        </w:rPr>
      </w:pPr>
    </w:p>
    <w:p w14:paraId="461912E1" w14:textId="77777777" w:rsidR="006C2472" w:rsidRDefault="006C2472" w:rsidP="00923B2C">
      <w:pPr>
        <w:pStyle w:val="Default"/>
        <w:spacing w:line="280" w:lineRule="atLeast"/>
        <w:jc w:val="both"/>
        <w:rPr>
          <w:rFonts w:ascii="Arial" w:hAnsi="Arial"/>
          <w:b/>
          <w:color w:val="113458"/>
          <w:sz w:val="20"/>
          <w:szCs w:val="20"/>
          <w:u w:val="single"/>
        </w:rPr>
      </w:pPr>
    </w:p>
    <w:p w14:paraId="7CAAD40B" w14:textId="5D467579" w:rsidR="00496DDE" w:rsidRDefault="00496DDE" w:rsidP="00496DDE">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think that </w:t>
      </w:r>
      <w:r>
        <w:rPr>
          <w:rFonts w:ascii="Arial" w:hAnsi="Arial"/>
          <w:b/>
          <w:bCs/>
          <w:color w:val="113458"/>
          <w:sz w:val="20"/>
          <w:szCs w:val="20"/>
        </w:rPr>
        <w:t>M</w:t>
      </w:r>
      <w:r w:rsidRPr="009F3C5D">
        <w:rPr>
          <w:rFonts w:ascii="Arial" w:hAnsi="Arial"/>
          <w:b/>
          <w:bCs/>
          <w:color w:val="113458"/>
          <w:sz w:val="20"/>
          <w:szCs w:val="20"/>
        </w:rPr>
        <w:t xml:space="preserve">embers’ obligations under the </w:t>
      </w:r>
      <w:r w:rsidR="00A373A2">
        <w:rPr>
          <w:rFonts w:ascii="Arial" w:hAnsi="Arial"/>
          <w:b/>
          <w:bCs/>
          <w:color w:val="113458"/>
          <w:sz w:val="20"/>
          <w:szCs w:val="20"/>
        </w:rPr>
        <w:t xml:space="preserve">revised </w:t>
      </w:r>
      <w:r w:rsidR="0054391B">
        <w:rPr>
          <w:rFonts w:ascii="Arial" w:hAnsi="Arial"/>
          <w:b/>
          <w:bCs/>
          <w:color w:val="113458"/>
          <w:sz w:val="20"/>
          <w:szCs w:val="20"/>
        </w:rPr>
        <w:t>Impartiality</w:t>
      </w:r>
      <w:r w:rsidRPr="009F3C5D">
        <w:rPr>
          <w:rFonts w:ascii="Arial" w:hAnsi="Arial"/>
          <w:b/>
          <w:bCs/>
          <w:color w:val="113458"/>
          <w:sz w:val="20"/>
          <w:szCs w:val="20"/>
        </w:rPr>
        <w:t xml:space="preserve"> principle are clearly set out in the revised Code? </w:t>
      </w:r>
    </w:p>
    <w:p w14:paraId="325ECDC7" w14:textId="77777777" w:rsidR="00496DDE" w:rsidRDefault="00496DDE" w:rsidP="00496DDE">
      <w:pPr>
        <w:pStyle w:val="Default"/>
        <w:spacing w:line="280" w:lineRule="atLeast"/>
        <w:ind w:left="720" w:hanging="72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496DDE" w:rsidRPr="00B32CA9" w14:paraId="1E3264E6" w14:textId="77777777" w:rsidTr="00750803">
        <w:tc>
          <w:tcPr>
            <w:tcW w:w="3261" w:type="dxa"/>
          </w:tcPr>
          <w:p w14:paraId="7A091325" w14:textId="77777777" w:rsidR="00496DDE" w:rsidRPr="00B32CA9" w:rsidRDefault="00496DDE" w:rsidP="00750803">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49307A10" w14:textId="77777777" w:rsidR="00496DDE" w:rsidRPr="00B32CA9" w:rsidRDefault="00496DDE" w:rsidP="00750803">
            <w:pPr>
              <w:pStyle w:val="Default"/>
              <w:tabs>
                <w:tab w:val="left" w:pos="1134"/>
              </w:tabs>
              <w:spacing w:after="120" w:line="280" w:lineRule="atLeast"/>
              <w:jc w:val="both"/>
              <w:rPr>
                <w:rFonts w:ascii="Arial" w:hAnsi="Arial"/>
                <w:color w:val="113458"/>
                <w:sz w:val="20"/>
                <w:szCs w:val="20"/>
              </w:rPr>
            </w:pPr>
          </w:p>
        </w:tc>
        <w:tc>
          <w:tcPr>
            <w:tcW w:w="2976" w:type="dxa"/>
          </w:tcPr>
          <w:p w14:paraId="63C788CF" w14:textId="77777777" w:rsidR="00496DDE" w:rsidRPr="00B32CA9" w:rsidRDefault="00496DDE" w:rsidP="00750803">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78D85499" w14:textId="77777777" w:rsidR="00496DDE" w:rsidRPr="00B32CA9" w:rsidRDefault="00496DDE" w:rsidP="00750803">
            <w:pPr>
              <w:pStyle w:val="Default"/>
              <w:tabs>
                <w:tab w:val="left" w:pos="1134"/>
              </w:tabs>
              <w:spacing w:after="120" w:line="280" w:lineRule="atLeast"/>
              <w:jc w:val="both"/>
              <w:rPr>
                <w:rFonts w:ascii="Arial" w:hAnsi="Arial"/>
                <w:color w:val="113458"/>
                <w:sz w:val="20"/>
                <w:szCs w:val="20"/>
              </w:rPr>
            </w:pPr>
          </w:p>
        </w:tc>
      </w:tr>
      <w:tr w:rsidR="00496DDE" w:rsidRPr="00B32CA9" w14:paraId="041C035F" w14:textId="77777777" w:rsidTr="00750803">
        <w:tc>
          <w:tcPr>
            <w:tcW w:w="7371" w:type="dxa"/>
            <w:gridSpan w:val="4"/>
          </w:tcPr>
          <w:p w14:paraId="40D29793" w14:textId="77777777" w:rsidR="00496DDE" w:rsidRDefault="006C2472" w:rsidP="00750803">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0E559404" w14:textId="0BAB2C63" w:rsidR="006C2472" w:rsidRPr="00B32CA9" w:rsidRDefault="006C2472" w:rsidP="00750803">
            <w:pPr>
              <w:pStyle w:val="Default"/>
              <w:tabs>
                <w:tab w:val="left" w:pos="1134"/>
              </w:tabs>
              <w:spacing w:after="120" w:line="280" w:lineRule="atLeast"/>
              <w:jc w:val="both"/>
              <w:rPr>
                <w:rFonts w:ascii="Arial" w:hAnsi="Arial"/>
                <w:color w:val="113458"/>
                <w:sz w:val="20"/>
                <w:szCs w:val="20"/>
              </w:rPr>
            </w:pPr>
          </w:p>
        </w:tc>
      </w:tr>
    </w:tbl>
    <w:p w14:paraId="6BD9CF92" w14:textId="77777777" w:rsidR="00DB5E50" w:rsidRDefault="00DB5E50" w:rsidP="00923B2C">
      <w:pPr>
        <w:pStyle w:val="Default"/>
        <w:spacing w:line="280" w:lineRule="atLeast"/>
        <w:jc w:val="both"/>
        <w:rPr>
          <w:rFonts w:ascii="Arial" w:hAnsi="Arial"/>
          <w:b/>
          <w:color w:val="113458"/>
          <w:sz w:val="20"/>
          <w:szCs w:val="20"/>
          <w:u w:val="single"/>
        </w:rPr>
      </w:pPr>
    </w:p>
    <w:p w14:paraId="32923F72" w14:textId="77777777" w:rsidR="00071565" w:rsidRPr="00923B2C" w:rsidRDefault="00071565" w:rsidP="00923B2C">
      <w:pPr>
        <w:pStyle w:val="Default"/>
        <w:spacing w:line="280" w:lineRule="atLeast"/>
        <w:jc w:val="both"/>
        <w:rPr>
          <w:rFonts w:ascii="Arial" w:hAnsi="Arial"/>
          <w:b/>
          <w:color w:val="113458"/>
          <w:sz w:val="20"/>
          <w:szCs w:val="20"/>
          <w:u w:val="single"/>
        </w:rPr>
      </w:pPr>
      <w:r w:rsidRPr="00923B2C">
        <w:rPr>
          <w:rFonts w:ascii="Arial" w:hAnsi="Arial"/>
          <w:b/>
          <w:color w:val="113458"/>
          <w:sz w:val="20"/>
          <w:szCs w:val="20"/>
          <w:u w:val="single"/>
        </w:rPr>
        <w:t xml:space="preserve">Compliance </w:t>
      </w:r>
    </w:p>
    <w:p w14:paraId="2F98CA2A" w14:textId="77777777" w:rsidR="00071565" w:rsidRDefault="00071565" w:rsidP="00923B2C">
      <w:pPr>
        <w:pStyle w:val="Default"/>
        <w:spacing w:line="280" w:lineRule="atLeast"/>
        <w:jc w:val="both"/>
        <w:rPr>
          <w:rFonts w:ascii="Arial" w:hAnsi="Arial"/>
          <w:b/>
          <w:color w:val="113458"/>
          <w:sz w:val="20"/>
          <w:szCs w:val="20"/>
        </w:rPr>
      </w:pPr>
    </w:p>
    <w:p w14:paraId="43AFD32D" w14:textId="03960CBA" w:rsidR="00853B55" w:rsidRDefault="00097978" w:rsidP="00311F30">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 xml:space="preserve">Overall, do you agree that the revised </w:t>
      </w:r>
      <w:r w:rsidR="00C77F06">
        <w:rPr>
          <w:rFonts w:ascii="Arial" w:hAnsi="Arial"/>
          <w:b/>
          <w:bCs/>
          <w:color w:val="113458"/>
          <w:sz w:val="20"/>
          <w:szCs w:val="20"/>
        </w:rPr>
        <w:t>C</w:t>
      </w:r>
      <w:r w:rsidR="0034647A">
        <w:rPr>
          <w:rFonts w:ascii="Arial" w:hAnsi="Arial"/>
          <w:b/>
          <w:bCs/>
          <w:color w:val="113458"/>
          <w:sz w:val="20"/>
          <w:szCs w:val="20"/>
        </w:rPr>
        <w:t xml:space="preserve">ompliance </w:t>
      </w:r>
      <w:r>
        <w:rPr>
          <w:rFonts w:ascii="Arial" w:hAnsi="Arial"/>
          <w:b/>
          <w:bCs/>
          <w:color w:val="113458"/>
          <w:sz w:val="20"/>
          <w:szCs w:val="20"/>
        </w:rPr>
        <w:t>principle and its amplifications are an improvement?</w:t>
      </w:r>
      <w:r w:rsidR="00791061">
        <w:rPr>
          <w:rFonts w:ascii="Arial" w:hAnsi="Arial"/>
          <w:b/>
          <w:bCs/>
          <w:color w:val="113458"/>
          <w:sz w:val="20"/>
          <w:szCs w:val="20"/>
        </w:rPr>
        <w:t xml:space="preserve"> </w:t>
      </w:r>
    </w:p>
    <w:p w14:paraId="54F1421E" w14:textId="77777777" w:rsidR="000F6F69" w:rsidRDefault="000F6F69" w:rsidP="00D42538">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0F6F69" w:rsidRPr="00B32CA9" w14:paraId="20011264" w14:textId="77777777" w:rsidTr="000F6F69">
        <w:tc>
          <w:tcPr>
            <w:tcW w:w="3261" w:type="dxa"/>
          </w:tcPr>
          <w:p w14:paraId="0DFA0C9A" w14:textId="77777777" w:rsidR="000F6F69" w:rsidRPr="00B32CA9" w:rsidRDefault="000F6F69" w:rsidP="000F6F6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4CC22585" w14:textId="77777777" w:rsidR="000F6F69" w:rsidRPr="00B32CA9" w:rsidRDefault="000F6F69" w:rsidP="000F6F69">
            <w:pPr>
              <w:pStyle w:val="Default"/>
              <w:tabs>
                <w:tab w:val="left" w:pos="1134"/>
              </w:tabs>
              <w:spacing w:after="120" w:line="280" w:lineRule="atLeast"/>
              <w:jc w:val="both"/>
              <w:rPr>
                <w:rFonts w:ascii="Arial" w:hAnsi="Arial"/>
                <w:color w:val="113458"/>
                <w:sz w:val="20"/>
                <w:szCs w:val="20"/>
              </w:rPr>
            </w:pPr>
          </w:p>
        </w:tc>
        <w:tc>
          <w:tcPr>
            <w:tcW w:w="2976" w:type="dxa"/>
          </w:tcPr>
          <w:p w14:paraId="4F263449" w14:textId="77777777" w:rsidR="000F6F69" w:rsidRPr="00B32CA9" w:rsidRDefault="000F6F69" w:rsidP="000F6F6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07B0AD9D" w14:textId="77777777" w:rsidR="000F6F69" w:rsidRPr="00B32CA9" w:rsidRDefault="000F6F69" w:rsidP="000F6F69">
            <w:pPr>
              <w:pStyle w:val="Default"/>
              <w:tabs>
                <w:tab w:val="left" w:pos="1134"/>
              </w:tabs>
              <w:spacing w:after="120" w:line="280" w:lineRule="atLeast"/>
              <w:jc w:val="both"/>
              <w:rPr>
                <w:rFonts w:ascii="Arial" w:hAnsi="Arial"/>
                <w:color w:val="113458"/>
                <w:sz w:val="20"/>
                <w:szCs w:val="20"/>
              </w:rPr>
            </w:pPr>
          </w:p>
        </w:tc>
      </w:tr>
      <w:tr w:rsidR="000F6F69" w:rsidRPr="00B32CA9" w14:paraId="69B1615E" w14:textId="77777777" w:rsidTr="000F6F69">
        <w:tc>
          <w:tcPr>
            <w:tcW w:w="7371" w:type="dxa"/>
            <w:gridSpan w:val="4"/>
          </w:tcPr>
          <w:p w14:paraId="56FAF6F5" w14:textId="153B23C8" w:rsidR="000F6F69" w:rsidRDefault="006C2472" w:rsidP="000F6F6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642B3C33" w14:textId="46236588" w:rsidR="006C2472" w:rsidRPr="00B32CA9" w:rsidRDefault="006C2472" w:rsidP="000F6F69">
            <w:pPr>
              <w:pStyle w:val="Default"/>
              <w:tabs>
                <w:tab w:val="left" w:pos="1134"/>
              </w:tabs>
              <w:spacing w:after="120" w:line="280" w:lineRule="atLeast"/>
              <w:jc w:val="both"/>
              <w:rPr>
                <w:rFonts w:ascii="Arial" w:hAnsi="Arial"/>
                <w:color w:val="113458"/>
                <w:sz w:val="20"/>
                <w:szCs w:val="20"/>
              </w:rPr>
            </w:pPr>
          </w:p>
        </w:tc>
      </w:tr>
    </w:tbl>
    <w:p w14:paraId="6EF51F6C" w14:textId="77777777" w:rsidR="00097978" w:rsidRDefault="00097978" w:rsidP="00D42538">
      <w:pPr>
        <w:pStyle w:val="Default"/>
        <w:spacing w:line="280" w:lineRule="atLeast"/>
        <w:ind w:left="1134"/>
        <w:jc w:val="both"/>
        <w:rPr>
          <w:rFonts w:ascii="Arial" w:hAnsi="Arial"/>
          <w:b/>
          <w:bCs/>
          <w:color w:val="113458"/>
          <w:sz w:val="20"/>
          <w:szCs w:val="20"/>
        </w:rPr>
      </w:pPr>
    </w:p>
    <w:p w14:paraId="6CB51F13" w14:textId="77777777" w:rsidR="00BB42DE" w:rsidRDefault="00BB42DE" w:rsidP="00D42538">
      <w:pPr>
        <w:pStyle w:val="Default"/>
        <w:spacing w:line="280" w:lineRule="atLeast"/>
        <w:ind w:left="1134"/>
        <w:jc w:val="both"/>
        <w:rPr>
          <w:rFonts w:ascii="Arial" w:hAnsi="Arial"/>
          <w:b/>
          <w:bCs/>
          <w:color w:val="113458"/>
          <w:sz w:val="20"/>
          <w:szCs w:val="20"/>
        </w:rPr>
      </w:pPr>
    </w:p>
    <w:p w14:paraId="7A81C126" w14:textId="18D86E86" w:rsidR="00853B55" w:rsidRDefault="000F2F1E"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think that </w:t>
      </w:r>
      <w:r w:rsidR="0095414F">
        <w:rPr>
          <w:rFonts w:ascii="Arial" w:hAnsi="Arial"/>
          <w:b/>
          <w:bCs/>
          <w:color w:val="113458"/>
          <w:sz w:val="20"/>
          <w:szCs w:val="20"/>
        </w:rPr>
        <w:t>M</w:t>
      </w:r>
      <w:r w:rsidRPr="009F3C5D">
        <w:rPr>
          <w:rFonts w:ascii="Arial" w:hAnsi="Arial"/>
          <w:b/>
          <w:bCs/>
          <w:color w:val="113458"/>
          <w:sz w:val="20"/>
          <w:szCs w:val="20"/>
        </w:rPr>
        <w:t xml:space="preserve">embers’ obligations under the </w:t>
      </w:r>
      <w:r w:rsidR="00C77F06">
        <w:rPr>
          <w:rFonts w:ascii="Arial" w:hAnsi="Arial"/>
          <w:b/>
          <w:bCs/>
          <w:color w:val="113458"/>
          <w:sz w:val="20"/>
          <w:szCs w:val="20"/>
        </w:rPr>
        <w:t>C</w:t>
      </w:r>
      <w:r w:rsidRPr="009F3C5D">
        <w:rPr>
          <w:rFonts w:ascii="Arial" w:hAnsi="Arial"/>
          <w:b/>
          <w:bCs/>
          <w:color w:val="113458"/>
          <w:sz w:val="20"/>
          <w:szCs w:val="20"/>
        </w:rPr>
        <w:t xml:space="preserve">ompliance principle are clearly set out in the revised Code? </w:t>
      </w:r>
    </w:p>
    <w:p w14:paraId="25D5F2B8" w14:textId="77777777" w:rsidR="000F2F1E" w:rsidRDefault="000F2F1E" w:rsidP="00923B2C">
      <w:pPr>
        <w:pStyle w:val="Default"/>
        <w:spacing w:line="280" w:lineRule="atLeast"/>
        <w:ind w:left="720" w:hanging="72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0F2F1E" w:rsidRPr="00B32CA9" w14:paraId="493E880B" w14:textId="77777777" w:rsidTr="0017281C">
        <w:tc>
          <w:tcPr>
            <w:tcW w:w="3261" w:type="dxa"/>
          </w:tcPr>
          <w:p w14:paraId="1BCD48F9" w14:textId="77777777" w:rsidR="000F2F1E" w:rsidRPr="00B32CA9" w:rsidRDefault="000F2F1E" w:rsidP="0017281C">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2D7540EA" w14:textId="77777777" w:rsidR="000F2F1E" w:rsidRPr="00B32CA9" w:rsidRDefault="000F2F1E" w:rsidP="0017281C">
            <w:pPr>
              <w:pStyle w:val="Default"/>
              <w:tabs>
                <w:tab w:val="left" w:pos="1134"/>
              </w:tabs>
              <w:spacing w:after="120" w:line="280" w:lineRule="atLeast"/>
              <w:jc w:val="both"/>
              <w:rPr>
                <w:rFonts w:ascii="Arial" w:hAnsi="Arial"/>
                <w:color w:val="113458"/>
                <w:sz w:val="20"/>
                <w:szCs w:val="20"/>
              </w:rPr>
            </w:pPr>
          </w:p>
        </w:tc>
        <w:tc>
          <w:tcPr>
            <w:tcW w:w="2976" w:type="dxa"/>
          </w:tcPr>
          <w:p w14:paraId="06481D4A" w14:textId="77777777" w:rsidR="000F2F1E" w:rsidRPr="00B32CA9" w:rsidRDefault="000F2F1E" w:rsidP="0017281C">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17984FEA" w14:textId="77777777" w:rsidR="000F2F1E" w:rsidRPr="00B32CA9" w:rsidRDefault="000F2F1E" w:rsidP="0017281C">
            <w:pPr>
              <w:pStyle w:val="Default"/>
              <w:tabs>
                <w:tab w:val="left" w:pos="1134"/>
              </w:tabs>
              <w:spacing w:after="120" w:line="280" w:lineRule="atLeast"/>
              <w:jc w:val="both"/>
              <w:rPr>
                <w:rFonts w:ascii="Arial" w:hAnsi="Arial"/>
                <w:color w:val="113458"/>
                <w:sz w:val="20"/>
                <w:szCs w:val="20"/>
              </w:rPr>
            </w:pPr>
          </w:p>
        </w:tc>
      </w:tr>
      <w:tr w:rsidR="000F2F1E" w:rsidRPr="00B32CA9" w14:paraId="3A645312" w14:textId="77777777" w:rsidTr="0017281C">
        <w:tc>
          <w:tcPr>
            <w:tcW w:w="7371" w:type="dxa"/>
            <w:gridSpan w:val="4"/>
          </w:tcPr>
          <w:p w14:paraId="12FAE7C9" w14:textId="222F5A16" w:rsidR="000F2F1E" w:rsidRDefault="006C2472" w:rsidP="0017281C">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7EF5E522" w14:textId="29E00A61" w:rsidR="006C2472" w:rsidRPr="00B32CA9" w:rsidRDefault="006C2472" w:rsidP="0017281C">
            <w:pPr>
              <w:pStyle w:val="Default"/>
              <w:tabs>
                <w:tab w:val="left" w:pos="1134"/>
              </w:tabs>
              <w:spacing w:after="120" w:line="280" w:lineRule="atLeast"/>
              <w:jc w:val="both"/>
              <w:rPr>
                <w:rFonts w:ascii="Arial" w:hAnsi="Arial"/>
                <w:color w:val="113458"/>
                <w:sz w:val="20"/>
                <w:szCs w:val="20"/>
              </w:rPr>
            </w:pPr>
          </w:p>
        </w:tc>
      </w:tr>
    </w:tbl>
    <w:p w14:paraId="3AD56304" w14:textId="77777777" w:rsidR="00097978" w:rsidRPr="00097978" w:rsidRDefault="00097978" w:rsidP="00D42538">
      <w:pPr>
        <w:pStyle w:val="Default"/>
        <w:spacing w:line="280" w:lineRule="atLeast"/>
        <w:ind w:left="1134"/>
        <w:jc w:val="both"/>
        <w:rPr>
          <w:rFonts w:ascii="Arial" w:hAnsi="Arial"/>
          <w:b/>
          <w:bCs/>
          <w:color w:val="113458"/>
          <w:sz w:val="20"/>
          <w:szCs w:val="20"/>
        </w:rPr>
      </w:pPr>
    </w:p>
    <w:p w14:paraId="35E3E82E" w14:textId="77777777" w:rsidR="002A1334" w:rsidRDefault="002A1334" w:rsidP="00923B2C">
      <w:pPr>
        <w:pStyle w:val="Default"/>
        <w:spacing w:line="280" w:lineRule="atLeast"/>
        <w:ind w:left="720" w:hanging="720"/>
        <w:jc w:val="both"/>
        <w:rPr>
          <w:rFonts w:ascii="Arial" w:hAnsi="Arial"/>
          <w:color w:val="113458"/>
          <w:sz w:val="20"/>
          <w:szCs w:val="20"/>
        </w:rPr>
      </w:pPr>
    </w:p>
    <w:p w14:paraId="0F27005D" w14:textId="77777777" w:rsidR="00853B55" w:rsidRDefault="00071565" w:rsidP="009F3C5D">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agree </w:t>
      </w:r>
      <w:r w:rsidR="000F6F69">
        <w:rPr>
          <w:rFonts w:ascii="Arial" w:hAnsi="Arial"/>
          <w:b/>
          <w:bCs/>
          <w:color w:val="113458"/>
          <w:sz w:val="20"/>
          <w:szCs w:val="20"/>
        </w:rPr>
        <w:t xml:space="preserve">that it is helpful and appropriate to </w:t>
      </w:r>
      <w:r w:rsidR="00980AF0">
        <w:rPr>
          <w:rFonts w:ascii="Arial" w:hAnsi="Arial"/>
          <w:b/>
          <w:bCs/>
          <w:color w:val="113458"/>
          <w:sz w:val="20"/>
          <w:szCs w:val="20"/>
        </w:rPr>
        <w:t>include</w:t>
      </w:r>
      <w:r w:rsidR="000F6F69">
        <w:rPr>
          <w:rFonts w:ascii="Arial" w:hAnsi="Arial"/>
          <w:b/>
          <w:bCs/>
          <w:color w:val="113458"/>
          <w:sz w:val="20"/>
          <w:szCs w:val="20"/>
        </w:rPr>
        <w:t xml:space="preserve"> as an amplification the</w:t>
      </w:r>
      <w:r w:rsidR="000F6F69" w:rsidRPr="009F3C5D">
        <w:rPr>
          <w:rFonts w:ascii="Arial" w:hAnsi="Arial"/>
          <w:b/>
          <w:bCs/>
          <w:color w:val="113458"/>
          <w:sz w:val="20"/>
          <w:szCs w:val="20"/>
        </w:rPr>
        <w:t xml:space="preserve"> </w:t>
      </w:r>
      <w:r w:rsidR="00864308">
        <w:rPr>
          <w:rFonts w:ascii="Arial" w:hAnsi="Arial"/>
          <w:b/>
          <w:bCs/>
          <w:color w:val="113458"/>
          <w:sz w:val="20"/>
          <w:szCs w:val="20"/>
        </w:rPr>
        <w:t>existing requirement</w:t>
      </w:r>
      <w:r w:rsidRPr="009F3C5D">
        <w:rPr>
          <w:rFonts w:ascii="Arial" w:hAnsi="Arial"/>
          <w:b/>
          <w:bCs/>
          <w:color w:val="113458"/>
          <w:sz w:val="20"/>
          <w:szCs w:val="20"/>
        </w:rPr>
        <w:t xml:space="preserve"> </w:t>
      </w:r>
      <w:r w:rsidR="000F6F69">
        <w:rPr>
          <w:rFonts w:ascii="Arial" w:hAnsi="Arial"/>
          <w:b/>
          <w:bCs/>
          <w:color w:val="113458"/>
          <w:sz w:val="20"/>
          <w:szCs w:val="20"/>
        </w:rPr>
        <w:t xml:space="preserve">for </w:t>
      </w:r>
      <w:r w:rsidR="0095414F">
        <w:rPr>
          <w:rFonts w:ascii="Arial" w:hAnsi="Arial"/>
          <w:b/>
          <w:bCs/>
          <w:color w:val="113458"/>
          <w:sz w:val="20"/>
          <w:szCs w:val="20"/>
        </w:rPr>
        <w:t>M</w:t>
      </w:r>
      <w:r w:rsidR="000F6F69">
        <w:rPr>
          <w:rFonts w:ascii="Arial" w:hAnsi="Arial"/>
          <w:b/>
          <w:bCs/>
          <w:color w:val="113458"/>
          <w:sz w:val="20"/>
          <w:szCs w:val="20"/>
        </w:rPr>
        <w:t xml:space="preserve">embers </w:t>
      </w:r>
      <w:r w:rsidRPr="009F3C5D">
        <w:rPr>
          <w:rFonts w:ascii="Arial" w:hAnsi="Arial"/>
          <w:b/>
          <w:bCs/>
          <w:color w:val="113458"/>
          <w:sz w:val="20"/>
          <w:szCs w:val="20"/>
        </w:rPr>
        <w:t xml:space="preserve">to disclose to the IFoA any conviction, adverse finding, judgement or disqualification described in the Disciplinary Scheme of the IFoA? </w:t>
      </w:r>
    </w:p>
    <w:p w14:paraId="096D8464" w14:textId="77777777" w:rsidR="00071565" w:rsidRDefault="00071565" w:rsidP="00923B2C">
      <w:pPr>
        <w:pStyle w:val="Default"/>
        <w:spacing w:line="280" w:lineRule="atLeast"/>
        <w:ind w:left="720" w:hanging="72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071565" w:rsidRPr="00B32CA9" w14:paraId="76AE345B" w14:textId="77777777" w:rsidTr="00381B76">
        <w:tc>
          <w:tcPr>
            <w:tcW w:w="3261" w:type="dxa"/>
          </w:tcPr>
          <w:p w14:paraId="497C9F89" w14:textId="77777777" w:rsidR="00071565" w:rsidRPr="00B32CA9" w:rsidRDefault="00071565" w:rsidP="00381B7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4D0125DF" w14:textId="77777777" w:rsidR="00071565" w:rsidRPr="00B32CA9" w:rsidRDefault="00071565" w:rsidP="00381B76">
            <w:pPr>
              <w:pStyle w:val="Default"/>
              <w:tabs>
                <w:tab w:val="left" w:pos="1134"/>
              </w:tabs>
              <w:spacing w:after="120" w:line="280" w:lineRule="atLeast"/>
              <w:jc w:val="both"/>
              <w:rPr>
                <w:rFonts w:ascii="Arial" w:hAnsi="Arial"/>
                <w:color w:val="113458"/>
                <w:sz w:val="20"/>
                <w:szCs w:val="20"/>
              </w:rPr>
            </w:pPr>
          </w:p>
        </w:tc>
        <w:tc>
          <w:tcPr>
            <w:tcW w:w="2976" w:type="dxa"/>
          </w:tcPr>
          <w:p w14:paraId="4016C822" w14:textId="77777777" w:rsidR="00071565" w:rsidRPr="00B32CA9" w:rsidRDefault="00071565" w:rsidP="00381B7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45089E50" w14:textId="77777777" w:rsidR="00071565" w:rsidRPr="00B32CA9" w:rsidRDefault="00071565" w:rsidP="00381B76">
            <w:pPr>
              <w:pStyle w:val="Default"/>
              <w:tabs>
                <w:tab w:val="left" w:pos="1134"/>
              </w:tabs>
              <w:spacing w:after="120" w:line="280" w:lineRule="atLeast"/>
              <w:jc w:val="both"/>
              <w:rPr>
                <w:rFonts w:ascii="Arial" w:hAnsi="Arial"/>
                <w:color w:val="113458"/>
                <w:sz w:val="20"/>
                <w:szCs w:val="20"/>
              </w:rPr>
            </w:pPr>
          </w:p>
        </w:tc>
      </w:tr>
      <w:tr w:rsidR="00071565" w:rsidRPr="00B32CA9" w14:paraId="7F96C1B5" w14:textId="77777777" w:rsidTr="00381B76">
        <w:tc>
          <w:tcPr>
            <w:tcW w:w="7371" w:type="dxa"/>
            <w:gridSpan w:val="4"/>
          </w:tcPr>
          <w:p w14:paraId="11294ACF" w14:textId="3E967982" w:rsidR="00071565" w:rsidRDefault="006C2472" w:rsidP="00D34D3C">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141B8A56" w14:textId="3AE2281A" w:rsidR="006C2472" w:rsidRPr="00B32CA9" w:rsidRDefault="006C2472" w:rsidP="00D34D3C">
            <w:pPr>
              <w:pStyle w:val="Default"/>
              <w:tabs>
                <w:tab w:val="left" w:pos="1134"/>
              </w:tabs>
              <w:spacing w:after="120" w:line="280" w:lineRule="atLeast"/>
              <w:jc w:val="both"/>
              <w:rPr>
                <w:rFonts w:ascii="Arial" w:hAnsi="Arial"/>
                <w:color w:val="113458"/>
                <w:sz w:val="20"/>
                <w:szCs w:val="20"/>
              </w:rPr>
            </w:pPr>
          </w:p>
        </w:tc>
      </w:tr>
    </w:tbl>
    <w:p w14:paraId="259561D6" w14:textId="77777777" w:rsidR="006C2472" w:rsidRDefault="006C2472" w:rsidP="00DB5E50">
      <w:pPr>
        <w:pStyle w:val="Default"/>
        <w:spacing w:line="280" w:lineRule="atLeast"/>
        <w:jc w:val="both"/>
        <w:rPr>
          <w:rFonts w:ascii="Arial" w:hAnsi="Arial"/>
          <w:b/>
          <w:color w:val="113458"/>
          <w:sz w:val="20"/>
          <w:szCs w:val="20"/>
          <w:u w:val="single"/>
        </w:rPr>
      </w:pPr>
    </w:p>
    <w:p w14:paraId="63D5105F" w14:textId="2442DB0E" w:rsidR="00404AD6" w:rsidRPr="00923B2C" w:rsidRDefault="00404AD6" w:rsidP="00923B2C">
      <w:pPr>
        <w:pStyle w:val="Default"/>
        <w:spacing w:line="280" w:lineRule="atLeast"/>
        <w:ind w:left="720" w:hanging="720"/>
        <w:jc w:val="both"/>
        <w:rPr>
          <w:rFonts w:ascii="Arial" w:hAnsi="Arial"/>
          <w:b/>
          <w:color w:val="113458"/>
          <w:sz w:val="20"/>
          <w:szCs w:val="20"/>
          <w:u w:val="single"/>
        </w:rPr>
      </w:pPr>
      <w:r w:rsidRPr="00923B2C">
        <w:rPr>
          <w:rFonts w:ascii="Arial" w:hAnsi="Arial"/>
          <w:b/>
          <w:color w:val="113458"/>
          <w:sz w:val="20"/>
          <w:szCs w:val="20"/>
          <w:u w:val="single"/>
        </w:rPr>
        <w:t>Speaking Up</w:t>
      </w:r>
    </w:p>
    <w:p w14:paraId="7FE1EF43" w14:textId="77777777" w:rsidR="00404AD6" w:rsidRDefault="00404AD6" w:rsidP="00923B2C">
      <w:pPr>
        <w:pStyle w:val="Default"/>
        <w:spacing w:line="280" w:lineRule="atLeast"/>
        <w:ind w:left="720" w:hanging="720"/>
        <w:jc w:val="both"/>
        <w:rPr>
          <w:rFonts w:ascii="Arial" w:hAnsi="Arial"/>
          <w:b/>
          <w:color w:val="113458"/>
          <w:sz w:val="20"/>
          <w:szCs w:val="20"/>
        </w:rPr>
      </w:pPr>
    </w:p>
    <w:p w14:paraId="6320DB0A" w14:textId="642A12B7" w:rsidR="00853B55" w:rsidRDefault="007124CE"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consider that the </w:t>
      </w:r>
      <w:r w:rsidR="00496DDE">
        <w:rPr>
          <w:rFonts w:ascii="Arial" w:hAnsi="Arial"/>
          <w:b/>
          <w:bCs/>
          <w:color w:val="113458"/>
          <w:sz w:val="20"/>
          <w:szCs w:val="20"/>
        </w:rPr>
        <w:t>inclusion of</w:t>
      </w:r>
      <w:r w:rsidR="00864308" w:rsidRPr="009F3C5D">
        <w:rPr>
          <w:rFonts w:ascii="Arial" w:hAnsi="Arial"/>
          <w:b/>
          <w:bCs/>
          <w:color w:val="113458"/>
          <w:sz w:val="20"/>
          <w:szCs w:val="20"/>
        </w:rPr>
        <w:t xml:space="preserve"> </w:t>
      </w:r>
      <w:r w:rsidRPr="009F3C5D">
        <w:rPr>
          <w:rFonts w:ascii="Arial" w:hAnsi="Arial"/>
          <w:b/>
          <w:bCs/>
          <w:color w:val="113458"/>
          <w:sz w:val="20"/>
          <w:szCs w:val="20"/>
        </w:rPr>
        <w:t xml:space="preserve">a stand alone </w:t>
      </w:r>
      <w:r w:rsidR="00A74C73">
        <w:rPr>
          <w:rFonts w:ascii="Arial" w:hAnsi="Arial"/>
          <w:b/>
          <w:bCs/>
          <w:color w:val="113458"/>
          <w:sz w:val="20"/>
          <w:szCs w:val="20"/>
        </w:rPr>
        <w:t>S</w:t>
      </w:r>
      <w:r w:rsidRPr="009F3C5D">
        <w:rPr>
          <w:rFonts w:ascii="Arial" w:hAnsi="Arial"/>
          <w:b/>
          <w:bCs/>
          <w:color w:val="113458"/>
          <w:sz w:val="20"/>
          <w:szCs w:val="20"/>
        </w:rPr>
        <w:t xml:space="preserve">peaking </w:t>
      </w:r>
      <w:r w:rsidR="00A74C73">
        <w:rPr>
          <w:rFonts w:ascii="Arial" w:hAnsi="Arial"/>
          <w:b/>
          <w:bCs/>
          <w:color w:val="113458"/>
          <w:sz w:val="20"/>
          <w:szCs w:val="20"/>
        </w:rPr>
        <w:t>U</w:t>
      </w:r>
      <w:r w:rsidRPr="009F3C5D">
        <w:rPr>
          <w:rFonts w:ascii="Arial" w:hAnsi="Arial"/>
          <w:b/>
          <w:bCs/>
          <w:color w:val="113458"/>
          <w:sz w:val="20"/>
          <w:szCs w:val="20"/>
        </w:rPr>
        <w:t xml:space="preserve">p principle is </w:t>
      </w:r>
      <w:r w:rsidR="00864308">
        <w:rPr>
          <w:rFonts w:ascii="Arial" w:hAnsi="Arial"/>
          <w:b/>
          <w:bCs/>
          <w:color w:val="113458"/>
          <w:sz w:val="20"/>
          <w:szCs w:val="20"/>
        </w:rPr>
        <w:t>an improvement</w:t>
      </w:r>
      <w:r w:rsidRPr="009F3C5D">
        <w:rPr>
          <w:rFonts w:ascii="Arial" w:hAnsi="Arial"/>
          <w:b/>
          <w:bCs/>
          <w:color w:val="113458"/>
          <w:sz w:val="20"/>
          <w:szCs w:val="20"/>
        </w:rPr>
        <w:t xml:space="preserve">? </w:t>
      </w:r>
    </w:p>
    <w:p w14:paraId="6724149A" w14:textId="77777777" w:rsidR="007124CE" w:rsidRPr="00B32CA9" w:rsidRDefault="007124CE" w:rsidP="007124CE">
      <w:pPr>
        <w:pStyle w:val="Default"/>
        <w:spacing w:line="280" w:lineRule="atLeast"/>
        <w:ind w:left="720" w:hanging="72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7124CE" w:rsidRPr="00B32CA9" w14:paraId="3F83E76F" w14:textId="77777777" w:rsidTr="00233BE1">
        <w:tc>
          <w:tcPr>
            <w:tcW w:w="3261" w:type="dxa"/>
          </w:tcPr>
          <w:p w14:paraId="6E37335B"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56BA1AF9"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p>
        </w:tc>
        <w:tc>
          <w:tcPr>
            <w:tcW w:w="2976" w:type="dxa"/>
          </w:tcPr>
          <w:p w14:paraId="3CA9B878"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5616B0A7"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p>
        </w:tc>
      </w:tr>
      <w:tr w:rsidR="007124CE" w:rsidRPr="00B32CA9" w14:paraId="706BCF7C" w14:textId="77777777" w:rsidTr="00233BE1">
        <w:tc>
          <w:tcPr>
            <w:tcW w:w="7371" w:type="dxa"/>
            <w:gridSpan w:val="4"/>
          </w:tcPr>
          <w:p w14:paraId="73A85963" w14:textId="1637028A" w:rsidR="007124CE" w:rsidRDefault="006C2472" w:rsidP="00233BE1">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42527553" w14:textId="05FA7006" w:rsidR="006C2472" w:rsidRPr="00B32CA9" w:rsidRDefault="006C2472" w:rsidP="00233BE1">
            <w:pPr>
              <w:pStyle w:val="Default"/>
              <w:tabs>
                <w:tab w:val="left" w:pos="1134"/>
              </w:tabs>
              <w:spacing w:after="120" w:line="280" w:lineRule="atLeast"/>
              <w:jc w:val="both"/>
              <w:rPr>
                <w:rFonts w:ascii="Arial" w:hAnsi="Arial"/>
                <w:color w:val="113458"/>
                <w:sz w:val="20"/>
                <w:szCs w:val="20"/>
              </w:rPr>
            </w:pPr>
          </w:p>
        </w:tc>
      </w:tr>
    </w:tbl>
    <w:p w14:paraId="7A9864AF" w14:textId="77777777" w:rsidR="000F6F69" w:rsidRDefault="000F6F69">
      <w:pPr>
        <w:pStyle w:val="Default"/>
        <w:spacing w:line="280" w:lineRule="atLeast"/>
        <w:ind w:left="1134"/>
        <w:jc w:val="both"/>
        <w:rPr>
          <w:rFonts w:ascii="Arial" w:hAnsi="Arial"/>
          <w:b/>
          <w:bCs/>
          <w:color w:val="113458"/>
          <w:sz w:val="20"/>
          <w:szCs w:val="20"/>
        </w:rPr>
      </w:pPr>
    </w:p>
    <w:p w14:paraId="4E685A16" w14:textId="77777777" w:rsidR="006C2472" w:rsidRDefault="006C2472">
      <w:pPr>
        <w:pStyle w:val="Default"/>
        <w:spacing w:line="280" w:lineRule="atLeast"/>
        <w:ind w:left="1134"/>
        <w:jc w:val="both"/>
        <w:rPr>
          <w:rFonts w:ascii="Arial" w:hAnsi="Arial"/>
          <w:b/>
          <w:bCs/>
          <w:color w:val="113458"/>
          <w:sz w:val="20"/>
          <w:szCs w:val="20"/>
        </w:rPr>
      </w:pPr>
    </w:p>
    <w:p w14:paraId="4BDC59BB" w14:textId="79A4FB30" w:rsidR="00853B55" w:rsidRDefault="000F6F69"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think that </w:t>
      </w:r>
      <w:r w:rsidR="0095414F">
        <w:rPr>
          <w:rFonts w:ascii="Arial" w:hAnsi="Arial"/>
          <w:b/>
          <w:bCs/>
          <w:color w:val="113458"/>
          <w:sz w:val="20"/>
          <w:szCs w:val="20"/>
        </w:rPr>
        <w:t>M</w:t>
      </w:r>
      <w:r w:rsidRPr="009F3C5D">
        <w:rPr>
          <w:rFonts w:ascii="Arial" w:hAnsi="Arial"/>
          <w:b/>
          <w:bCs/>
          <w:color w:val="113458"/>
          <w:sz w:val="20"/>
          <w:szCs w:val="20"/>
        </w:rPr>
        <w:t xml:space="preserve">embers’ obligations under the </w:t>
      </w:r>
      <w:r w:rsidR="00C77F06">
        <w:rPr>
          <w:rFonts w:ascii="Arial" w:hAnsi="Arial"/>
          <w:b/>
          <w:bCs/>
          <w:color w:val="113458"/>
          <w:sz w:val="20"/>
          <w:szCs w:val="20"/>
        </w:rPr>
        <w:t>S</w:t>
      </w:r>
      <w:r w:rsidR="00980AF0">
        <w:rPr>
          <w:rFonts w:ascii="Arial" w:hAnsi="Arial"/>
          <w:b/>
          <w:bCs/>
          <w:color w:val="113458"/>
          <w:sz w:val="20"/>
          <w:szCs w:val="20"/>
        </w:rPr>
        <w:t xml:space="preserve">peaking </w:t>
      </w:r>
      <w:r w:rsidR="00A74C73">
        <w:rPr>
          <w:rFonts w:ascii="Arial" w:hAnsi="Arial"/>
          <w:b/>
          <w:bCs/>
          <w:color w:val="113458"/>
          <w:sz w:val="20"/>
          <w:szCs w:val="20"/>
        </w:rPr>
        <w:t>U</w:t>
      </w:r>
      <w:r w:rsidR="00980AF0">
        <w:rPr>
          <w:rFonts w:ascii="Arial" w:hAnsi="Arial"/>
          <w:b/>
          <w:bCs/>
          <w:color w:val="113458"/>
          <w:sz w:val="20"/>
          <w:szCs w:val="20"/>
        </w:rPr>
        <w:t>p</w:t>
      </w:r>
      <w:r w:rsidRPr="009F3C5D">
        <w:rPr>
          <w:rFonts w:ascii="Arial" w:hAnsi="Arial"/>
          <w:b/>
          <w:bCs/>
          <w:color w:val="113458"/>
          <w:sz w:val="20"/>
          <w:szCs w:val="20"/>
        </w:rPr>
        <w:t xml:space="preserve"> principle are clearly set out in the revised Code? </w:t>
      </w:r>
    </w:p>
    <w:p w14:paraId="2BD08C3B" w14:textId="77777777" w:rsidR="000F6F69" w:rsidRDefault="000F6F69" w:rsidP="000F6F69">
      <w:pPr>
        <w:pStyle w:val="Default"/>
        <w:spacing w:line="280" w:lineRule="atLeast"/>
        <w:ind w:left="720" w:hanging="72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0F6F69" w:rsidRPr="00B32CA9" w14:paraId="1691B16E" w14:textId="77777777" w:rsidTr="000F6F69">
        <w:tc>
          <w:tcPr>
            <w:tcW w:w="3261" w:type="dxa"/>
          </w:tcPr>
          <w:p w14:paraId="7AA06EC6" w14:textId="77777777" w:rsidR="000F6F69" w:rsidRPr="00B32CA9" w:rsidRDefault="000F6F69" w:rsidP="000F6F6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77C69CBC" w14:textId="77777777" w:rsidR="000F6F69" w:rsidRPr="00B32CA9" w:rsidRDefault="000F6F69" w:rsidP="000F6F69">
            <w:pPr>
              <w:pStyle w:val="Default"/>
              <w:tabs>
                <w:tab w:val="left" w:pos="1134"/>
              </w:tabs>
              <w:spacing w:after="120" w:line="280" w:lineRule="atLeast"/>
              <w:jc w:val="both"/>
              <w:rPr>
                <w:rFonts w:ascii="Arial" w:hAnsi="Arial"/>
                <w:color w:val="113458"/>
                <w:sz w:val="20"/>
                <w:szCs w:val="20"/>
              </w:rPr>
            </w:pPr>
          </w:p>
        </w:tc>
        <w:tc>
          <w:tcPr>
            <w:tcW w:w="2976" w:type="dxa"/>
          </w:tcPr>
          <w:p w14:paraId="1977CD6A" w14:textId="77777777" w:rsidR="000F6F69" w:rsidRPr="00B32CA9" w:rsidRDefault="000F6F69" w:rsidP="000F6F69">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24100B64" w14:textId="77777777" w:rsidR="000F6F69" w:rsidRPr="00B32CA9" w:rsidRDefault="000F6F69" w:rsidP="000F6F69">
            <w:pPr>
              <w:pStyle w:val="Default"/>
              <w:tabs>
                <w:tab w:val="left" w:pos="1134"/>
              </w:tabs>
              <w:spacing w:after="120" w:line="280" w:lineRule="atLeast"/>
              <w:jc w:val="both"/>
              <w:rPr>
                <w:rFonts w:ascii="Arial" w:hAnsi="Arial"/>
                <w:color w:val="113458"/>
                <w:sz w:val="20"/>
                <w:szCs w:val="20"/>
              </w:rPr>
            </w:pPr>
          </w:p>
        </w:tc>
      </w:tr>
      <w:tr w:rsidR="000F6F69" w:rsidRPr="00B32CA9" w14:paraId="21975CCB" w14:textId="77777777" w:rsidTr="000F6F69">
        <w:tc>
          <w:tcPr>
            <w:tcW w:w="7371" w:type="dxa"/>
            <w:gridSpan w:val="4"/>
          </w:tcPr>
          <w:p w14:paraId="043BA543" w14:textId="07511178" w:rsidR="000F6F69" w:rsidRDefault="006C2472" w:rsidP="000F6F6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6E5081FB" w14:textId="0672FC09" w:rsidR="006C2472" w:rsidRPr="00B32CA9" w:rsidRDefault="006C2472" w:rsidP="000F6F69">
            <w:pPr>
              <w:pStyle w:val="Default"/>
              <w:tabs>
                <w:tab w:val="left" w:pos="1134"/>
              </w:tabs>
              <w:spacing w:after="120" w:line="280" w:lineRule="atLeast"/>
              <w:jc w:val="both"/>
              <w:rPr>
                <w:rFonts w:ascii="Arial" w:hAnsi="Arial"/>
                <w:color w:val="113458"/>
                <w:sz w:val="20"/>
                <w:szCs w:val="20"/>
              </w:rPr>
            </w:pPr>
          </w:p>
        </w:tc>
      </w:tr>
    </w:tbl>
    <w:p w14:paraId="5A8991C3" w14:textId="77777777" w:rsidR="008560D1" w:rsidRDefault="008560D1" w:rsidP="00F33777">
      <w:pPr>
        <w:pStyle w:val="Default"/>
        <w:spacing w:line="280" w:lineRule="atLeast"/>
        <w:ind w:left="1134"/>
        <w:jc w:val="both"/>
        <w:rPr>
          <w:rFonts w:ascii="Arial" w:hAnsi="Arial"/>
          <w:b/>
          <w:bCs/>
          <w:color w:val="113458"/>
          <w:sz w:val="20"/>
          <w:szCs w:val="20"/>
        </w:rPr>
      </w:pPr>
    </w:p>
    <w:p w14:paraId="2EDF5B0B" w14:textId="77777777" w:rsidR="00BB42DE" w:rsidRDefault="00BB42DE" w:rsidP="00F33777">
      <w:pPr>
        <w:pStyle w:val="Default"/>
        <w:spacing w:line="280" w:lineRule="atLeast"/>
        <w:ind w:left="1134"/>
        <w:jc w:val="both"/>
        <w:rPr>
          <w:rFonts w:ascii="Arial" w:hAnsi="Arial"/>
          <w:b/>
          <w:bCs/>
          <w:color w:val="113458"/>
          <w:sz w:val="20"/>
          <w:szCs w:val="20"/>
        </w:rPr>
      </w:pPr>
    </w:p>
    <w:p w14:paraId="45A1E0F4" w14:textId="77777777" w:rsidR="00853B55" w:rsidRDefault="00404AD6"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agree with the </w:t>
      </w:r>
      <w:r w:rsidR="00864308">
        <w:rPr>
          <w:rFonts w:ascii="Arial" w:hAnsi="Arial"/>
          <w:b/>
          <w:bCs/>
          <w:color w:val="113458"/>
          <w:sz w:val="20"/>
          <w:szCs w:val="20"/>
        </w:rPr>
        <w:t xml:space="preserve">proposed </w:t>
      </w:r>
      <w:r w:rsidRPr="009F3C5D">
        <w:rPr>
          <w:rFonts w:ascii="Arial" w:hAnsi="Arial"/>
          <w:b/>
          <w:bCs/>
          <w:color w:val="113458"/>
          <w:sz w:val="20"/>
          <w:szCs w:val="20"/>
        </w:rPr>
        <w:t xml:space="preserve">materiality </w:t>
      </w:r>
      <w:r w:rsidR="007124CE" w:rsidRPr="009F3C5D">
        <w:rPr>
          <w:rFonts w:ascii="Arial" w:hAnsi="Arial"/>
          <w:b/>
          <w:bCs/>
          <w:color w:val="113458"/>
          <w:sz w:val="20"/>
          <w:szCs w:val="20"/>
        </w:rPr>
        <w:t xml:space="preserve">test </w:t>
      </w:r>
      <w:r w:rsidRPr="009F3C5D">
        <w:rPr>
          <w:rFonts w:ascii="Arial" w:hAnsi="Arial"/>
          <w:b/>
          <w:bCs/>
          <w:color w:val="113458"/>
          <w:sz w:val="20"/>
          <w:szCs w:val="20"/>
        </w:rPr>
        <w:t>in relation to the duty to report matters to relevant regulators or other authorities</w:t>
      </w:r>
      <w:r w:rsidR="007124CE" w:rsidRPr="009F3C5D">
        <w:rPr>
          <w:rFonts w:ascii="Arial" w:hAnsi="Arial"/>
          <w:b/>
          <w:bCs/>
          <w:color w:val="113458"/>
          <w:sz w:val="20"/>
          <w:szCs w:val="20"/>
        </w:rPr>
        <w:t xml:space="preserve">? </w:t>
      </w:r>
      <w:r w:rsidRPr="009F3C5D">
        <w:rPr>
          <w:rFonts w:ascii="Arial" w:hAnsi="Arial"/>
          <w:b/>
          <w:bCs/>
          <w:color w:val="113458"/>
          <w:sz w:val="20"/>
          <w:szCs w:val="20"/>
        </w:rPr>
        <w:t xml:space="preserve"> </w:t>
      </w:r>
    </w:p>
    <w:p w14:paraId="7BBA306A" w14:textId="77777777" w:rsidR="00404AD6" w:rsidRDefault="00404AD6" w:rsidP="00404AD6">
      <w:pPr>
        <w:spacing w:after="0" w:line="280" w:lineRule="atLeast"/>
        <w:ind w:left="567"/>
        <w:jc w:val="both"/>
        <w:rPr>
          <w:rFonts w:ascii="Arial" w:eastAsia="ヒラギノ角ゴ Pro W3" w:hAnsi="Arial"/>
          <w:color w:val="113458"/>
          <w:sz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7124CE" w:rsidRPr="00B32CA9" w14:paraId="76705D31" w14:textId="77777777" w:rsidTr="00233BE1">
        <w:tc>
          <w:tcPr>
            <w:tcW w:w="3261" w:type="dxa"/>
          </w:tcPr>
          <w:p w14:paraId="30E03B42"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254E2A6B"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p>
        </w:tc>
        <w:tc>
          <w:tcPr>
            <w:tcW w:w="2976" w:type="dxa"/>
          </w:tcPr>
          <w:p w14:paraId="42BE23BC"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136DCD79"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p>
        </w:tc>
      </w:tr>
      <w:tr w:rsidR="007124CE" w:rsidRPr="00B32CA9" w14:paraId="49EA9190" w14:textId="77777777" w:rsidTr="00233BE1">
        <w:tc>
          <w:tcPr>
            <w:tcW w:w="7371" w:type="dxa"/>
            <w:gridSpan w:val="4"/>
          </w:tcPr>
          <w:p w14:paraId="183C4735" w14:textId="47D02DD4" w:rsidR="007124CE" w:rsidRDefault="006C2472" w:rsidP="00233BE1">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4FB41085" w14:textId="41BD5A41" w:rsidR="006C2472" w:rsidRPr="00B32CA9" w:rsidRDefault="006C2472" w:rsidP="00233BE1">
            <w:pPr>
              <w:pStyle w:val="Default"/>
              <w:tabs>
                <w:tab w:val="left" w:pos="1134"/>
              </w:tabs>
              <w:spacing w:after="120" w:line="280" w:lineRule="atLeast"/>
              <w:jc w:val="both"/>
              <w:rPr>
                <w:rFonts w:ascii="Arial" w:hAnsi="Arial"/>
                <w:color w:val="113458"/>
                <w:sz w:val="20"/>
                <w:szCs w:val="20"/>
              </w:rPr>
            </w:pPr>
          </w:p>
        </w:tc>
      </w:tr>
    </w:tbl>
    <w:p w14:paraId="46DF1395" w14:textId="77777777" w:rsidR="007124CE" w:rsidRDefault="007124CE" w:rsidP="009F3C5D">
      <w:pPr>
        <w:pStyle w:val="Default"/>
        <w:spacing w:line="280" w:lineRule="atLeast"/>
        <w:ind w:left="1134"/>
        <w:jc w:val="both"/>
        <w:rPr>
          <w:rFonts w:ascii="Arial" w:hAnsi="Arial"/>
          <w:b/>
          <w:bCs/>
          <w:color w:val="113458"/>
          <w:sz w:val="20"/>
          <w:szCs w:val="20"/>
        </w:rPr>
      </w:pPr>
    </w:p>
    <w:p w14:paraId="294C7B11" w14:textId="77777777" w:rsidR="00452269" w:rsidRPr="009F3C5D" w:rsidRDefault="00452269" w:rsidP="009F3C5D">
      <w:pPr>
        <w:pStyle w:val="Default"/>
        <w:spacing w:line="280" w:lineRule="atLeast"/>
        <w:ind w:left="1134"/>
        <w:jc w:val="both"/>
        <w:rPr>
          <w:rFonts w:ascii="Arial" w:hAnsi="Arial"/>
          <w:b/>
          <w:bCs/>
          <w:color w:val="113458"/>
          <w:sz w:val="20"/>
          <w:szCs w:val="20"/>
        </w:rPr>
      </w:pPr>
    </w:p>
    <w:p w14:paraId="3D963A75" w14:textId="77777777" w:rsidR="00853B55" w:rsidRDefault="007124CE"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agree with the </w:t>
      </w:r>
      <w:r w:rsidR="00980AF0">
        <w:rPr>
          <w:rFonts w:ascii="Arial" w:hAnsi="Arial"/>
          <w:b/>
          <w:bCs/>
          <w:color w:val="113458"/>
          <w:sz w:val="20"/>
          <w:szCs w:val="20"/>
        </w:rPr>
        <w:t xml:space="preserve">proposed </w:t>
      </w:r>
      <w:r w:rsidR="00404AD6" w:rsidRPr="009F3C5D">
        <w:rPr>
          <w:rFonts w:ascii="Arial" w:hAnsi="Arial"/>
          <w:b/>
          <w:bCs/>
          <w:color w:val="113458"/>
          <w:sz w:val="20"/>
          <w:szCs w:val="20"/>
        </w:rPr>
        <w:t xml:space="preserve">amplification </w:t>
      </w:r>
      <w:r w:rsidRPr="009F3C5D">
        <w:rPr>
          <w:rFonts w:ascii="Arial" w:hAnsi="Arial"/>
          <w:b/>
          <w:bCs/>
          <w:color w:val="113458"/>
          <w:sz w:val="20"/>
          <w:szCs w:val="20"/>
        </w:rPr>
        <w:t>requiring</w:t>
      </w:r>
      <w:r w:rsidR="00404AD6" w:rsidRPr="009F3C5D">
        <w:rPr>
          <w:rFonts w:ascii="Arial" w:hAnsi="Arial"/>
          <w:b/>
          <w:bCs/>
          <w:color w:val="113458"/>
          <w:sz w:val="20"/>
          <w:szCs w:val="20"/>
        </w:rPr>
        <w:t xml:space="preserve"> </w:t>
      </w:r>
      <w:r w:rsidR="0095414F">
        <w:rPr>
          <w:rFonts w:ascii="Arial" w:hAnsi="Arial"/>
          <w:b/>
          <w:bCs/>
          <w:color w:val="113458"/>
          <w:sz w:val="20"/>
          <w:szCs w:val="20"/>
        </w:rPr>
        <w:t>M</w:t>
      </w:r>
      <w:r w:rsidR="00404AD6" w:rsidRPr="009F3C5D">
        <w:rPr>
          <w:rFonts w:ascii="Arial" w:hAnsi="Arial"/>
          <w:b/>
          <w:bCs/>
          <w:color w:val="113458"/>
          <w:sz w:val="20"/>
          <w:szCs w:val="20"/>
        </w:rPr>
        <w:t>embers to take reasonable steps to ensure users are aware of any substantial issues with a piece of work</w:t>
      </w:r>
      <w:r w:rsidRPr="009F3C5D">
        <w:rPr>
          <w:rFonts w:ascii="Arial" w:hAnsi="Arial"/>
          <w:b/>
          <w:bCs/>
          <w:color w:val="113458"/>
          <w:sz w:val="20"/>
          <w:szCs w:val="20"/>
        </w:rPr>
        <w:t xml:space="preserve">? </w:t>
      </w:r>
    </w:p>
    <w:p w14:paraId="355DE28A" w14:textId="77777777" w:rsidR="007124CE" w:rsidRDefault="007124CE" w:rsidP="00923B2C">
      <w:pPr>
        <w:pStyle w:val="Default"/>
        <w:spacing w:line="280" w:lineRule="atLeast"/>
        <w:ind w:left="720" w:hanging="720"/>
        <w:jc w:val="both"/>
        <w:rPr>
          <w:rFonts w:ascii="Arial" w:eastAsia="ヒラギノ角ゴ Pro W3" w:hAnsi="Arial"/>
          <w:b/>
          <w:color w:val="113458"/>
          <w:sz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7124CE" w:rsidRPr="00B32CA9" w14:paraId="157C0B28" w14:textId="77777777" w:rsidTr="00233BE1">
        <w:tc>
          <w:tcPr>
            <w:tcW w:w="3261" w:type="dxa"/>
          </w:tcPr>
          <w:p w14:paraId="6DC896E1"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43513245"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p>
        </w:tc>
        <w:tc>
          <w:tcPr>
            <w:tcW w:w="2976" w:type="dxa"/>
          </w:tcPr>
          <w:p w14:paraId="1D0256B6"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7DC54F31" w14:textId="77777777" w:rsidR="007124CE" w:rsidRPr="00B32CA9" w:rsidRDefault="007124CE" w:rsidP="00233BE1">
            <w:pPr>
              <w:pStyle w:val="Default"/>
              <w:tabs>
                <w:tab w:val="left" w:pos="1134"/>
              </w:tabs>
              <w:spacing w:after="120" w:line="280" w:lineRule="atLeast"/>
              <w:jc w:val="both"/>
              <w:rPr>
                <w:rFonts w:ascii="Arial" w:hAnsi="Arial"/>
                <w:color w:val="113458"/>
                <w:sz w:val="20"/>
                <w:szCs w:val="20"/>
              </w:rPr>
            </w:pPr>
          </w:p>
        </w:tc>
      </w:tr>
      <w:tr w:rsidR="007124CE" w:rsidRPr="00B32CA9" w14:paraId="5FA7A14F" w14:textId="77777777" w:rsidTr="00233BE1">
        <w:tc>
          <w:tcPr>
            <w:tcW w:w="7371" w:type="dxa"/>
            <w:gridSpan w:val="4"/>
          </w:tcPr>
          <w:p w14:paraId="77F94E33" w14:textId="3E24D985" w:rsidR="007124CE" w:rsidRDefault="006C2472" w:rsidP="00233BE1">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52C4B6DA" w14:textId="2CC0B555" w:rsidR="006C2472" w:rsidRPr="00B32CA9" w:rsidRDefault="006C2472" w:rsidP="00233BE1">
            <w:pPr>
              <w:pStyle w:val="Default"/>
              <w:tabs>
                <w:tab w:val="left" w:pos="1134"/>
              </w:tabs>
              <w:spacing w:after="120" w:line="280" w:lineRule="atLeast"/>
              <w:jc w:val="both"/>
              <w:rPr>
                <w:rFonts w:ascii="Arial" w:hAnsi="Arial"/>
                <w:color w:val="113458"/>
                <w:sz w:val="20"/>
                <w:szCs w:val="20"/>
              </w:rPr>
            </w:pPr>
          </w:p>
        </w:tc>
      </w:tr>
    </w:tbl>
    <w:p w14:paraId="1C34B075" w14:textId="77777777" w:rsidR="007124CE" w:rsidRDefault="007124CE" w:rsidP="00923B2C">
      <w:pPr>
        <w:pStyle w:val="Default"/>
        <w:spacing w:line="280" w:lineRule="atLeast"/>
        <w:jc w:val="both"/>
        <w:rPr>
          <w:rFonts w:ascii="Arial" w:hAnsi="Arial"/>
          <w:b/>
          <w:color w:val="113458"/>
          <w:sz w:val="20"/>
          <w:szCs w:val="20"/>
          <w:u w:val="single"/>
        </w:rPr>
      </w:pPr>
      <w:r>
        <w:rPr>
          <w:rFonts w:ascii="Arial" w:hAnsi="Arial"/>
          <w:b/>
          <w:color w:val="113458"/>
          <w:sz w:val="20"/>
          <w:szCs w:val="20"/>
          <w:u w:val="single"/>
        </w:rPr>
        <w:t>Communication</w:t>
      </w:r>
    </w:p>
    <w:p w14:paraId="24DAE295" w14:textId="77777777" w:rsidR="00791061" w:rsidRDefault="00791061" w:rsidP="00923B2C">
      <w:pPr>
        <w:pStyle w:val="Default"/>
        <w:spacing w:line="280" w:lineRule="atLeast"/>
        <w:jc w:val="both"/>
        <w:rPr>
          <w:rFonts w:ascii="Arial" w:hAnsi="Arial"/>
          <w:b/>
          <w:color w:val="113458"/>
          <w:sz w:val="20"/>
          <w:szCs w:val="20"/>
          <w:u w:val="single"/>
        </w:rPr>
      </w:pPr>
    </w:p>
    <w:p w14:paraId="07F9A4EE" w14:textId="26B98FE5" w:rsidR="00853B55" w:rsidRDefault="00791061"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consider that the </w:t>
      </w:r>
      <w:r>
        <w:rPr>
          <w:rFonts w:ascii="Arial" w:hAnsi="Arial"/>
          <w:b/>
          <w:bCs/>
          <w:color w:val="113458"/>
          <w:sz w:val="20"/>
          <w:szCs w:val="20"/>
        </w:rPr>
        <w:t xml:space="preserve">revised </w:t>
      </w:r>
      <w:r w:rsidR="00A74C73">
        <w:rPr>
          <w:rFonts w:ascii="Arial" w:hAnsi="Arial"/>
          <w:b/>
          <w:bCs/>
          <w:color w:val="113458"/>
          <w:sz w:val="20"/>
          <w:szCs w:val="20"/>
        </w:rPr>
        <w:t>C</w:t>
      </w:r>
      <w:r>
        <w:rPr>
          <w:rFonts w:ascii="Arial" w:hAnsi="Arial"/>
          <w:b/>
          <w:bCs/>
          <w:color w:val="113458"/>
          <w:sz w:val="20"/>
          <w:szCs w:val="20"/>
        </w:rPr>
        <w:t xml:space="preserve">ommunication principle </w:t>
      </w:r>
      <w:r w:rsidRPr="009F3C5D">
        <w:rPr>
          <w:rFonts w:ascii="Arial" w:hAnsi="Arial"/>
          <w:b/>
          <w:bCs/>
          <w:color w:val="113458"/>
          <w:sz w:val="20"/>
          <w:szCs w:val="20"/>
        </w:rPr>
        <w:t xml:space="preserve">is </w:t>
      </w:r>
      <w:r>
        <w:rPr>
          <w:rFonts w:ascii="Arial" w:hAnsi="Arial"/>
          <w:b/>
          <w:bCs/>
          <w:color w:val="113458"/>
          <w:sz w:val="20"/>
          <w:szCs w:val="20"/>
        </w:rPr>
        <w:t>an improvement</w:t>
      </w:r>
      <w:r w:rsidRPr="009F3C5D">
        <w:rPr>
          <w:rFonts w:ascii="Arial" w:hAnsi="Arial"/>
          <w:b/>
          <w:bCs/>
          <w:color w:val="113458"/>
          <w:sz w:val="20"/>
          <w:szCs w:val="20"/>
        </w:rPr>
        <w:t xml:space="preserve">? </w:t>
      </w:r>
    </w:p>
    <w:p w14:paraId="1B4436B1" w14:textId="77777777" w:rsidR="00791061" w:rsidRPr="00B32CA9" w:rsidRDefault="00791061" w:rsidP="00791061">
      <w:pPr>
        <w:pStyle w:val="Default"/>
        <w:spacing w:line="280" w:lineRule="atLeast"/>
        <w:ind w:left="720" w:hanging="72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791061" w:rsidRPr="00B32CA9" w14:paraId="1AEE4C18" w14:textId="77777777" w:rsidTr="006227F6">
        <w:tc>
          <w:tcPr>
            <w:tcW w:w="3261" w:type="dxa"/>
          </w:tcPr>
          <w:p w14:paraId="22F2D588" w14:textId="77777777" w:rsidR="00791061" w:rsidRPr="00B32CA9" w:rsidRDefault="00791061" w:rsidP="006227F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58F682D8" w14:textId="77777777" w:rsidR="00791061" w:rsidRPr="00B32CA9" w:rsidRDefault="00791061" w:rsidP="006227F6">
            <w:pPr>
              <w:pStyle w:val="Default"/>
              <w:tabs>
                <w:tab w:val="left" w:pos="1134"/>
              </w:tabs>
              <w:spacing w:after="120" w:line="280" w:lineRule="atLeast"/>
              <w:jc w:val="both"/>
              <w:rPr>
                <w:rFonts w:ascii="Arial" w:hAnsi="Arial"/>
                <w:color w:val="113458"/>
                <w:sz w:val="20"/>
                <w:szCs w:val="20"/>
              </w:rPr>
            </w:pPr>
          </w:p>
        </w:tc>
        <w:tc>
          <w:tcPr>
            <w:tcW w:w="2976" w:type="dxa"/>
          </w:tcPr>
          <w:p w14:paraId="04067A67" w14:textId="77777777" w:rsidR="00791061" w:rsidRPr="00B32CA9" w:rsidRDefault="00791061" w:rsidP="006227F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07928468" w14:textId="77777777" w:rsidR="00791061" w:rsidRPr="00B32CA9" w:rsidRDefault="00791061" w:rsidP="006227F6">
            <w:pPr>
              <w:pStyle w:val="Default"/>
              <w:tabs>
                <w:tab w:val="left" w:pos="1134"/>
              </w:tabs>
              <w:spacing w:after="120" w:line="280" w:lineRule="atLeast"/>
              <w:jc w:val="both"/>
              <w:rPr>
                <w:rFonts w:ascii="Arial" w:hAnsi="Arial"/>
                <w:color w:val="113458"/>
                <w:sz w:val="20"/>
                <w:szCs w:val="20"/>
              </w:rPr>
            </w:pPr>
          </w:p>
        </w:tc>
      </w:tr>
      <w:tr w:rsidR="00791061" w:rsidRPr="00B32CA9" w14:paraId="26D0460C" w14:textId="77777777" w:rsidTr="006227F6">
        <w:tc>
          <w:tcPr>
            <w:tcW w:w="7371" w:type="dxa"/>
            <w:gridSpan w:val="4"/>
          </w:tcPr>
          <w:p w14:paraId="49E7FB94" w14:textId="37D21018" w:rsidR="00791061" w:rsidRDefault="006C2472" w:rsidP="006227F6">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42EA050B" w14:textId="66BF09CD" w:rsidR="006C2472" w:rsidRPr="00B32CA9" w:rsidRDefault="006C2472" w:rsidP="006227F6">
            <w:pPr>
              <w:pStyle w:val="Default"/>
              <w:tabs>
                <w:tab w:val="left" w:pos="1134"/>
              </w:tabs>
              <w:spacing w:after="120" w:line="280" w:lineRule="atLeast"/>
              <w:jc w:val="both"/>
              <w:rPr>
                <w:rFonts w:ascii="Arial" w:hAnsi="Arial"/>
                <w:color w:val="113458"/>
                <w:sz w:val="20"/>
                <w:szCs w:val="20"/>
              </w:rPr>
            </w:pPr>
          </w:p>
        </w:tc>
      </w:tr>
    </w:tbl>
    <w:p w14:paraId="4531E375" w14:textId="77777777" w:rsidR="00791061" w:rsidRDefault="00791061" w:rsidP="00791061">
      <w:pPr>
        <w:pStyle w:val="Default"/>
        <w:spacing w:line="280" w:lineRule="atLeast"/>
        <w:ind w:left="1134"/>
        <w:jc w:val="both"/>
        <w:rPr>
          <w:rFonts w:ascii="Arial" w:hAnsi="Arial"/>
          <w:b/>
          <w:bCs/>
          <w:color w:val="113458"/>
          <w:sz w:val="20"/>
          <w:szCs w:val="20"/>
        </w:rPr>
      </w:pPr>
    </w:p>
    <w:p w14:paraId="79D94553" w14:textId="77777777" w:rsidR="003D4A8B" w:rsidRDefault="003D4A8B" w:rsidP="00791061">
      <w:pPr>
        <w:pStyle w:val="Default"/>
        <w:spacing w:line="280" w:lineRule="atLeast"/>
        <w:ind w:left="1134"/>
        <w:jc w:val="both"/>
        <w:rPr>
          <w:rFonts w:ascii="Arial" w:hAnsi="Arial"/>
          <w:b/>
          <w:bCs/>
          <w:color w:val="113458"/>
          <w:sz w:val="20"/>
          <w:szCs w:val="20"/>
        </w:rPr>
      </w:pPr>
    </w:p>
    <w:p w14:paraId="411BCC59" w14:textId="10C042A3" w:rsidR="00853B55" w:rsidRDefault="00791061"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think that </w:t>
      </w:r>
      <w:r w:rsidR="0095414F">
        <w:rPr>
          <w:rFonts w:ascii="Arial" w:hAnsi="Arial"/>
          <w:b/>
          <w:bCs/>
          <w:color w:val="113458"/>
          <w:sz w:val="20"/>
          <w:szCs w:val="20"/>
        </w:rPr>
        <w:t>M</w:t>
      </w:r>
      <w:r w:rsidRPr="009F3C5D">
        <w:rPr>
          <w:rFonts w:ascii="Arial" w:hAnsi="Arial"/>
          <w:b/>
          <w:bCs/>
          <w:color w:val="113458"/>
          <w:sz w:val="20"/>
          <w:szCs w:val="20"/>
        </w:rPr>
        <w:t xml:space="preserve">embers’ obligations under the </w:t>
      </w:r>
      <w:r w:rsidR="00A74C73">
        <w:rPr>
          <w:rFonts w:ascii="Arial" w:hAnsi="Arial"/>
          <w:b/>
          <w:bCs/>
          <w:color w:val="113458"/>
          <w:sz w:val="20"/>
          <w:szCs w:val="20"/>
        </w:rPr>
        <w:t>C</w:t>
      </w:r>
      <w:r>
        <w:rPr>
          <w:rFonts w:ascii="Arial" w:hAnsi="Arial"/>
          <w:b/>
          <w:bCs/>
          <w:color w:val="113458"/>
          <w:sz w:val="20"/>
          <w:szCs w:val="20"/>
        </w:rPr>
        <w:t>ommunication</w:t>
      </w:r>
      <w:r w:rsidRPr="009F3C5D">
        <w:rPr>
          <w:rFonts w:ascii="Arial" w:hAnsi="Arial"/>
          <w:b/>
          <w:bCs/>
          <w:color w:val="113458"/>
          <w:sz w:val="20"/>
          <w:szCs w:val="20"/>
        </w:rPr>
        <w:t xml:space="preserve"> principle are clearly set out in the revised Code? </w:t>
      </w:r>
    </w:p>
    <w:p w14:paraId="2D448B5B" w14:textId="77777777" w:rsidR="00853B55" w:rsidRDefault="00853B55" w:rsidP="00853B55">
      <w:pPr>
        <w:pStyle w:val="Default"/>
        <w:spacing w:line="280" w:lineRule="atLeast"/>
        <w:ind w:left="567"/>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791061" w:rsidRPr="00B32CA9" w14:paraId="1EA46B23" w14:textId="77777777" w:rsidTr="006227F6">
        <w:tc>
          <w:tcPr>
            <w:tcW w:w="3261" w:type="dxa"/>
          </w:tcPr>
          <w:p w14:paraId="40D55D0A" w14:textId="77777777" w:rsidR="00791061" w:rsidRPr="00B32CA9" w:rsidRDefault="00791061" w:rsidP="006227F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545F2C83" w14:textId="77777777" w:rsidR="00791061" w:rsidRPr="00B32CA9" w:rsidRDefault="00791061" w:rsidP="006227F6">
            <w:pPr>
              <w:pStyle w:val="Default"/>
              <w:tabs>
                <w:tab w:val="left" w:pos="1134"/>
              </w:tabs>
              <w:spacing w:after="120" w:line="280" w:lineRule="atLeast"/>
              <w:jc w:val="both"/>
              <w:rPr>
                <w:rFonts w:ascii="Arial" w:hAnsi="Arial"/>
                <w:color w:val="113458"/>
                <w:sz w:val="20"/>
                <w:szCs w:val="20"/>
              </w:rPr>
            </w:pPr>
          </w:p>
        </w:tc>
        <w:tc>
          <w:tcPr>
            <w:tcW w:w="2976" w:type="dxa"/>
          </w:tcPr>
          <w:p w14:paraId="623B7C4C" w14:textId="77777777" w:rsidR="00791061" w:rsidRPr="00B32CA9" w:rsidRDefault="00791061" w:rsidP="006227F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1F1C603B" w14:textId="77777777" w:rsidR="00791061" w:rsidRPr="00B32CA9" w:rsidRDefault="00791061" w:rsidP="006227F6">
            <w:pPr>
              <w:pStyle w:val="Default"/>
              <w:tabs>
                <w:tab w:val="left" w:pos="1134"/>
              </w:tabs>
              <w:spacing w:after="120" w:line="280" w:lineRule="atLeast"/>
              <w:jc w:val="both"/>
              <w:rPr>
                <w:rFonts w:ascii="Arial" w:hAnsi="Arial"/>
                <w:color w:val="113458"/>
                <w:sz w:val="20"/>
                <w:szCs w:val="20"/>
              </w:rPr>
            </w:pPr>
          </w:p>
        </w:tc>
      </w:tr>
      <w:tr w:rsidR="00791061" w:rsidRPr="00B32CA9" w14:paraId="6384C07C" w14:textId="77777777" w:rsidTr="006227F6">
        <w:tc>
          <w:tcPr>
            <w:tcW w:w="7371" w:type="dxa"/>
            <w:gridSpan w:val="4"/>
          </w:tcPr>
          <w:p w14:paraId="5B22924D" w14:textId="4FE3CC0B" w:rsidR="00791061" w:rsidRDefault="006C2472" w:rsidP="006227F6">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24AEDDEE" w14:textId="38A2DDC5" w:rsidR="006C2472" w:rsidRPr="00B32CA9" w:rsidRDefault="006C2472" w:rsidP="006227F6">
            <w:pPr>
              <w:pStyle w:val="Default"/>
              <w:tabs>
                <w:tab w:val="left" w:pos="1134"/>
              </w:tabs>
              <w:spacing w:after="120" w:line="280" w:lineRule="atLeast"/>
              <w:jc w:val="both"/>
              <w:rPr>
                <w:rFonts w:ascii="Arial" w:hAnsi="Arial"/>
                <w:color w:val="113458"/>
                <w:sz w:val="20"/>
                <w:szCs w:val="20"/>
              </w:rPr>
            </w:pPr>
          </w:p>
        </w:tc>
      </w:tr>
    </w:tbl>
    <w:p w14:paraId="35C86CED" w14:textId="77777777" w:rsidR="008574C6" w:rsidRDefault="008574C6" w:rsidP="00923B2C">
      <w:pPr>
        <w:pStyle w:val="Default"/>
        <w:spacing w:line="280" w:lineRule="atLeast"/>
        <w:ind w:left="720" w:hanging="720"/>
        <w:jc w:val="both"/>
        <w:rPr>
          <w:rFonts w:ascii="Arial" w:hAnsi="Arial"/>
          <w:b/>
          <w:color w:val="113458"/>
          <w:sz w:val="20"/>
          <w:szCs w:val="20"/>
        </w:rPr>
      </w:pPr>
    </w:p>
    <w:p w14:paraId="1F458A46" w14:textId="77777777" w:rsidR="003D4A8B" w:rsidRDefault="003D4A8B" w:rsidP="00923B2C">
      <w:pPr>
        <w:pStyle w:val="Default"/>
        <w:spacing w:line="280" w:lineRule="atLeast"/>
        <w:ind w:left="720" w:hanging="720"/>
        <w:jc w:val="both"/>
        <w:rPr>
          <w:rFonts w:ascii="Arial" w:hAnsi="Arial"/>
          <w:b/>
          <w:color w:val="113458"/>
          <w:sz w:val="20"/>
          <w:szCs w:val="20"/>
        </w:rPr>
      </w:pPr>
    </w:p>
    <w:p w14:paraId="39A2FEAC" w14:textId="77777777" w:rsidR="00853B55" w:rsidRDefault="00A42E21"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agree with the </w:t>
      </w:r>
      <w:r w:rsidR="00791061">
        <w:rPr>
          <w:rFonts w:ascii="Arial" w:hAnsi="Arial"/>
          <w:b/>
          <w:bCs/>
          <w:color w:val="113458"/>
          <w:sz w:val="20"/>
          <w:szCs w:val="20"/>
        </w:rPr>
        <w:t xml:space="preserve">proposed </w:t>
      </w:r>
      <w:r w:rsidRPr="009F3C5D">
        <w:rPr>
          <w:rFonts w:ascii="Arial" w:hAnsi="Arial"/>
          <w:b/>
          <w:bCs/>
          <w:color w:val="113458"/>
          <w:sz w:val="20"/>
          <w:szCs w:val="20"/>
        </w:rPr>
        <w:t xml:space="preserve">amplification requiring </w:t>
      </w:r>
      <w:r w:rsidR="0095414F">
        <w:rPr>
          <w:rFonts w:ascii="Arial" w:hAnsi="Arial"/>
          <w:b/>
          <w:bCs/>
          <w:color w:val="113458"/>
          <w:sz w:val="20"/>
          <w:szCs w:val="20"/>
        </w:rPr>
        <w:t>M</w:t>
      </w:r>
      <w:r w:rsidRPr="009F3C5D">
        <w:rPr>
          <w:rFonts w:ascii="Arial" w:hAnsi="Arial"/>
          <w:b/>
          <w:bCs/>
          <w:color w:val="113458"/>
          <w:sz w:val="20"/>
          <w:szCs w:val="20"/>
        </w:rPr>
        <w:t>embers to notify users of any adverse impact where they feel that the user has misunderstood or misinterpreted their advice</w:t>
      </w:r>
      <w:r w:rsidR="008574C6" w:rsidRPr="009F3C5D">
        <w:rPr>
          <w:rFonts w:ascii="Arial" w:hAnsi="Arial"/>
          <w:b/>
          <w:bCs/>
          <w:color w:val="113458"/>
          <w:sz w:val="20"/>
          <w:szCs w:val="20"/>
        </w:rPr>
        <w:t xml:space="preserve">? </w:t>
      </w:r>
    </w:p>
    <w:p w14:paraId="498C706A"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6A0A61" w:rsidRPr="00B32CA9" w14:paraId="5EFBBD6F" w14:textId="77777777" w:rsidTr="00567B2E">
        <w:tc>
          <w:tcPr>
            <w:tcW w:w="3261" w:type="dxa"/>
          </w:tcPr>
          <w:p w14:paraId="3C3F7776" w14:textId="77777777" w:rsidR="006A0A61" w:rsidRPr="00B32CA9" w:rsidRDefault="006A0A61" w:rsidP="00567B2E">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69D6AEB9" w14:textId="77777777" w:rsidR="006A0A61" w:rsidRPr="00B32CA9" w:rsidRDefault="006A0A61" w:rsidP="00567B2E">
            <w:pPr>
              <w:pStyle w:val="Default"/>
              <w:tabs>
                <w:tab w:val="left" w:pos="1134"/>
              </w:tabs>
              <w:spacing w:after="120" w:line="280" w:lineRule="atLeast"/>
              <w:jc w:val="both"/>
              <w:rPr>
                <w:rFonts w:ascii="Arial" w:hAnsi="Arial"/>
                <w:color w:val="113458"/>
                <w:sz w:val="20"/>
                <w:szCs w:val="20"/>
              </w:rPr>
            </w:pPr>
          </w:p>
        </w:tc>
        <w:tc>
          <w:tcPr>
            <w:tcW w:w="2976" w:type="dxa"/>
          </w:tcPr>
          <w:p w14:paraId="6BF9ECA2" w14:textId="77777777" w:rsidR="006A0A61" w:rsidRPr="00B32CA9" w:rsidRDefault="006A0A61" w:rsidP="00567B2E">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6DF80599" w14:textId="77777777" w:rsidR="006A0A61" w:rsidRPr="00B32CA9" w:rsidRDefault="006A0A61" w:rsidP="00567B2E">
            <w:pPr>
              <w:pStyle w:val="Default"/>
              <w:tabs>
                <w:tab w:val="left" w:pos="1134"/>
              </w:tabs>
              <w:spacing w:after="120" w:line="280" w:lineRule="atLeast"/>
              <w:jc w:val="both"/>
              <w:rPr>
                <w:rFonts w:ascii="Arial" w:hAnsi="Arial"/>
                <w:color w:val="113458"/>
                <w:sz w:val="20"/>
                <w:szCs w:val="20"/>
              </w:rPr>
            </w:pPr>
          </w:p>
        </w:tc>
      </w:tr>
      <w:tr w:rsidR="006A0A61" w:rsidRPr="00B32CA9" w14:paraId="495E2B87" w14:textId="77777777" w:rsidTr="00567B2E">
        <w:tc>
          <w:tcPr>
            <w:tcW w:w="7371" w:type="dxa"/>
            <w:gridSpan w:val="4"/>
          </w:tcPr>
          <w:p w14:paraId="0E099F79" w14:textId="64D2DA4C" w:rsidR="006A0A61" w:rsidRDefault="006C2472" w:rsidP="00D34D3C">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7A9F3917" w14:textId="62AFD19F" w:rsidR="006C2472" w:rsidRPr="00B32CA9" w:rsidRDefault="006C2472" w:rsidP="00D34D3C">
            <w:pPr>
              <w:pStyle w:val="Default"/>
              <w:tabs>
                <w:tab w:val="left" w:pos="1134"/>
              </w:tabs>
              <w:spacing w:after="120" w:line="280" w:lineRule="atLeast"/>
              <w:jc w:val="both"/>
              <w:rPr>
                <w:rFonts w:ascii="Arial" w:hAnsi="Arial"/>
                <w:color w:val="113458"/>
                <w:sz w:val="20"/>
                <w:szCs w:val="20"/>
              </w:rPr>
            </w:pPr>
          </w:p>
        </w:tc>
      </w:tr>
    </w:tbl>
    <w:p w14:paraId="469E54F3" w14:textId="77777777" w:rsidR="00970B1E" w:rsidRDefault="00970B1E" w:rsidP="00923B2C">
      <w:pPr>
        <w:pStyle w:val="Default"/>
        <w:spacing w:line="280" w:lineRule="atLeast"/>
        <w:jc w:val="both"/>
        <w:rPr>
          <w:rFonts w:ascii="Arial" w:eastAsia="ヒラギノ角ゴ Pro W3" w:hAnsi="Arial"/>
          <w:b/>
          <w:color w:val="113458"/>
          <w:sz w:val="20"/>
          <w:u w:val="single"/>
        </w:rPr>
      </w:pPr>
    </w:p>
    <w:p w14:paraId="54972BEB" w14:textId="77777777" w:rsidR="00F33777" w:rsidRDefault="00F33777" w:rsidP="00923B2C">
      <w:pPr>
        <w:pStyle w:val="Default"/>
        <w:spacing w:line="280" w:lineRule="atLeast"/>
        <w:jc w:val="both"/>
        <w:rPr>
          <w:rFonts w:ascii="Arial" w:eastAsia="ヒラギノ角ゴ Pro W3" w:hAnsi="Arial"/>
          <w:b/>
          <w:color w:val="113458"/>
          <w:sz w:val="20"/>
          <w:u w:val="single"/>
        </w:rPr>
      </w:pPr>
    </w:p>
    <w:p w14:paraId="666967AD" w14:textId="07CF7110" w:rsidR="00853B55" w:rsidRDefault="00853B55" w:rsidP="00853B55">
      <w:pPr>
        <w:pStyle w:val="Default"/>
        <w:numPr>
          <w:ilvl w:val="0"/>
          <w:numId w:val="1"/>
        </w:numPr>
        <w:spacing w:line="280" w:lineRule="atLeast"/>
        <w:ind w:left="1134" w:hanging="567"/>
        <w:jc w:val="both"/>
        <w:rPr>
          <w:rFonts w:ascii="Arial" w:hAnsi="Arial"/>
          <w:b/>
          <w:bCs/>
          <w:color w:val="113458"/>
          <w:sz w:val="20"/>
          <w:szCs w:val="20"/>
        </w:rPr>
      </w:pPr>
      <w:r w:rsidRPr="00342218">
        <w:rPr>
          <w:rFonts w:ascii="Arial" w:hAnsi="Arial"/>
          <w:b/>
          <w:bCs/>
          <w:color w:val="113458"/>
          <w:sz w:val="20"/>
          <w:szCs w:val="20"/>
        </w:rPr>
        <w:t>Do you</w:t>
      </w:r>
      <w:r>
        <w:rPr>
          <w:rFonts w:ascii="Arial" w:hAnsi="Arial"/>
          <w:b/>
          <w:bCs/>
          <w:color w:val="113458"/>
          <w:sz w:val="20"/>
          <w:szCs w:val="20"/>
        </w:rPr>
        <w:t xml:space="preserve"> have any other comments or suggestions in relation to the revised Code? </w:t>
      </w:r>
    </w:p>
    <w:p w14:paraId="74BB3368"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A373A2" w:rsidRPr="00B32CA9" w14:paraId="29E49C12" w14:textId="77777777" w:rsidTr="00A373A2">
        <w:tc>
          <w:tcPr>
            <w:tcW w:w="3261" w:type="dxa"/>
          </w:tcPr>
          <w:p w14:paraId="74677D67" w14:textId="77777777" w:rsidR="00A373A2" w:rsidRPr="00B32CA9" w:rsidRDefault="00A373A2" w:rsidP="00A373A2">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4142D7A5" w14:textId="77777777" w:rsidR="00A373A2" w:rsidRPr="00B32CA9" w:rsidRDefault="00A373A2" w:rsidP="00A373A2">
            <w:pPr>
              <w:pStyle w:val="Default"/>
              <w:tabs>
                <w:tab w:val="left" w:pos="1134"/>
              </w:tabs>
              <w:spacing w:after="120" w:line="280" w:lineRule="atLeast"/>
              <w:jc w:val="both"/>
              <w:rPr>
                <w:rFonts w:ascii="Arial" w:hAnsi="Arial"/>
                <w:color w:val="113458"/>
                <w:sz w:val="20"/>
                <w:szCs w:val="20"/>
              </w:rPr>
            </w:pPr>
          </w:p>
        </w:tc>
        <w:tc>
          <w:tcPr>
            <w:tcW w:w="2976" w:type="dxa"/>
          </w:tcPr>
          <w:p w14:paraId="3C57BF1E" w14:textId="77777777" w:rsidR="00A373A2" w:rsidRPr="00B32CA9" w:rsidRDefault="00A373A2" w:rsidP="00A373A2">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0D4BA423" w14:textId="77777777" w:rsidR="00A373A2" w:rsidRPr="00B32CA9" w:rsidRDefault="00A373A2" w:rsidP="00A373A2">
            <w:pPr>
              <w:pStyle w:val="Default"/>
              <w:tabs>
                <w:tab w:val="left" w:pos="1134"/>
              </w:tabs>
              <w:spacing w:after="120" w:line="280" w:lineRule="atLeast"/>
              <w:jc w:val="both"/>
              <w:rPr>
                <w:rFonts w:ascii="Arial" w:hAnsi="Arial"/>
                <w:color w:val="113458"/>
                <w:sz w:val="20"/>
                <w:szCs w:val="20"/>
              </w:rPr>
            </w:pPr>
          </w:p>
        </w:tc>
      </w:tr>
      <w:tr w:rsidR="00853B55" w:rsidRPr="00B32CA9" w14:paraId="1B2103A0" w14:textId="77777777" w:rsidTr="005711E7">
        <w:trPr>
          <w:trHeight w:val="658"/>
        </w:trPr>
        <w:tc>
          <w:tcPr>
            <w:tcW w:w="7371" w:type="dxa"/>
            <w:gridSpan w:val="4"/>
          </w:tcPr>
          <w:p w14:paraId="4CB01BA2" w14:textId="3029685C" w:rsidR="00853B55" w:rsidRPr="00B32CA9" w:rsidRDefault="00853B55" w:rsidP="00D34D3C">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Comments</w:t>
            </w:r>
            <w:r w:rsidR="00D34D3C">
              <w:rPr>
                <w:rFonts w:ascii="Arial" w:hAnsi="Arial"/>
                <w:color w:val="113458"/>
                <w:sz w:val="20"/>
                <w:szCs w:val="20"/>
              </w:rPr>
              <w:t>:</w:t>
            </w:r>
          </w:p>
        </w:tc>
      </w:tr>
    </w:tbl>
    <w:p w14:paraId="38F993DC" w14:textId="77777777" w:rsidR="00F33777" w:rsidRDefault="00F33777" w:rsidP="00923B2C">
      <w:pPr>
        <w:pStyle w:val="Default"/>
        <w:spacing w:line="280" w:lineRule="atLeast"/>
        <w:jc w:val="both"/>
        <w:rPr>
          <w:rFonts w:ascii="Arial" w:eastAsia="ヒラギノ角ゴ Pro W3" w:hAnsi="Arial"/>
          <w:b/>
          <w:color w:val="113458"/>
          <w:sz w:val="20"/>
          <w:u w:val="single"/>
        </w:rPr>
      </w:pPr>
    </w:p>
    <w:p w14:paraId="5C0A1F7C" w14:textId="77777777" w:rsidR="003A1A0D" w:rsidRDefault="003A1A0D" w:rsidP="00923B2C">
      <w:pPr>
        <w:pStyle w:val="Default"/>
        <w:spacing w:line="280" w:lineRule="atLeast"/>
        <w:jc w:val="both"/>
        <w:rPr>
          <w:rFonts w:ascii="Arial" w:eastAsia="ヒラギノ角ゴ Pro W3" w:hAnsi="Arial"/>
          <w:b/>
          <w:color w:val="113458"/>
          <w:sz w:val="20"/>
          <w:u w:val="single"/>
        </w:rPr>
      </w:pPr>
    </w:p>
    <w:p w14:paraId="3CB8C3C4" w14:textId="3BD23CA5" w:rsidR="00960319" w:rsidRPr="00923B2C" w:rsidRDefault="0080098C" w:rsidP="00923B2C">
      <w:pPr>
        <w:pStyle w:val="Default"/>
        <w:spacing w:line="280" w:lineRule="atLeast"/>
        <w:jc w:val="both"/>
        <w:rPr>
          <w:rFonts w:ascii="Arial" w:eastAsia="ヒラギノ角ゴ Pro W3" w:hAnsi="Arial"/>
          <w:b/>
          <w:color w:val="113458"/>
          <w:sz w:val="20"/>
        </w:rPr>
      </w:pPr>
      <w:r>
        <w:rPr>
          <w:rFonts w:ascii="Arial" w:eastAsia="ヒラギノ角ゴ Pro W3" w:hAnsi="Arial"/>
          <w:b/>
          <w:color w:val="113458"/>
          <w:sz w:val="20"/>
          <w:u w:val="single"/>
        </w:rPr>
        <w:t>The Guide</w:t>
      </w:r>
      <w:r w:rsidR="00960319" w:rsidRPr="00923B2C">
        <w:rPr>
          <w:rFonts w:ascii="Arial" w:eastAsia="ヒラギノ角ゴ Pro W3" w:hAnsi="Arial"/>
          <w:b/>
          <w:color w:val="113458"/>
          <w:sz w:val="20"/>
          <w:u w:val="single"/>
        </w:rPr>
        <w:t xml:space="preserve"> </w:t>
      </w:r>
    </w:p>
    <w:p w14:paraId="173B1B5C" w14:textId="77777777" w:rsidR="00100E7F" w:rsidRDefault="00100E7F" w:rsidP="00B46AB6">
      <w:pPr>
        <w:pStyle w:val="Default"/>
        <w:spacing w:line="280" w:lineRule="atLeast"/>
        <w:ind w:left="1134" w:hanging="567"/>
        <w:jc w:val="both"/>
        <w:rPr>
          <w:rFonts w:ascii="Arial" w:hAnsi="Arial"/>
          <w:b/>
          <w:color w:val="113458"/>
          <w:sz w:val="20"/>
          <w:szCs w:val="20"/>
        </w:rPr>
      </w:pPr>
    </w:p>
    <w:p w14:paraId="1C0909DB" w14:textId="42A8B959" w:rsidR="006E12C0" w:rsidRPr="00923B2C" w:rsidRDefault="006E12C0" w:rsidP="006E12C0">
      <w:pPr>
        <w:pStyle w:val="Default"/>
        <w:spacing w:line="280" w:lineRule="atLeast"/>
        <w:jc w:val="both"/>
        <w:rPr>
          <w:rFonts w:ascii="Arial" w:hAnsi="Arial"/>
          <w:b/>
          <w:bCs/>
          <w:color w:val="113458"/>
          <w:sz w:val="20"/>
          <w:szCs w:val="20"/>
        </w:rPr>
      </w:pPr>
      <w:r>
        <w:rPr>
          <w:rFonts w:ascii="Arial" w:hAnsi="Arial"/>
          <w:b/>
          <w:bCs/>
          <w:color w:val="113458"/>
          <w:sz w:val="20"/>
          <w:szCs w:val="20"/>
        </w:rPr>
        <w:t xml:space="preserve">The following questions are in relation to your/your organisation’s views on the proposed Guide: </w:t>
      </w:r>
    </w:p>
    <w:p w14:paraId="45B06B16" w14:textId="77777777" w:rsidR="006E12C0" w:rsidRDefault="006E12C0" w:rsidP="00B46AB6">
      <w:pPr>
        <w:pStyle w:val="Default"/>
        <w:spacing w:line="280" w:lineRule="atLeast"/>
        <w:ind w:left="1134" w:hanging="567"/>
        <w:jc w:val="both"/>
        <w:rPr>
          <w:rFonts w:ascii="Arial" w:hAnsi="Arial"/>
          <w:b/>
          <w:color w:val="113458"/>
          <w:sz w:val="20"/>
          <w:szCs w:val="20"/>
        </w:rPr>
      </w:pPr>
    </w:p>
    <w:p w14:paraId="2BC16E99" w14:textId="77777777" w:rsidR="00853B55" w:rsidRDefault="00763ACD"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w:t>
      </w:r>
      <w:r w:rsidR="00EB338B" w:rsidRPr="009F3C5D">
        <w:rPr>
          <w:rFonts w:ascii="Arial" w:hAnsi="Arial"/>
          <w:b/>
          <w:bCs/>
          <w:color w:val="113458"/>
          <w:sz w:val="20"/>
          <w:szCs w:val="20"/>
        </w:rPr>
        <w:t>agree with the proposal to introduce a Guide to accompany the Code</w:t>
      </w:r>
      <w:r w:rsidRPr="009F3C5D">
        <w:rPr>
          <w:rFonts w:ascii="Arial" w:hAnsi="Arial"/>
          <w:b/>
          <w:bCs/>
          <w:color w:val="113458"/>
          <w:sz w:val="20"/>
          <w:szCs w:val="20"/>
        </w:rPr>
        <w:t>?</w:t>
      </w:r>
      <w:r w:rsidR="00F71777" w:rsidRPr="009F3C5D">
        <w:rPr>
          <w:rFonts w:ascii="Arial" w:hAnsi="Arial"/>
          <w:b/>
          <w:bCs/>
          <w:color w:val="113458"/>
          <w:sz w:val="20"/>
          <w:szCs w:val="20"/>
        </w:rPr>
        <w:t xml:space="preserve"> </w:t>
      </w:r>
    </w:p>
    <w:p w14:paraId="7D57BC78"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763ACD" w:rsidRPr="00B32CA9" w14:paraId="760B048A" w14:textId="77777777" w:rsidTr="00763ACD">
        <w:tc>
          <w:tcPr>
            <w:tcW w:w="3261" w:type="dxa"/>
          </w:tcPr>
          <w:p w14:paraId="0057136F" w14:textId="77777777" w:rsidR="00763ACD" w:rsidRPr="00B32CA9" w:rsidRDefault="00763ACD" w:rsidP="00763ACD">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27914C3D" w14:textId="77777777" w:rsidR="00763ACD" w:rsidRPr="00B32CA9" w:rsidRDefault="00763ACD" w:rsidP="00763ACD">
            <w:pPr>
              <w:pStyle w:val="Default"/>
              <w:tabs>
                <w:tab w:val="left" w:pos="1134"/>
              </w:tabs>
              <w:spacing w:after="120" w:line="280" w:lineRule="atLeast"/>
              <w:jc w:val="both"/>
              <w:rPr>
                <w:rFonts w:ascii="Arial" w:hAnsi="Arial"/>
                <w:color w:val="113458"/>
                <w:sz w:val="20"/>
                <w:szCs w:val="20"/>
              </w:rPr>
            </w:pPr>
          </w:p>
        </w:tc>
        <w:tc>
          <w:tcPr>
            <w:tcW w:w="2976" w:type="dxa"/>
          </w:tcPr>
          <w:p w14:paraId="0C267B82" w14:textId="77777777" w:rsidR="00763ACD" w:rsidRPr="00B32CA9" w:rsidRDefault="00763ACD" w:rsidP="00763ACD">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3B5CE6B2" w14:textId="77777777" w:rsidR="00763ACD" w:rsidRPr="00B32CA9" w:rsidRDefault="00763ACD" w:rsidP="00763ACD">
            <w:pPr>
              <w:pStyle w:val="Default"/>
              <w:tabs>
                <w:tab w:val="left" w:pos="1134"/>
              </w:tabs>
              <w:spacing w:after="120" w:line="280" w:lineRule="atLeast"/>
              <w:jc w:val="both"/>
              <w:rPr>
                <w:rFonts w:ascii="Arial" w:hAnsi="Arial"/>
                <w:color w:val="113458"/>
                <w:sz w:val="20"/>
                <w:szCs w:val="20"/>
              </w:rPr>
            </w:pPr>
          </w:p>
        </w:tc>
      </w:tr>
      <w:tr w:rsidR="00763ACD" w:rsidRPr="00B32CA9" w14:paraId="00408ECE" w14:textId="77777777" w:rsidTr="00763ACD">
        <w:tc>
          <w:tcPr>
            <w:tcW w:w="7371" w:type="dxa"/>
            <w:gridSpan w:val="4"/>
          </w:tcPr>
          <w:p w14:paraId="39872CC6" w14:textId="1FC7AD7F" w:rsidR="00435D28" w:rsidRDefault="006C2472" w:rsidP="00D34D3C">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4353C886" w14:textId="71A74822" w:rsidR="006C2472" w:rsidRPr="00B32CA9" w:rsidRDefault="006C2472" w:rsidP="00D34D3C">
            <w:pPr>
              <w:pStyle w:val="Default"/>
              <w:tabs>
                <w:tab w:val="left" w:pos="1134"/>
              </w:tabs>
              <w:spacing w:after="120" w:line="280" w:lineRule="atLeast"/>
              <w:jc w:val="both"/>
              <w:rPr>
                <w:rFonts w:ascii="Arial" w:hAnsi="Arial"/>
                <w:color w:val="113458"/>
                <w:sz w:val="20"/>
                <w:szCs w:val="20"/>
              </w:rPr>
            </w:pPr>
          </w:p>
        </w:tc>
      </w:tr>
    </w:tbl>
    <w:p w14:paraId="47B32B4F" w14:textId="77777777" w:rsidR="00EF4C4D" w:rsidRDefault="00EF4C4D">
      <w:pPr>
        <w:spacing w:after="0" w:line="280" w:lineRule="atLeast"/>
        <w:ind w:left="1437" w:hanging="870"/>
        <w:jc w:val="both"/>
        <w:rPr>
          <w:rFonts w:ascii="Arial" w:hAnsi="Arial" w:cs="Arial"/>
          <w:b/>
          <w:color w:val="113458"/>
          <w:sz w:val="20"/>
          <w:szCs w:val="20"/>
        </w:rPr>
      </w:pPr>
    </w:p>
    <w:p w14:paraId="685F0222" w14:textId="77777777" w:rsidR="00BB42DE" w:rsidRDefault="00BB42DE">
      <w:pPr>
        <w:spacing w:after="0" w:line="280" w:lineRule="atLeast"/>
        <w:ind w:left="1437" w:hanging="870"/>
        <w:jc w:val="both"/>
        <w:rPr>
          <w:rFonts w:ascii="Arial" w:hAnsi="Arial" w:cs="Arial"/>
          <w:b/>
          <w:color w:val="113458"/>
          <w:sz w:val="20"/>
          <w:szCs w:val="20"/>
        </w:rPr>
      </w:pPr>
    </w:p>
    <w:p w14:paraId="29E6476C" w14:textId="77777777" w:rsidR="00853B55" w:rsidRDefault="00755DAA" w:rsidP="00E10E79">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 xml:space="preserve">Overall, </w:t>
      </w:r>
      <w:r w:rsidR="00E10E79">
        <w:rPr>
          <w:rFonts w:ascii="Arial" w:hAnsi="Arial"/>
          <w:b/>
          <w:bCs/>
          <w:color w:val="113458"/>
          <w:sz w:val="20"/>
          <w:szCs w:val="20"/>
        </w:rPr>
        <w:t xml:space="preserve">do you consider that the Guide is relevant and helpful for Members working in non-traditional areas of practice? </w:t>
      </w:r>
    </w:p>
    <w:p w14:paraId="4F09437C" w14:textId="77777777" w:rsidR="00E10E79" w:rsidRPr="00E126D5" w:rsidRDefault="00E10E79" w:rsidP="00E10E79">
      <w:pPr>
        <w:autoSpaceDE w:val="0"/>
        <w:autoSpaceDN w:val="0"/>
        <w:adjustRightInd w:val="0"/>
        <w:spacing w:after="0" w:line="240" w:lineRule="auto"/>
        <w:rPr>
          <w:rFonts w:ascii="Arial" w:hAnsi="Arial" w:cs="Arial"/>
          <w:color w:val="000000"/>
          <w:sz w:val="24"/>
          <w:szCs w:val="24"/>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E10E79" w:rsidRPr="00B32CA9" w14:paraId="4BBAB325" w14:textId="77777777" w:rsidTr="000A1A21">
        <w:tc>
          <w:tcPr>
            <w:tcW w:w="3261" w:type="dxa"/>
          </w:tcPr>
          <w:p w14:paraId="316EC25E" w14:textId="77777777" w:rsidR="00E10E79" w:rsidRPr="00B32CA9" w:rsidRDefault="00E10E79" w:rsidP="000A1A2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01234D38" w14:textId="77777777" w:rsidR="00E10E79" w:rsidRPr="00B32CA9" w:rsidRDefault="00E10E79" w:rsidP="000A1A21">
            <w:pPr>
              <w:pStyle w:val="Default"/>
              <w:tabs>
                <w:tab w:val="left" w:pos="1134"/>
              </w:tabs>
              <w:spacing w:after="120" w:line="280" w:lineRule="atLeast"/>
              <w:jc w:val="both"/>
              <w:rPr>
                <w:rFonts w:ascii="Arial" w:hAnsi="Arial"/>
                <w:color w:val="113458"/>
                <w:sz w:val="20"/>
                <w:szCs w:val="20"/>
              </w:rPr>
            </w:pPr>
          </w:p>
        </w:tc>
        <w:tc>
          <w:tcPr>
            <w:tcW w:w="2976" w:type="dxa"/>
          </w:tcPr>
          <w:p w14:paraId="4256123E" w14:textId="77777777" w:rsidR="00E10E79" w:rsidRPr="00B32CA9" w:rsidRDefault="00E10E79" w:rsidP="000A1A2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7B06B780" w14:textId="77777777" w:rsidR="00E10E79" w:rsidRPr="00B32CA9" w:rsidRDefault="00E10E79" w:rsidP="000A1A21">
            <w:pPr>
              <w:pStyle w:val="Default"/>
              <w:tabs>
                <w:tab w:val="left" w:pos="1134"/>
              </w:tabs>
              <w:spacing w:after="120" w:line="280" w:lineRule="atLeast"/>
              <w:jc w:val="both"/>
              <w:rPr>
                <w:rFonts w:ascii="Arial" w:hAnsi="Arial"/>
                <w:color w:val="113458"/>
                <w:sz w:val="20"/>
                <w:szCs w:val="20"/>
              </w:rPr>
            </w:pPr>
          </w:p>
        </w:tc>
      </w:tr>
      <w:tr w:rsidR="003A1A0D" w:rsidRPr="00B32CA9" w14:paraId="278228C6" w14:textId="77777777" w:rsidTr="000A1A21">
        <w:tc>
          <w:tcPr>
            <w:tcW w:w="3261" w:type="dxa"/>
          </w:tcPr>
          <w:p w14:paraId="579B1BA5" w14:textId="5C19217D" w:rsidR="003A1A0D" w:rsidRPr="00B32CA9" w:rsidRDefault="003A1A0D" w:rsidP="000A1A21">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Don’t know</w:t>
            </w:r>
          </w:p>
        </w:tc>
        <w:tc>
          <w:tcPr>
            <w:tcW w:w="567" w:type="dxa"/>
          </w:tcPr>
          <w:p w14:paraId="7480627A" w14:textId="77777777" w:rsidR="003A1A0D" w:rsidRPr="00B32CA9" w:rsidRDefault="003A1A0D" w:rsidP="000A1A21">
            <w:pPr>
              <w:pStyle w:val="Default"/>
              <w:tabs>
                <w:tab w:val="left" w:pos="1134"/>
              </w:tabs>
              <w:spacing w:after="120" w:line="280" w:lineRule="atLeast"/>
              <w:jc w:val="both"/>
              <w:rPr>
                <w:rFonts w:ascii="Arial" w:hAnsi="Arial"/>
                <w:color w:val="113458"/>
                <w:sz w:val="20"/>
                <w:szCs w:val="20"/>
              </w:rPr>
            </w:pPr>
          </w:p>
        </w:tc>
        <w:tc>
          <w:tcPr>
            <w:tcW w:w="2976" w:type="dxa"/>
          </w:tcPr>
          <w:p w14:paraId="7C4EE4D8" w14:textId="77777777" w:rsidR="003A1A0D" w:rsidRPr="00B32CA9" w:rsidRDefault="003A1A0D" w:rsidP="000A1A21">
            <w:pPr>
              <w:pStyle w:val="Default"/>
              <w:tabs>
                <w:tab w:val="left" w:pos="1134"/>
              </w:tabs>
              <w:spacing w:after="120" w:line="280" w:lineRule="atLeast"/>
              <w:jc w:val="both"/>
              <w:rPr>
                <w:rFonts w:ascii="Arial" w:hAnsi="Arial"/>
                <w:color w:val="113458"/>
                <w:sz w:val="20"/>
                <w:szCs w:val="20"/>
              </w:rPr>
            </w:pPr>
          </w:p>
        </w:tc>
        <w:tc>
          <w:tcPr>
            <w:tcW w:w="567" w:type="dxa"/>
          </w:tcPr>
          <w:p w14:paraId="79AE1C57" w14:textId="77777777" w:rsidR="003A1A0D" w:rsidRPr="00B32CA9" w:rsidRDefault="003A1A0D" w:rsidP="000A1A21">
            <w:pPr>
              <w:pStyle w:val="Default"/>
              <w:tabs>
                <w:tab w:val="left" w:pos="1134"/>
              </w:tabs>
              <w:spacing w:after="120" w:line="280" w:lineRule="atLeast"/>
              <w:jc w:val="both"/>
              <w:rPr>
                <w:rFonts w:ascii="Arial" w:hAnsi="Arial"/>
                <w:color w:val="113458"/>
                <w:sz w:val="20"/>
                <w:szCs w:val="20"/>
              </w:rPr>
            </w:pPr>
          </w:p>
        </w:tc>
      </w:tr>
      <w:tr w:rsidR="00E10E79" w:rsidRPr="00B32CA9" w14:paraId="02A4AD4D" w14:textId="77777777" w:rsidTr="000A1A21">
        <w:tc>
          <w:tcPr>
            <w:tcW w:w="7371" w:type="dxa"/>
            <w:gridSpan w:val="4"/>
          </w:tcPr>
          <w:p w14:paraId="58E75B6A" w14:textId="313830B1" w:rsidR="00E10E79" w:rsidRDefault="006C2472">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54775FD7" w14:textId="04DE22BD" w:rsidR="006C2472" w:rsidRPr="00B32CA9" w:rsidRDefault="006C2472">
            <w:pPr>
              <w:pStyle w:val="Default"/>
              <w:tabs>
                <w:tab w:val="left" w:pos="1134"/>
              </w:tabs>
              <w:spacing w:after="120" w:line="280" w:lineRule="atLeast"/>
              <w:jc w:val="both"/>
              <w:rPr>
                <w:rFonts w:ascii="Arial" w:hAnsi="Arial"/>
                <w:color w:val="113458"/>
                <w:sz w:val="20"/>
                <w:szCs w:val="20"/>
              </w:rPr>
            </w:pPr>
          </w:p>
        </w:tc>
      </w:tr>
    </w:tbl>
    <w:p w14:paraId="02990F8F" w14:textId="77777777" w:rsidR="00E10E79" w:rsidRDefault="00E10E79" w:rsidP="00E10E79">
      <w:pPr>
        <w:pStyle w:val="Default"/>
        <w:spacing w:line="280" w:lineRule="atLeast"/>
        <w:ind w:left="1134"/>
        <w:jc w:val="both"/>
        <w:rPr>
          <w:rFonts w:ascii="Arial" w:hAnsi="Arial"/>
          <w:b/>
          <w:bCs/>
          <w:color w:val="113458"/>
          <w:sz w:val="20"/>
          <w:szCs w:val="20"/>
        </w:rPr>
      </w:pPr>
    </w:p>
    <w:p w14:paraId="6177BAB5" w14:textId="4B26AFEC" w:rsidR="00BB42DE" w:rsidRDefault="00BB42DE" w:rsidP="00E10E79">
      <w:pPr>
        <w:pStyle w:val="Default"/>
        <w:spacing w:line="280" w:lineRule="atLeast"/>
        <w:ind w:left="1134"/>
        <w:jc w:val="both"/>
        <w:rPr>
          <w:rFonts w:ascii="Arial" w:hAnsi="Arial"/>
          <w:b/>
          <w:bCs/>
          <w:color w:val="113458"/>
          <w:sz w:val="20"/>
          <w:szCs w:val="20"/>
        </w:rPr>
      </w:pPr>
    </w:p>
    <w:p w14:paraId="3C6A7193" w14:textId="53B0B5B0" w:rsidR="00853B55" w:rsidRDefault="00E10E79" w:rsidP="00E10E79">
      <w:pPr>
        <w:pStyle w:val="Default"/>
        <w:numPr>
          <w:ilvl w:val="0"/>
          <w:numId w:val="1"/>
        </w:numPr>
        <w:spacing w:line="280" w:lineRule="atLeast"/>
        <w:ind w:left="1134" w:hanging="567"/>
        <w:jc w:val="both"/>
        <w:rPr>
          <w:rFonts w:ascii="Arial" w:hAnsi="Arial"/>
          <w:b/>
          <w:bCs/>
          <w:color w:val="113458"/>
          <w:sz w:val="20"/>
          <w:szCs w:val="20"/>
        </w:rPr>
      </w:pPr>
      <w:r>
        <w:rPr>
          <w:rFonts w:ascii="Arial" w:hAnsi="Arial"/>
          <w:b/>
          <w:bCs/>
          <w:color w:val="113458"/>
          <w:sz w:val="20"/>
          <w:szCs w:val="20"/>
        </w:rPr>
        <w:t>Overall</w:t>
      </w:r>
      <w:r w:rsidR="00755DAA">
        <w:rPr>
          <w:rFonts w:ascii="Arial" w:hAnsi="Arial"/>
          <w:b/>
          <w:bCs/>
          <w:color w:val="113458"/>
          <w:sz w:val="20"/>
          <w:szCs w:val="20"/>
        </w:rPr>
        <w:t>,</w:t>
      </w:r>
      <w:r>
        <w:rPr>
          <w:rFonts w:ascii="Arial" w:hAnsi="Arial"/>
          <w:b/>
          <w:bCs/>
          <w:color w:val="113458"/>
          <w:sz w:val="20"/>
          <w:szCs w:val="20"/>
        </w:rPr>
        <w:t xml:space="preserve"> do you </w:t>
      </w:r>
      <w:r w:rsidR="00A373A2">
        <w:rPr>
          <w:rFonts w:ascii="Arial" w:hAnsi="Arial"/>
          <w:b/>
          <w:bCs/>
          <w:color w:val="113458"/>
          <w:sz w:val="20"/>
          <w:szCs w:val="20"/>
        </w:rPr>
        <w:t xml:space="preserve">consider </w:t>
      </w:r>
      <w:r>
        <w:rPr>
          <w:rFonts w:ascii="Arial" w:hAnsi="Arial"/>
          <w:b/>
          <w:bCs/>
          <w:color w:val="113458"/>
          <w:sz w:val="20"/>
          <w:szCs w:val="20"/>
        </w:rPr>
        <w:t xml:space="preserve">that the Guide is relevant and helpful for Members working outside of the UK? </w:t>
      </w:r>
    </w:p>
    <w:p w14:paraId="766166A0" w14:textId="77777777" w:rsidR="00853B55" w:rsidRDefault="00853B55" w:rsidP="00853B55">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E10E79" w:rsidRPr="00B32CA9" w14:paraId="662AEC7F" w14:textId="77777777" w:rsidTr="000A1A21">
        <w:tc>
          <w:tcPr>
            <w:tcW w:w="3261" w:type="dxa"/>
          </w:tcPr>
          <w:p w14:paraId="3582FB7C" w14:textId="77777777" w:rsidR="00E10E79" w:rsidRPr="00B32CA9" w:rsidRDefault="00E10E79" w:rsidP="000A1A2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7CF68D79" w14:textId="77777777" w:rsidR="00E10E79" w:rsidRPr="00B32CA9" w:rsidRDefault="00E10E79" w:rsidP="000A1A21">
            <w:pPr>
              <w:pStyle w:val="Default"/>
              <w:tabs>
                <w:tab w:val="left" w:pos="1134"/>
              </w:tabs>
              <w:spacing w:after="120" w:line="280" w:lineRule="atLeast"/>
              <w:jc w:val="both"/>
              <w:rPr>
                <w:rFonts w:ascii="Arial" w:hAnsi="Arial"/>
                <w:color w:val="113458"/>
                <w:sz w:val="20"/>
                <w:szCs w:val="20"/>
              </w:rPr>
            </w:pPr>
          </w:p>
        </w:tc>
        <w:tc>
          <w:tcPr>
            <w:tcW w:w="2976" w:type="dxa"/>
          </w:tcPr>
          <w:p w14:paraId="199E5B76" w14:textId="77777777" w:rsidR="00E10E79" w:rsidRPr="00B32CA9" w:rsidRDefault="00E10E79" w:rsidP="000A1A21">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6B27851F" w14:textId="77777777" w:rsidR="00E10E79" w:rsidRPr="00B32CA9" w:rsidRDefault="00E10E79" w:rsidP="000A1A21">
            <w:pPr>
              <w:pStyle w:val="Default"/>
              <w:tabs>
                <w:tab w:val="left" w:pos="1134"/>
              </w:tabs>
              <w:spacing w:after="120" w:line="280" w:lineRule="atLeast"/>
              <w:jc w:val="both"/>
              <w:rPr>
                <w:rFonts w:ascii="Arial" w:hAnsi="Arial"/>
                <w:color w:val="113458"/>
                <w:sz w:val="20"/>
                <w:szCs w:val="20"/>
              </w:rPr>
            </w:pPr>
          </w:p>
        </w:tc>
      </w:tr>
      <w:tr w:rsidR="00632455" w:rsidRPr="00B32CA9" w14:paraId="73FD4D44" w14:textId="77777777" w:rsidTr="000A1A21">
        <w:tc>
          <w:tcPr>
            <w:tcW w:w="3261" w:type="dxa"/>
          </w:tcPr>
          <w:p w14:paraId="3C5220BB" w14:textId="5A73E79C" w:rsidR="00632455" w:rsidRPr="00B32CA9" w:rsidRDefault="00632455" w:rsidP="000A1A21">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Don’t know</w:t>
            </w:r>
          </w:p>
        </w:tc>
        <w:tc>
          <w:tcPr>
            <w:tcW w:w="567" w:type="dxa"/>
          </w:tcPr>
          <w:p w14:paraId="35BE74FC" w14:textId="77777777" w:rsidR="00632455" w:rsidRPr="00B32CA9" w:rsidRDefault="00632455" w:rsidP="000A1A21">
            <w:pPr>
              <w:pStyle w:val="Default"/>
              <w:tabs>
                <w:tab w:val="left" w:pos="1134"/>
              </w:tabs>
              <w:spacing w:after="120" w:line="280" w:lineRule="atLeast"/>
              <w:jc w:val="both"/>
              <w:rPr>
                <w:rFonts w:ascii="Arial" w:hAnsi="Arial"/>
                <w:color w:val="113458"/>
                <w:sz w:val="20"/>
                <w:szCs w:val="20"/>
              </w:rPr>
            </w:pPr>
          </w:p>
        </w:tc>
        <w:tc>
          <w:tcPr>
            <w:tcW w:w="2976" w:type="dxa"/>
          </w:tcPr>
          <w:p w14:paraId="669AB339" w14:textId="77777777" w:rsidR="00632455" w:rsidRPr="00B32CA9" w:rsidRDefault="00632455" w:rsidP="000A1A21">
            <w:pPr>
              <w:pStyle w:val="Default"/>
              <w:tabs>
                <w:tab w:val="left" w:pos="1134"/>
              </w:tabs>
              <w:spacing w:after="120" w:line="280" w:lineRule="atLeast"/>
              <w:jc w:val="both"/>
              <w:rPr>
                <w:rFonts w:ascii="Arial" w:hAnsi="Arial"/>
                <w:color w:val="113458"/>
                <w:sz w:val="20"/>
                <w:szCs w:val="20"/>
              </w:rPr>
            </w:pPr>
          </w:p>
        </w:tc>
        <w:tc>
          <w:tcPr>
            <w:tcW w:w="567" w:type="dxa"/>
          </w:tcPr>
          <w:p w14:paraId="57DA7D14" w14:textId="77777777" w:rsidR="00632455" w:rsidRPr="00B32CA9" w:rsidRDefault="00632455" w:rsidP="000A1A21">
            <w:pPr>
              <w:pStyle w:val="Default"/>
              <w:tabs>
                <w:tab w:val="left" w:pos="1134"/>
              </w:tabs>
              <w:spacing w:after="120" w:line="280" w:lineRule="atLeast"/>
              <w:jc w:val="both"/>
              <w:rPr>
                <w:rFonts w:ascii="Arial" w:hAnsi="Arial"/>
                <w:color w:val="113458"/>
                <w:sz w:val="20"/>
                <w:szCs w:val="20"/>
              </w:rPr>
            </w:pPr>
          </w:p>
        </w:tc>
      </w:tr>
      <w:tr w:rsidR="00E10E79" w:rsidRPr="00B32CA9" w14:paraId="30B9E7DA" w14:textId="77777777" w:rsidTr="000A1A21">
        <w:tc>
          <w:tcPr>
            <w:tcW w:w="7371" w:type="dxa"/>
            <w:gridSpan w:val="4"/>
          </w:tcPr>
          <w:p w14:paraId="0737E446" w14:textId="77777777" w:rsidR="00013EF1" w:rsidRDefault="006C2472" w:rsidP="004532E0">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Please explain the reason for your answer:</w:t>
            </w:r>
          </w:p>
          <w:p w14:paraId="17BFB61B" w14:textId="4CAED4BA" w:rsidR="006C2472" w:rsidRPr="00B32CA9" w:rsidRDefault="006C2472" w:rsidP="003A1A0D">
            <w:pPr>
              <w:pStyle w:val="Default"/>
              <w:tabs>
                <w:tab w:val="left" w:pos="1134"/>
              </w:tabs>
              <w:spacing w:after="120" w:line="280" w:lineRule="atLeast"/>
              <w:jc w:val="both"/>
              <w:rPr>
                <w:rFonts w:ascii="Arial" w:hAnsi="Arial"/>
                <w:color w:val="113458"/>
                <w:sz w:val="20"/>
                <w:szCs w:val="20"/>
              </w:rPr>
            </w:pPr>
          </w:p>
        </w:tc>
      </w:tr>
    </w:tbl>
    <w:p w14:paraId="4AE58061" w14:textId="77777777" w:rsidR="003A1A0D" w:rsidRDefault="003A1A0D" w:rsidP="005711E7">
      <w:pPr>
        <w:spacing w:after="0" w:line="280" w:lineRule="atLeast"/>
        <w:jc w:val="both"/>
        <w:rPr>
          <w:rFonts w:ascii="Arial" w:hAnsi="Arial" w:cs="Arial"/>
          <w:b/>
          <w:color w:val="113458"/>
          <w:sz w:val="20"/>
          <w:szCs w:val="20"/>
        </w:rPr>
      </w:pPr>
    </w:p>
    <w:p w14:paraId="63C063BB" w14:textId="77777777" w:rsidR="00A16760" w:rsidRPr="00B32CA9" w:rsidRDefault="00A16760" w:rsidP="005711E7">
      <w:pPr>
        <w:spacing w:after="0" w:line="280" w:lineRule="atLeast"/>
        <w:jc w:val="both"/>
        <w:rPr>
          <w:rFonts w:ascii="Arial" w:hAnsi="Arial" w:cs="Arial"/>
          <w:b/>
          <w:color w:val="113458"/>
          <w:sz w:val="20"/>
          <w:szCs w:val="20"/>
        </w:rPr>
      </w:pPr>
    </w:p>
    <w:p w14:paraId="3F915190" w14:textId="2DA6FBE6" w:rsidR="00EF4C4D" w:rsidRPr="009F3C5D" w:rsidRDefault="00763ACD" w:rsidP="003A1A0D">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have any suggestions for </w:t>
      </w:r>
      <w:r w:rsidR="00EB338B" w:rsidRPr="009F3C5D">
        <w:rPr>
          <w:rFonts w:ascii="Arial" w:hAnsi="Arial"/>
          <w:b/>
          <w:bCs/>
          <w:color w:val="113458"/>
          <w:sz w:val="20"/>
          <w:szCs w:val="20"/>
        </w:rPr>
        <w:t>any additional topics that should be included</w:t>
      </w:r>
      <w:r w:rsidR="00B46AB6" w:rsidRPr="009F3C5D">
        <w:rPr>
          <w:rFonts w:ascii="Arial" w:hAnsi="Arial"/>
          <w:b/>
          <w:bCs/>
          <w:color w:val="113458"/>
          <w:sz w:val="20"/>
          <w:szCs w:val="20"/>
        </w:rPr>
        <w:t xml:space="preserve"> </w:t>
      </w:r>
      <w:r w:rsidRPr="009F3C5D">
        <w:rPr>
          <w:rFonts w:ascii="Arial" w:hAnsi="Arial"/>
          <w:b/>
          <w:bCs/>
          <w:color w:val="113458"/>
          <w:sz w:val="20"/>
          <w:szCs w:val="20"/>
        </w:rPr>
        <w:t xml:space="preserve">in the </w:t>
      </w:r>
      <w:r w:rsidR="00AB525E" w:rsidRPr="009F3C5D">
        <w:rPr>
          <w:rFonts w:ascii="Arial" w:hAnsi="Arial"/>
          <w:b/>
          <w:bCs/>
          <w:color w:val="113458"/>
          <w:sz w:val="20"/>
          <w:szCs w:val="20"/>
        </w:rPr>
        <w:t>G</w:t>
      </w:r>
      <w:r w:rsidRPr="009F3C5D">
        <w:rPr>
          <w:rFonts w:ascii="Arial" w:hAnsi="Arial"/>
          <w:b/>
          <w:bCs/>
          <w:color w:val="113458"/>
          <w:sz w:val="20"/>
          <w:szCs w:val="20"/>
        </w:rPr>
        <w:t>uide</w:t>
      </w:r>
      <w:r w:rsidR="00CC3FC9" w:rsidRPr="009F3C5D">
        <w:rPr>
          <w:rFonts w:ascii="Arial" w:hAnsi="Arial"/>
          <w:b/>
          <w:bCs/>
          <w:color w:val="113458"/>
          <w:sz w:val="20"/>
          <w:szCs w:val="20"/>
        </w:rPr>
        <w:t xml:space="preserve">? </w:t>
      </w:r>
    </w:p>
    <w:p w14:paraId="44F2DDB3" w14:textId="77777777" w:rsidR="001136D6" w:rsidRPr="00B32CA9" w:rsidRDefault="001136D6" w:rsidP="00420FDF">
      <w:pPr>
        <w:spacing w:after="0" w:line="280" w:lineRule="atLeast"/>
        <w:ind w:left="1134" w:hanging="567"/>
        <w:jc w:val="both"/>
        <w:rPr>
          <w:rFonts w:ascii="Arial" w:hAnsi="Arial" w:cs="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1136D6" w:rsidRPr="00B32CA9" w14:paraId="04385EEF" w14:textId="77777777" w:rsidTr="001136D6">
        <w:tc>
          <w:tcPr>
            <w:tcW w:w="3261" w:type="dxa"/>
          </w:tcPr>
          <w:p w14:paraId="342FF472" w14:textId="77777777" w:rsidR="001136D6" w:rsidRPr="00B32CA9" w:rsidRDefault="001136D6" w:rsidP="001136D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2EC179C7" w14:textId="77777777" w:rsidR="001136D6" w:rsidRPr="00B32CA9" w:rsidRDefault="001136D6" w:rsidP="001136D6">
            <w:pPr>
              <w:pStyle w:val="Default"/>
              <w:tabs>
                <w:tab w:val="left" w:pos="1134"/>
              </w:tabs>
              <w:spacing w:after="120" w:line="280" w:lineRule="atLeast"/>
              <w:jc w:val="both"/>
              <w:rPr>
                <w:rFonts w:ascii="Arial" w:hAnsi="Arial"/>
                <w:color w:val="113458"/>
                <w:sz w:val="20"/>
                <w:szCs w:val="20"/>
              </w:rPr>
            </w:pPr>
          </w:p>
        </w:tc>
        <w:tc>
          <w:tcPr>
            <w:tcW w:w="2976" w:type="dxa"/>
          </w:tcPr>
          <w:p w14:paraId="4F69A241" w14:textId="77777777" w:rsidR="001136D6" w:rsidRPr="00B32CA9" w:rsidRDefault="001136D6" w:rsidP="001136D6">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22828516" w14:textId="77777777" w:rsidR="001136D6" w:rsidRPr="00B32CA9" w:rsidRDefault="001136D6" w:rsidP="001136D6">
            <w:pPr>
              <w:pStyle w:val="Default"/>
              <w:tabs>
                <w:tab w:val="left" w:pos="1134"/>
              </w:tabs>
              <w:spacing w:after="120" w:line="280" w:lineRule="atLeast"/>
              <w:jc w:val="both"/>
              <w:rPr>
                <w:rFonts w:ascii="Arial" w:hAnsi="Arial"/>
                <w:color w:val="113458"/>
                <w:sz w:val="20"/>
                <w:szCs w:val="20"/>
              </w:rPr>
            </w:pPr>
          </w:p>
        </w:tc>
      </w:tr>
      <w:tr w:rsidR="001136D6" w:rsidRPr="00B32CA9" w14:paraId="59950514" w14:textId="77777777" w:rsidTr="001136D6">
        <w:tc>
          <w:tcPr>
            <w:tcW w:w="7371" w:type="dxa"/>
            <w:gridSpan w:val="4"/>
          </w:tcPr>
          <w:p w14:paraId="44DFFD78" w14:textId="77777777" w:rsidR="001136D6" w:rsidRDefault="001136D6" w:rsidP="00D34D3C">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Comments</w:t>
            </w:r>
            <w:r w:rsidR="00D34D3C">
              <w:rPr>
                <w:rFonts w:ascii="Arial" w:hAnsi="Arial"/>
                <w:color w:val="113458"/>
                <w:sz w:val="20"/>
                <w:szCs w:val="20"/>
              </w:rPr>
              <w:t>:</w:t>
            </w:r>
          </w:p>
          <w:p w14:paraId="3E1227FE" w14:textId="7C9EAF2A" w:rsidR="00A16760" w:rsidRPr="00B32CA9" w:rsidRDefault="00A16760" w:rsidP="00D34D3C">
            <w:pPr>
              <w:pStyle w:val="Default"/>
              <w:tabs>
                <w:tab w:val="left" w:pos="1134"/>
              </w:tabs>
              <w:spacing w:after="120" w:line="280" w:lineRule="atLeast"/>
              <w:jc w:val="both"/>
              <w:rPr>
                <w:rFonts w:ascii="Arial" w:hAnsi="Arial"/>
                <w:color w:val="113458"/>
                <w:sz w:val="20"/>
                <w:szCs w:val="20"/>
              </w:rPr>
            </w:pPr>
          </w:p>
        </w:tc>
      </w:tr>
    </w:tbl>
    <w:p w14:paraId="44F0B259" w14:textId="77777777" w:rsidR="001136D6" w:rsidRDefault="001136D6" w:rsidP="00C8124B">
      <w:pPr>
        <w:pStyle w:val="Default"/>
        <w:spacing w:line="280" w:lineRule="atLeast"/>
        <w:ind w:left="1134" w:hanging="567"/>
        <w:jc w:val="both"/>
        <w:rPr>
          <w:rFonts w:ascii="Arial" w:hAnsi="Arial"/>
          <w:b/>
          <w:color w:val="113458"/>
          <w:sz w:val="20"/>
          <w:szCs w:val="20"/>
        </w:rPr>
      </w:pPr>
    </w:p>
    <w:p w14:paraId="1A311364" w14:textId="77777777" w:rsidR="003D4A8B" w:rsidRDefault="003D4A8B" w:rsidP="00C8124B">
      <w:pPr>
        <w:pStyle w:val="Default"/>
        <w:spacing w:line="280" w:lineRule="atLeast"/>
        <w:ind w:left="1134" w:hanging="567"/>
        <w:jc w:val="both"/>
        <w:rPr>
          <w:rFonts w:ascii="Arial" w:hAnsi="Arial"/>
          <w:b/>
          <w:color w:val="113458"/>
          <w:sz w:val="20"/>
          <w:szCs w:val="20"/>
        </w:rPr>
      </w:pPr>
    </w:p>
    <w:p w14:paraId="11AB06D5" w14:textId="6C7BEF7F" w:rsidR="00853B55" w:rsidRDefault="00B46AB6"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think it would be helpful to have any further guidance (in addition to the Guide) and/or training opportunities in </w:t>
      </w:r>
      <w:r w:rsidR="0041541F">
        <w:rPr>
          <w:rFonts w:ascii="Arial" w:hAnsi="Arial"/>
          <w:b/>
          <w:bCs/>
          <w:color w:val="113458"/>
          <w:sz w:val="20"/>
          <w:szCs w:val="20"/>
        </w:rPr>
        <w:t>relation to the Code</w:t>
      </w:r>
      <w:r w:rsidRPr="009F3C5D">
        <w:rPr>
          <w:rFonts w:ascii="Arial" w:hAnsi="Arial"/>
          <w:b/>
          <w:bCs/>
          <w:color w:val="113458"/>
          <w:sz w:val="20"/>
          <w:szCs w:val="20"/>
        </w:rPr>
        <w:t xml:space="preserve">? </w:t>
      </w:r>
    </w:p>
    <w:p w14:paraId="3772B4E3" w14:textId="77777777" w:rsidR="00853B55" w:rsidRDefault="00853B55" w:rsidP="00853B55">
      <w:pPr>
        <w:pStyle w:val="Default"/>
        <w:spacing w:line="280" w:lineRule="atLeast"/>
        <w:ind w:left="1134"/>
        <w:jc w:val="both"/>
        <w:rPr>
          <w:rFonts w:ascii="Arial" w:hAnsi="Arial"/>
          <w:b/>
          <w:bCs/>
          <w:color w:val="113458"/>
          <w:sz w:val="20"/>
          <w:szCs w:val="20"/>
        </w:rPr>
      </w:pPr>
    </w:p>
    <w:p w14:paraId="60F6D141" w14:textId="6A23BED5" w:rsidR="00B46AB6" w:rsidRPr="009F3C5D" w:rsidRDefault="00B46AB6" w:rsidP="00853B55">
      <w:pPr>
        <w:pStyle w:val="Default"/>
        <w:spacing w:line="280" w:lineRule="atLeast"/>
        <w:ind w:left="1134"/>
        <w:jc w:val="both"/>
        <w:rPr>
          <w:rFonts w:ascii="Arial" w:hAnsi="Arial"/>
          <w:b/>
          <w:bCs/>
          <w:color w:val="113458"/>
          <w:sz w:val="20"/>
          <w:szCs w:val="20"/>
        </w:rPr>
      </w:pPr>
      <w:r w:rsidRPr="009F3C5D">
        <w:rPr>
          <w:rFonts w:ascii="Arial" w:hAnsi="Arial"/>
          <w:b/>
          <w:bCs/>
          <w:color w:val="113458"/>
          <w:sz w:val="20"/>
          <w:szCs w:val="20"/>
        </w:rPr>
        <w:t xml:space="preserve">If </w:t>
      </w:r>
      <w:r w:rsidR="00A373A2">
        <w:rPr>
          <w:rFonts w:ascii="Arial" w:hAnsi="Arial"/>
          <w:b/>
          <w:bCs/>
          <w:color w:val="113458"/>
          <w:sz w:val="20"/>
          <w:szCs w:val="20"/>
        </w:rPr>
        <w:t xml:space="preserve">yes, please explain below what guidance/training should be provided. </w:t>
      </w:r>
    </w:p>
    <w:p w14:paraId="77C68B0B" w14:textId="77777777" w:rsidR="00B46AB6" w:rsidRPr="00B32CA9" w:rsidRDefault="00B46AB6" w:rsidP="00B46AB6">
      <w:pPr>
        <w:pStyle w:val="Default"/>
        <w:spacing w:line="280" w:lineRule="atLeast"/>
        <w:ind w:left="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B32CA9" w14:paraId="6E07244F" w14:textId="77777777" w:rsidTr="00390A7B">
        <w:tc>
          <w:tcPr>
            <w:tcW w:w="3261" w:type="dxa"/>
          </w:tcPr>
          <w:p w14:paraId="16D11C6F"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6F3C967A"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0265C374"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1507F9CF"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B32CA9" w14:paraId="2653E6AC" w14:textId="77777777" w:rsidTr="000A1A21">
        <w:trPr>
          <w:trHeight w:val="442"/>
        </w:trPr>
        <w:tc>
          <w:tcPr>
            <w:tcW w:w="7371" w:type="dxa"/>
            <w:gridSpan w:val="4"/>
          </w:tcPr>
          <w:p w14:paraId="600BBCDC" w14:textId="77777777" w:rsidR="00B46AB6" w:rsidRDefault="00B46AB6" w:rsidP="00D34D3C">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Comments</w:t>
            </w:r>
            <w:r w:rsidR="00D34D3C">
              <w:rPr>
                <w:rFonts w:ascii="Arial" w:hAnsi="Arial"/>
                <w:color w:val="113458"/>
                <w:sz w:val="20"/>
                <w:szCs w:val="20"/>
              </w:rPr>
              <w:t>:</w:t>
            </w:r>
          </w:p>
          <w:p w14:paraId="2308DEB1" w14:textId="33451761" w:rsidR="00A16760" w:rsidRPr="00B32CA9" w:rsidRDefault="00A16760" w:rsidP="00D34D3C">
            <w:pPr>
              <w:pStyle w:val="Default"/>
              <w:tabs>
                <w:tab w:val="left" w:pos="1134"/>
              </w:tabs>
              <w:spacing w:after="120" w:line="280" w:lineRule="atLeast"/>
              <w:jc w:val="both"/>
              <w:rPr>
                <w:rFonts w:ascii="Arial" w:hAnsi="Arial"/>
                <w:color w:val="113458"/>
                <w:sz w:val="20"/>
                <w:szCs w:val="20"/>
              </w:rPr>
            </w:pPr>
          </w:p>
        </w:tc>
      </w:tr>
    </w:tbl>
    <w:p w14:paraId="7BC51B10" w14:textId="77777777" w:rsidR="00B46AB6" w:rsidRDefault="00B46AB6" w:rsidP="00B46AB6">
      <w:pPr>
        <w:spacing w:after="0" w:line="280" w:lineRule="atLeast"/>
        <w:ind w:left="1134" w:hanging="567"/>
        <w:jc w:val="both"/>
        <w:rPr>
          <w:rFonts w:ascii="Arial" w:hAnsi="Arial" w:cs="Arial"/>
          <w:b/>
          <w:color w:val="113458"/>
          <w:sz w:val="20"/>
          <w:szCs w:val="20"/>
        </w:rPr>
      </w:pPr>
    </w:p>
    <w:p w14:paraId="3D24BFB0" w14:textId="77777777" w:rsidR="00BB42DE" w:rsidRDefault="00BB42DE" w:rsidP="00B46AB6">
      <w:pPr>
        <w:spacing w:after="0" w:line="280" w:lineRule="atLeast"/>
        <w:ind w:left="1134" w:hanging="567"/>
        <w:jc w:val="both"/>
        <w:rPr>
          <w:rFonts w:ascii="Arial" w:hAnsi="Arial" w:cs="Arial"/>
          <w:b/>
          <w:color w:val="113458"/>
          <w:sz w:val="20"/>
          <w:szCs w:val="20"/>
        </w:rPr>
      </w:pPr>
    </w:p>
    <w:p w14:paraId="1C7861C6" w14:textId="1D0EEA82" w:rsidR="00342218" w:rsidRDefault="00342218" w:rsidP="00311F30">
      <w:pPr>
        <w:pStyle w:val="Default"/>
        <w:numPr>
          <w:ilvl w:val="0"/>
          <w:numId w:val="1"/>
        </w:numPr>
        <w:spacing w:line="280" w:lineRule="atLeast"/>
        <w:ind w:left="1134" w:hanging="567"/>
        <w:jc w:val="both"/>
        <w:rPr>
          <w:rFonts w:ascii="Arial" w:hAnsi="Arial"/>
          <w:b/>
          <w:bCs/>
          <w:color w:val="113458"/>
          <w:sz w:val="20"/>
          <w:szCs w:val="20"/>
        </w:rPr>
      </w:pPr>
      <w:r w:rsidRPr="00342218">
        <w:rPr>
          <w:rFonts w:ascii="Arial" w:hAnsi="Arial"/>
          <w:b/>
          <w:bCs/>
          <w:color w:val="113458"/>
          <w:sz w:val="20"/>
          <w:szCs w:val="20"/>
        </w:rPr>
        <w:t>Do you</w:t>
      </w:r>
      <w:r>
        <w:rPr>
          <w:rFonts w:ascii="Arial" w:hAnsi="Arial"/>
          <w:b/>
          <w:bCs/>
          <w:color w:val="113458"/>
          <w:sz w:val="20"/>
          <w:szCs w:val="20"/>
        </w:rPr>
        <w:t xml:space="preserve"> have any other comments or suggestions in relation to the Guide? </w:t>
      </w:r>
    </w:p>
    <w:p w14:paraId="74C8DB81" w14:textId="77777777" w:rsidR="009F34D6" w:rsidRDefault="009F34D6" w:rsidP="009F34D6">
      <w:pPr>
        <w:pStyle w:val="Default"/>
        <w:spacing w:line="280" w:lineRule="atLeast"/>
        <w:ind w:left="1134"/>
        <w:jc w:val="both"/>
        <w:rPr>
          <w:rFonts w:ascii="Arial" w:hAnsi="Arial"/>
          <w:b/>
          <w:bCs/>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A373A2" w:rsidRPr="00B32CA9" w14:paraId="44428F4D" w14:textId="77777777" w:rsidTr="00A373A2">
        <w:tc>
          <w:tcPr>
            <w:tcW w:w="3261" w:type="dxa"/>
          </w:tcPr>
          <w:p w14:paraId="010BB004" w14:textId="77777777" w:rsidR="00A373A2" w:rsidRPr="00B32CA9" w:rsidRDefault="00A373A2" w:rsidP="00A373A2">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386C2DB8" w14:textId="77777777" w:rsidR="00A373A2" w:rsidRPr="00B32CA9" w:rsidRDefault="00A373A2" w:rsidP="00A373A2">
            <w:pPr>
              <w:pStyle w:val="Default"/>
              <w:tabs>
                <w:tab w:val="left" w:pos="1134"/>
              </w:tabs>
              <w:spacing w:after="120" w:line="280" w:lineRule="atLeast"/>
              <w:jc w:val="both"/>
              <w:rPr>
                <w:rFonts w:ascii="Arial" w:hAnsi="Arial"/>
                <w:color w:val="113458"/>
                <w:sz w:val="20"/>
                <w:szCs w:val="20"/>
              </w:rPr>
            </w:pPr>
          </w:p>
        </w:tc>
        <w:tc>
          <w:tcPr>
            <w:tcW w:w="2976" w:type="dxa"/>
          </w:tcPr>
          <w:p w14:paraId="2922C264" w14:textId="77777777" w:rsidR="00A373A2" w:rsidRPr="00B32CA9" w:rsidRDefault="00A373A2" w:rsidP="00A373A2">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35882D67" w14:textId="77777777" w:rsidR="00A373A2" w:rsidRPr="00B32CA9" w:rsidRDefault="00A373A2" w:rsidP="00A373A2">
            <w:pPr>
              <w:pStyle w:val="Default"/>
              <w:tabs>
                <w:tab w:val="left" w:pos="1134"/>
              </w:tabs>
              <w:spacing w:after="120" w:line="280" w:lineRule="atLeast"/>
              <w:jc w:val="both"/>
              <w:rPr>
                <w:rFonts w:ascii="Arial" w:hAnsi="Arial"/>
                <w:color w:val="113458"/>
                <w:sz w:val="20"/>
                <w:szCs w:val="20"/>
              </w:rPr>
            </w:pPr>
          </w:p>
        </w:tc>
      </w:tr>
      <w:tr w:rsidR="00A373A2" w:rsidRPr="00B32CA9" w14:paraId="7D98065A" w14:textId="77777777" w:rsidTr="00A373A2">
        <w:tc>
          <w:tcPr>
            <w:tcW w:w="7371" w:type="dxa"/>
            <w:gridSpan w:val="4"/>
          </w:tcPr>
          <w:p w14:paraId="3D591CB6" w14:textId="77777777" w:rsidR="00A373A2" w:rsidRDefault="00A373A2" w:rsidP="00A373A2">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Comments</w:t>
            </w:r>
            <w:r>
              <w:rPr>
                <w:rFonts w:ascii="Arial" w:hAnsi="Arial"/>
                <w:color w:val="113458"/>
                <w:sz w:val="20"/>
                <w:szCs w:val="20"/>
              </w:rPr>
              <w:t>:</w:t>
            </w:r>
          </w:p>
          <w:p w14:paraId="4880505E" w14:textId="77777777" w:rsidR="00A16760" w:rsidRPr="00B32CA9" w:rsidRDefault="00A16760" w:rsidP="00A373A2">
            <w:pPr>
              <w:pStyle w:val="Default"/>
              <w:tabs>
                <w:tab w:val="left" w:pos="1134"/>
              </w:tabs>
              <w:spacing w:after="120" w:line="280" w:lineRule="atLeast"/>
              <w:jc w:val="both"/>
              <w:rPr>
                <w:rFonts w:ascii="Arial" w:hAnsi="Arial"/>
                <w:color w:val="113458"/>
                <w:sz w:val="20"/>
                <w:szCs w:val="20"/>
              </w:rPr>
            </w:pPr>
          </w:p>
        </w:tc>
      </w:tr>
    </w:tbl>
    <w:p w14:paraId="0E3AE991" w14:textId="5CEFD3F7" w:rsidR="0080098C" w:rsidRPr="00923B2C" w:rsidRDefault="0080098C" w:rsidP="0080098C">
      <w:pPr>
        <w:pStyle w:val="Default"/>
        <w:spacing w:line="280" w:lineRule="atLeast"/>
        <w:jc w:val="both"/>
        <w:rPr>
          <w:rFonts w:ascii="Arial" w:eastAsia="ヒラギノ角ゴ Pro W3" w:hAnsi="Arial"/>
          <w:b/>
          <w:color w:val="113458"/>
          <w:sz w:val="20"/>
        </w:rPr>
      </w:pPr>
      <w:r>
        <w:rPr>
          <w:rFonts w:ascii="Arial" w:eastAsia="ヒラギノ角ゴ Pro W3" w:hAnsi="Arial"/>
          <w:b/>
          <w:color w:val="113458"/>
          <w:sz w:val="20"/>
          <w:u w:val="single"/>
        </w:rPr>
        <w:t>General</w:t>
      </w:r>
    </w:p>
    <w:p w14:paraId="53AC390F" w14:textId="77777777" w:rsidR="00A70258" w:rsidRDefault="00A70258" w:rsidP="00B46AB6">
      <w:pPr>
        <w:spacing w:after="0" w:line="280" w:lineRule="atLeast"/>
        <w:ind w:left="1134" w:hanging="567"/>
        <w:jc w:val="both"/>
        <w:rPr>
          <w:rFonts w:ascii="Arial" w:hAnsi="Arial" w:cs="Arial"/>
          <w:b/>
          <w:color w:val="113458"/>
          <w:sz w:val="20"/>
          <w:szCs w:val="20"/>
        </w:rPr>
      </w:pPr>
    </w:p>
    <w:p w14:paraId="619C89A2" w14:textId="0DC89493" w:rsidR="006E12C0" w:rsidRPr="005711E7" w:rsidRDefault="006E12C0" w:rsidP="005711E7">
      <w:pPr>
        <w:pStyle w:val="Default"/>
        <w:spacing w:line="280" w:lineRule="atLeast"/>
        <w:jc w:val="both"/>
        <w:rPr>
          <w:rFonts w:ascii="Arial" w:eastAsia="ヒラギノ角ゴ Pro W3" w:hAnsi="Arial"/>
          <w:b/>
          <w:color w:val="113458"/>
          <w:sz w:val="20"/>
        </w:rPr>
      </w:pPr>
      <w:r w:rsidRPr="005711E7">
        <w:rPr>
          <w:rFonts w:ascii="Arial" w:eastAsia="ヒラギノ角ゴ Pro W3" w:hAnsi="Arial"/>
          <w:b/>
          <w:color w:val="113458"/>
          <w:sz w:val="20"/>
        </w:rPr>
        <w:t xml:space="preserve">The following are </w:t>
      </w:r>
      <w:r w:rsidR="008A0129">
        <w:rPr>
          <w:rFonts w:ascii="Arial" w:eastAsia="ヒラギノ角ゴ Pro W3" w:hAnsi="Arial"/>
          <w:b/>
          <w:color w:val="113458"/>
          <w:sz w:val="20"/>
        </w:rPr>
        <w:t>general</w:t>
      </w:r>
      <w:r w:rsidRPr="005711E7">
        <w:rPr>
          <w:rFonts w:ascii="Arial" w:eastAsia="ヒラギノ角ゴ Pro W3" w:hAnsi="Arial"/>
          <w:b/>
          <w:color w:val="113458"/>
          <w:sz w:val="20"/>
        </w:rPr>
        <w:t xml:space="preserve"> questions about the proposals:</w:t>
      </w:r>
    </w:p>
    <w:p w14:paraId="60A038B5" w14:textId="77777777" w:rsidR="006E12C0" w:rsidRPr="00B32CA9" w:rsidRDefault="006E12C0" w:rsidP="005711E7">
      <w:pPr>
        <w:spacing w:after="0" w:line="280" w:lineRule="atLeast"/>
        <w:jc w:val="both"/>
        <w:rPr>
          <w:rFonts w:ascii="Arial" w:hAnsi="Arial" w:cs="Arial"/>
          <w:b/>
          <w:color w:val="113458"/>
          <w:sz w:val="20"/>
          <w:szCs w:val="20"/>
        </w:rPr>
      </w:pPr>
    </w:p>
    <w:p w14:paraId="46922B13" w14:textId="77777777" w:rsidR="00853B55" w:rsidRDefault="00B46AB6"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anticipate that there would be any practical or resource implications caused by the introduction of these proposals? </w:t>
      </w:r>
    </w:p>
    <w:p w14:paraId="2E8BF803" w14:textId="77777777" w:rsidR="00853B55" w:rsidRDefault="00853B55" w:rsidP="00853B55">
      <w:pPr>
        <w:pStyle w:val="Default"/>
        <w:spacing w:line="280" w:lineRule="atLeast"/>
        <w:ind w:left="1134"/>
        <w:jc w:val="both"/>
        <w:rPr>
          <w:rFonts w:ascii="Arial" w:hAnsi="Arial"/>
          <w:b/>
          <w:bCs/>
          <w:color w:val="113458"/>
          <w:sz w:val="20"/>
          <w:szCs w:val="20"/>
        </w:rPr>
      </w:pPr>
    </w:p>
    <w:p w14:paraId="1115E538" w14:textId="708B6419" w:rsidR="00B46AB6" w:rsidRPr="009F3C5D" w:rsidRDefault="00B46AB6" w:rsidP="00853B55">
      <w:pPr>
        <w:pStyle w:val="Default"/>
        <w:spacing w:line="280" w:lineRule="atLeast"/>
        <w:ind w:left="1134"/>
        <w:jc w:val="both"/>
        <w:rPr>
          <w:rFonts w:ascii="Arial" w:hAnsi="Arial"/>
          <w:b/>
          <w:bCs/>
          <w:color w:val="113458"/>
          <w:sz w:val="20"/>
          <w:szCs w:val="20"/>
        </w:rPr>
      </w:pPr>
      <w:r w:rsidRPr="009F3C5D">
        <w:rPr>
          <w:rFonts w:ascii="Arial" w:hAnsi="Arial"/>
          <w:b/>
          <w:bCs/>
          <w:color w:val="113458"/>
          <w:sz w:val="20"/>
          <w:szCs w:val="20"/>
        </w:rPr>
        <w:t>If yes, what sort of implications do you anticipate?</w:t>
      </w:r>
    </w:p>
    <w:p w14:paraId="100756FC" w14:textId="77777777" w:rsidR="00B46AB6" w:rsidRPr="00B32CA9" w:rsidRDefault="00B46AB6" w:rsidP="00B46AB6">
      <w:pPr>
        <w:pStyle w:val="Default"/>
        <w:spacing w:line="280" w:lineRule="atLeast"/>
        <w:ind w:left="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B32CA9" w14:paraId="51CFFCBC" w14:textId="77777777" w:rsidTr="00390A7B">
        <w:tc>
          <w:tcPr>
            <w:tcW w:w="3261" w:type="dxa"/>
          </w:tcPr>
          <w:p w14:paraId="04A0B986"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24F9F118"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23A2EE07"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3C9240E2" w14:textId="77777777" w:rsidR="00B46AB6" w:rsidRPr="00B32CA9"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B32CA9" w14:paraId="63A86848" w14:textId="77777777" w:rsidTr="00390A7B">
        <w:tc>
          <w:tcPr>
            <w:tcW w:w="7371" w:type="dxa"/>
            <w:gridSpan w:val="4"/>
          </w:tcPr>
          <w:p w14:paraId="2948AA77" w14:textId="77777777" w:rsidR="00B46AB6" w:rsidRDefault="00B46AB6" w:rsidP="00D34D3C">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Comments</w:t>
            </w:r>
            <w:r w:rsidR="00D34D3C">
              <w:rPr>
                <w:rFonts w:ascii="Arial" w:hAnsi="Arial"/>
                <w:color w:val="113458"/>
                <w:sz w:val="20"/>
                <w:szCs w:val="20"/>
              </w:rPr>
              <w:t>:</w:t>
            </w:r>
          </w:p>
          <w:p w14:paraId="5F949F19" w14:textId="6DB421B7" w:rsidR="00A16760" w:rsidRPr="00B32CA9" w:rsidRDefault="00A16760" w:rsidP="00D34D3C">
            <w:pPr>
              <w:pStyle w:val="Default"/>
              <w:tabs>
                <w:tab w:val="left" w:pos="1134"/>
              </w:tabs>
              <w:spacing w:after="120" w:line="280" w:lineRule="atLeast"/>
              <w:jc w:val="both"/>
              <w:rPr>
                <w:rFonts w:ascii="Arial" w:hAnsi="Arial"/>
                <w:color w:val="113458"/>
                <w:sz w:val="20"/>
                <w:szCs w:val="20"/>
              </w:rPr>
            </w:pPr>
          </w:p>
        </w:tc>
      </w:tr>
    </w:tbl>
    <w:p w14:paraId="0969BABC" w14:textId="77777777" w:rsidR="00A16760" w:rsidRDefault="00A16760" w:rsidP="00A16760">
      <w:pPr>
        <w:pStyle w:val="Default"/>
        <w:spacing w:line="280" w:lineRule="atLeast"/>
        <w:ind w:left="1134"/>
        <w:jc w:val="both"/>
        <w:rPr>
          <w:rFonts w:ascii="Arial" w:hAnsi="Arial"/>
          <w:b/>
          <w:bCs/>
          <w:color w:val="113458"/>
          <w:sz w:val="20"/>
          <w:szCs w:val="20"/>
        </w:rPr>
      </w:pPr>
    </w:p>
    <w:p w14:paraId="43FB18AB" w14:textId="60472C6E" w:rsidR="00EF4C4D" w:rsidRPr="009F3C5D" w:rsidRDefault="00763ACD" w:rsidP="00311F30">
      <w:pPr>
        <w:pStyle w:val="Default"/>
        <w:numPr>
          <w:ilvl w:val="0"/>
          <w:numId w:val="1"/>
        </w:numPr>
        <w:spacing w:line="280" w:lineRule="atLeast"/>
        <w:ind w:left="1134" w:hanging="567"/>
        <w:jc w:val="both"/>
        <w:rPr>
          <w:rFonts w:ascii="Arial" w:hAnsi="Arial"/>
          <w:b/>
          <w:bCs/>
          <w:color w:val="113458"/>
          <w:sz w:val="20"/>
          <w:szCs w:val="20"/>
        </w:rPr>
      </w:pPr>
      <w:r w:rsidRPr="009F3C5D">
        <w:rPr>
          <w:rFonts w:ascii="Arial" w:hAnsi="Arial"/>
          <w:b/>
          <w:bCs/>
          <w:color w:val="113458"/>
          <w:sz w:val="20"/>
          <w:szCs w:val="20"/>
        </w:rPr>
        <w:t xml:space="preserve">Do you have any other comments or suggestions in relation to the proposals? </w:t>
      </w:r>
    </w:p>
    <w:p w14:paraId="12EE1E42" w14:textId="77777777" w:rsidR="001136D6" w:rsidRDefault="001136D6" w:rsidP="00420FDF">
      <w:pPr>
        <w:spacing w:after="0" w:line="280" w:lineRule="atLeast"/>
        <w:ind w:left="1134" w:hanging="567"/>
        <w:jc w:val="both"/>
        <w:rPr>
          <w:rFonts w:ascii="Arial" w:hAnsi="Arial" w:cs="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38364E" w:rsidRPr="00B32CA9" w14:paraId="377754B4" w14:textId="77777777" w:rsidTr="0038364E">
        <w:tc>
          <w:tcPr>
            <w:tcW w:w="3261" w:type="dxa"/>
          </w:tcPr>
          <w:p w14:paraId="0787C589" w14:textId="77777777" w:rsidR="0038364E" w:rsidRPr="00B32CA9" w:rsidRDefault="0038364E" w:rsidP="0038364E">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Yes</w:t>
            </w:r>
          </w:p>
        </w:tc>
        <w:tc>
          <w:tcPr>
            <w:tcW w:w="567" w:type="dxa"/>
          </w:tcPr>
          <w:p w14:paraId="7EB1BBFB" w14:textId="77777777" w:rsidR="0038364E" w:rsidRPr="00B32CA9" w:rsidRDefault="0038364E" w:rsidP="0038364E">
            <w:pPr>
              <w:pStyle w:val="Default"/>
              <w:tabs>
                <w:tab w:val="left" w:pos="1134"/>
              </w:tabs>
              <w:spacing w:after="120" w:line="280" w:lineRule="atLeast"/>
              <w:jc w:val="both"/>
              <w:rPr>
                <w:rFonts w:ascii="Arial" w:hAnsi="Arial"/>
                <w:color w:val="113458"/>
                <w:sz w:val="20"/>
                <w:szCs w:val="20"/>
              </w:rPr>
            </w:pPr>
          </w:p>
        </w:tc>
        <w:tc>
          <w:tcPr>
            <w:tcW w:w="2976" w:type="dxa"/>
          </w:tcPr>
          <w:p w14:paraId="03859AA0" w14:textId="77777777" w:rsidR="0038364E" w:rsidRPr="00B32CA9" w:rsidRDefault="0038364E" w:rsidP="0038364E">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No</w:t>
            </w:r>
          </w:p>
        </w:tc>
        <w:tc>
          <w:tcPr>
            <w:tcW w:w="567" w:type="dxa"/>
          </w:tcPr>
          <w:p w14:paraId="3789AB24" w14:textId="77777777" w:rsidR="0038364E" w:rsidRPr="00B32CA9" w:rsidRDefault="0038364E" w:rsidP="0038364E">
            <w:pPr>
              <w:pStyle w:val="Default"/>
              <w:tabs>
                <w:tab w:val="left" w:pos="1134"/>
              </w:tabs>
              <w:spacing w:after="120" w:line="280" w:lineRule="atLeast"/>
              <w:jc w:val="both"/>
              <w:rPr>
                <w:rFonts w:ascii="Arial" w:hAnsi="Arial"/>
                <w:color w:val="113458"/>
                <w:sz w:val="20"/>
                <w:szCs w:val="20"/>
              </w:rPr>
            </w:pPr>
          </w:p>
        </w:tc>
      </w:tr>
      <w:tr w:rsidR="0038364E" w:rsidRPr="00B32CA9" w14:paraId="3063E8D6" w14:textId="77777777" w:rsidTr="0038364E">
        <w:tc>
          <w:tcPr>
            <w:tcW w:w="7371" w:type="dxa"/>
            <w:gridSpan w:val="4"/>
          </w:tcPr>
          <w:p w14:paraId="66BEE83B" w14:textId="77777777" w:rsidR="0038364E" w:rsidRDefault="0038364E" w:rsidP="0038364E">
            <w:pPr>
              <w:pStyle w:val="Default"/>
              <w:tabs>
                <w:tab w:val="left" w:pos="1134"/>
              </w:tabs>
              <w:spacing w:after="120" w:line="280" w:lineRule="atLeast"/>
              <w:jc w:val="both"/>
              <w:rPr>
                <w:rFonts w:ascii="Arial" w:hAnsi="Arial"/>
                <w:color w:val="113458"/>
                <w:sz w:val="20"/>
                <w:szCs w:val="20"/>
              </w:rPr>
            </w:pPr>
            <w:r w:rsidRPr="00B32CA9">
              <w:rPr>
                <w:rFonts w:ascii="Arial" w:hAnsi="Arial"/>
                <w:color w:val="113458"/>
                <w:sz w:val="20"/>
                <w:szCs w:val="20"/>
              </w:rPr>
              <w:t>Comments</w:t>
            </w:r>
            <w:r>
              <w:rPr>
                <w:rFonts w:ascii="Arial" w:hAnsi="Arial"/>
                <w:color w:val="113458"/>
                <w:sz w:val="20"/>
                <w:szCs w:val="20"/>
              </w:rPr>
              <w:t>:</w:t>
            </w:r>
          </w:p>
          <w:p w14:paraId="77F941F2" w14:textId="77777777" w:rsidR="00A16760" w:rsidRPr="00B32CA9" w:rsidRDefault="00A16760" w:rsidP="0038364E">
            <w:pPr>
              <w:pStyle w:val="Default"/>
              <w:tabs>
                <w:tab w:val="left" w:pos="1134"/>
              </w:tabs>
              <w:spacing w:after="120" w:line="280" w:lineRule="atLeast"/>
              <w:jc w:val="both"/>
              <w:rPr>
                <w:rFonts w:ascii="Arial" w:hAnsi="Arial"/>
                <w:color w:val="113458"/>
                <w:sz w:val="20"/>
                <w:szCs w:val="20"/>
              </w:rPr>
            </w:pPr>
          </w:p>
        </w:tc>
      </w:tr>
    </w:tbl>
    <w:p w14:paraId="22FAB894" w14:textId="77777777" w:rsidR="0038364E" w:rsidRPr="00B32CA9" w:rsidRDefault="0038364E" w:rsidP="00420FDF">
      <w:pPr>
        <w:spacing w:after="0" w:line="280" w:lineRule="atLeast"/>
        <w:ind w:left="1134" w:hanging="567"/>
        <w:jc w:val="both"/>
        <w:rPr>
          <w:rFonts w:ascii="Arial" w:hAnsi="Arial" w:cs="Arial"/>
          <w:b/>
          <w:color w:val="113458"/>
          <w:sz w:val="20"/>
          <w:szCs w:val="20"/>
        </w:rPr>
      </w:pPr>
    </w:p>
    <w:p w14:paraId="6759B8C2" w14:textId="69A72503" w:rsidR="009B4BC5" w:rsidRPr="00436035" w:rsidRDefault="00CC3FC9" w:rsidP="00DB5E50">
      <w:pPr>
        <w:pStyle w:val="Default"/>
        <w:spacing w:line="280" w:lineRule="atLeast"/>
        <w:ind w:left="567"/>
        <w:jc w:val="both"/>
        <w:rPr>
          <w:rFonts w:ascii="Arial" w:hAnsi="Arial"/>
          <w:b/>
          <w:color w:val="244061" w:themeColor="accent1" w:themeShade="80"/>
          <w:sz w:val="20"/>
          <w:szCs w:val="20"/>
          <w:u w:val="single"/>
        </w:rPr>
      </w:pPr>
      <w:r w:rsidRPr="00852880">
        <w:rPr>
          <w:b/>
          <w:color w:val="244061" w:themeColor="accent1" w:themeShade="80"/>
          <w:sz w:val="20"/>
          <w:szCs w:val="20"/>
        </w:rPr>
        <w:br w:type="page"/>
      </w:r>
      <w:r w:rsidRPr="00436035">
        <w:rPr>
          <w:rFonts w:ascii="Arial" w:hAnsi="Arial"/>
          <w:b/>
          <w:color w:val="244061" w:themeColor="accent1" w:themeShade="80"/>
          <w:sz w:val="20"/>
          <w:szCs w:val="20"/>
          <w:u w:val="single"/>
        </w:rPr>
        <w:t>How</w:t>
      </w:r>
      <w:r w:rsidR="0079210E" w:rsidRPr="00436035">
        <w:rPr>
          <w:rFonts w:ascii="Arial" w:hAnsi="Arial"/>
          <w:b/>
          <w:color w:val="244061" w:themeColor="accent1" w:themeShade="80"/>
          <w:sz w:val="20"/>
          <w:szCs w:val="20"/>
          <w:u w:val="single"/>
        </w:rPr>
        <w:t xml:space="preserve"> to Respond</w:t>
      </w:r>
    </w:p>
    <w:p w14:paraId="7811DA31" w14:textId="77777777" w:rsidR="00CC3FC9" w:rsidRPr="00B32CA9" w:rsidRDefault="00CC3FC9" w:rsidP="00CC3FC9">
      <w:pPr>
        <w:pStyle w:val="Default"/>
        <w:spacing w:line="280" w:lineRule="atLeast"/>
        <w:jc w:val="both"/>
        <w:rPr>
          <w:rFonts w:ascii="Arial" w:hAnsi="Arial"/>
          <w:b/>
          <w:color w:val="244061" w:themeColor="accent1" w:themeShade="80"/>
          <w:sz w:val="20"/>
          <w:szCs w:val="20"/>
        </w:rPr>
      </w:pPr>
    </w:p>
    <w:p w14:paraId="3C0C619C" w14:textId="19BDCB7F" w:rsidR="00791061" w:rsidRPr="00B32CA9" w:rsidRDefault="00436035">
      <w:pPr>
        <w:pStyle w:val="Default"/>
        <w:spacing w:line="280" w:lineRule="atLeast"/>
        <w:ind w:left="567"/>
        <w:jc w:val="both"/>
        <w:rPr>
          <w:rStyle w:val="Hyperlink"/>
          <w:rFonts w:ascii="Arial" w:hAnsi="Arial"/>
          <w:color w:val="113458"/>
          <w:sz w:val="20"/>
          <w:szCs w:val="20"/>
          <w:u w:val="none"/>
        </w:rPr>
      </w:pPr>
      <w:r>
        <w:rPr>
          <w:rStyle w:val="Hyperlink"/>
          <w:rFonts w:ascii="Arial" w:hAnsi="Arial"/>
          <w:color w:val="113458"/>
          <w:sz w:val="20"/>
          <w:szCs w:val="20"/>
          <w:u w:val="none"/>
        </w:rPr>
        <w:t>R</w:t>
      </w:r>
      <w:r w:rsidR="00791061">
        <w:rPr>
          <w:rStyle w:val="Hyperlink"/>
          <w:rFonts w:ascii="Arial" w:hAnsi="Arial"/>
          <w:color w:val="113458"/>
          <w:sz w:val="20"/>
          <w:szCs w:val="20"/>
          <w:u w:val="none"/>
        </w:rPr>
        <w:t xml:space="preserve">esponses can </w:t>
      </w:r>
      <w:r w:rsidR="00DA4AED">
        <w:rPr>
          <w:rStyle w:val="Hyperlink"/>
          <w:rFonts w:ascii="Arial" w:hAnsi="Arial"/>
          <w:color w:val="113458"/>
          <w:sz w:val="20"/>
          <w:szCs w:val="20"/>
          <w:u w:val="none"/>
        </w:rPr>
        <w:t xml:space="preserve">be </w:t>
      </w:r>
      <w:r w:rsidR="00791061" w:rsidRPr="00B32CA9">
        <w:rPr>
          <w:rFonts w:ascii="Arial" w:hAnsi="Arial"/>
          <w:color w:val="244061" w:themeColor="accent1" w:themeShade="80"/>
          <w:sz w:val="20"/>
          <w:szCs w:val="20"/>
        </w:rPr>
        <w:t xml:space="preserve">sent </w:t>
      </w:r>
      <w:r w:rsidR="00791061">
        <w:rPr>
          <w:rFonts w:ascii="Arial" w:hAnsi="Arial"/>
          <w:color w:val="244061" w:themeColor="accent1" w:themeShade="80"/>
          <w:sz w:val="20"/>
          <w:szCs w:val="20"/>
        </w:rPr>
        <w:t xml:space="preserve">by email </w:t>
      </w:r>
      <w:r w:rsidR="00791061" w:rsidRPr="00B32CA9">
        <w:rPr>
          <w:rFonts w:ascii="Arial" w:hAnsi="Arial"/>
          <w:color w:val="244061" w:themeColor="accent1" w:themeShade="80"/>
          <w:sz w:val="20"/>
          <w:szCs w:val="20"/>
        </w:rPr>
        <w:t xml:space="preserve">to </w:t>
      </w:r>
      <w:hyperlink r:id="rId14" w:history="1">
        <w:r w:rsidR="008560D1" w:rsidRPr="00F33777">
          <w:rPr>
            <w:rStyle w:val="Hyperlink"/>
            <w:rFonts w:ascii="Arial" w:hAnsi="Arial"/>
            <w:sz w:val="20"/>
            <w:szCs w:val="20"/>
          </w:rPr>
          <w:t>code@actuaries.org.uk</w:t>
        </w:r>
      </w:hyperlink>
    </w:p>
    <w:p w14:paraId="5015BFDD" w14:textId="77777777" w:rsidR="0079210E" w:rsidRPr="00B32CA9" w:rsidRDefault="0079210E" w:rsidP="001136D6">
      <w:pPr>
        <w:pStyle w:val="Default"/>
        <w:spacing w:line="280" w:lineRule="atLeast"/>
        <w:ind w:left="567"/>
        <w:jc w:val="both"/>
        <w:rPr>
          <w:rFonts w:ascii="Arial" w:hAnsi="Arial"/>
          <w:color w:val="244061" w:themeColor="accent1" w:themeShade="80"/>
          <w:sz w:val="20"/>
          <w:szCs w:val="20"/>
        </w:rPr>
      </w:pPr>
    </w:p>
    <w:p w14:paraId="6D6E744C" w14:textId="0BACE338" w:rsidR="00CC3FC9" w:rsidRPr="00B32CA9" w:rsidRDefault="00791061" w:rsidP="001136D6">
      <w:pPr>
        <w:pStyle w:val="Default"/>
        <w:spacing w:line="280" w:lineRule="atLeast"/>
        <w:ind w:left="567"/>
        <w:jc w:val="both"/>
        <w:rPr>
          <w:rFonts w:ascii="Arial" w:hAnsi="Arial"/>
          <w:color w:val="244061" w:themeColor="accent1" w:themeShade="80"/>
          <w:sz w:val="20"/>
          <w:szCs w:val="20"/>
        </w:rPr>
      </w:pPr>
      <w:r>
        <w:rPr>
          <w:rFonts w:ascii="Arial" w:hAnsi="Arial"/>
          <w:color w:val="244061" w:themeColor="accent1" w:themeShade="80"/>
          <w:sz w:val="20"/>
          <w:szCs w:val="20"/>
        </w:rPr>
        <w:t>or</w:t>
      </w:r>
      <w:r w:rsidR="00CC3FC9" w:rsidRPr="00B32CA9">
        <w:rPr>
          <w:rFonts w:ascii="Arial" w:hAnsi="Arial"/>
          <w:color w:val="244061" w:themeColor="accent1" w:themeShade="80"/>
          <w:sz w:val="20"/>
          <w:szCs w:val="20"/>
        </w:rPr>
        <w:t xml:space="preserve"> by post to:</w:t>
      </w:r>
    </w:p>
    <w:p w14:paraId="417080D8" w14:textId="77777777" w:rsidR="001136D6" w:rsidRPr="00B32CA9" w:rsidRDefault="001136D6" w:rsidP="001136D6">
      <w:pPr>
        <w:pStyle w:val="Default"/>
        <w:spacing w:line="280" w:lineRule="atLeast"/>
        <w:ind w:left="567"/>
        <w:jc w:val="both"/>
        <w:rPr>
          <w:rFonts w:ascii="Arial" w:hAnsi="Arial"/>
          <w:color w:val="244061" w:themeColor="accent1" w:themeShade="80"/>
          <w:sz w:val="20"/>
          <w:szCs w:val="20"/>
        </w:rPr>
      </w:pPr>
    </w:p>
    <w:p w14:paraId="140BB46A" w14:textId="77777777" w:rsidR="00CC3FC9" w:rsidRPr="00B32CA9" w:rsidRDefault="00042366" w:rsidP="001136D6">
      <w:pPr>
        <w:pStyle w:val="Default"/>
        <w:spacing w:line="280" w:lineRule="atLeast"/>
        <w:ind w:left="567"/>
        <w:jc w:val="both"/>
        <w:rPr>
          <w:rFonts w:ascii="Arial" w:hAnsi="Arial"/>
          <w:b/>
          <w:color w:val="244061" w:themeColor="accent1" w:themeShade="80"/>
          <w:sz w:val="20"/>
          <w:szCs w:val="20"/>
        </w:rPr>
      </w:pPr>
      <w:r>
        <w:rPr>
          <w:rFonts w:ascii="Arial" w:hAnsi="Arial"/>
          <w:b/>
          <w:color w:val="244061" w:themeColor="accent1" w:themeShade="80"/>
          <w:sz w:val="20"/>
          <w:szCs w:val="20"/>
        </w:rPr>
        <w:t xml:space="preserve">The Actuaries’ Code Consultation </w:t>
      </w:r>
    </w:p>
    <w:p w14:paraId="20150719" w14:textId="77777777" w:rsidR="00CC3FC9" w:rsidRPr="00B32CA9" w:rsidRDefault="00CC3FC9" w:rsidP="001136D6">
      <w:pPr>
        <w:pStyle w:val="Default"/>
        <w:spacing w:line="280" w:lineRule="atLeast"/>
        <w:ind w:left="567"/>
        <w:jc w:val="both"/>
        <w:rPr>
          <w:rFonts w:ascii="Arial" w:hAnsi="Arial"/>
          <w:b/>
          <w:color w:val="244061" w:themeColor="accent1" w:themeShade="80"/>
          <w:sz w:val="20"/>
          <w:szCs w:val="20"/>
        </w:rPr>
      </w:pPr>
      <w:r w:rsidRPr="00B32CA9">
        <w:rPr>
          <w:rFonts w:ascii="Arial" w:hAnsi="Arial"/>
          <w:b/>
          <w:color w:val="244061" w:themeColor="accent1" w:themeShade="80"/>
          <w:sz w:val="20"/>
          <w:szCs w:val="20"/>
        </w:rPr>
        <w:t>The Institute and Faculty of Actuaries</w:t>
      </w:r>
    </w:p>
    <w:p w14:paraId="61BE1396" w14:textId="77777777" w:rsidR="00042366" w:rsidRDefault="00042366" w:rsidP="001136D6">
      <w:pPr>
        <w:pStyle w:val="Default"/>
        <w:spacing w:line="280" w:lineRule="atLeast"/>
        <w:ind w:left="567"/>
        <w:jc w:val="both"/>
        <w:rPr>
          <w:rFonts w:ascii="Arial" w:hAnsi="Arial"/>
          <w:color w:val="0D2E64"/>
          <w:sz w:val="20"/>
          <w:szCs w:val="20"/>
        </w:rPr>
      </w:pPr>
      <w:r>
        <w:rPr>
          <w:rFonts w:ascii="Arial" w:hAnsi="Arial"/>
          <w:b/>
          <w:color w:val="244061" w:themeColor="accent1" w:themeShade="80"/>
          <w:sz w:val="20"/>
          <w:szCs w:val="20"/>
        </w:rPr>
        <w:t xml:space="preserve">Level 2 Exchange Crescent </w:t>
      </w:r>
    </w:p>
    <w:p w14:paraId="54024299" w14:textId="77777777" w:rsidR="00042366" w:rsidRPr="00042366" w:rsidRDefault="00042366" w:rsidP="001136D6">
      <w:pPr>
        <w:pStyle w:val="Default"/>
        <w:spacing w:line="280" w:lineRule="atLeast"/>
        <w:ind w:left="567"/>
        <w:jc w:val="both"/>
        <w:rPr>
          <w:rFonts w:ascii="Arial" w:hAnsi="Arial"/>
          <w:b/>
          <w:color w:val="0D2E64"/>
          <w:sz w:val="20"/>
          <w:szCs w:val="20"/>
        </w:rPr>
      </w:pPr>
      <w:r w:rsidRPr="00042366">
        <w:rPr>
          <w:rFonts w:ascii="Arial" w:hAnsi="Arial"/>
          <w:b/>
          <w:color w:val="0D2E64"/>
          <w:sz w:val="20"/>
          <w:szCs w:val="20"/>
        </w:rPr>
        <w:t xml:space="preserve">7 Conference Square </w:t>
      </w:r>
    </w:p>
    <w:p w14:paraId="75C1D101" w14:textId="77777777" w:rsidR="00042366" w:rsidRPr="00042366" w:rsidRDefault="00042366" w:rsidP="001136D6">
      <w:pPr>
        <w:pStyle w:val="Default"/>
        <w:spacing w:line="280" w:lineRule="atLeast"/>
        <w:ind w:left="567"/>
        <w:jc w:val="both"/>
        <w:rPr>
          <w:rFonts w:ascii="Arial" w:hAnsi="Arial"/>
          <w:b/>
          <w:color w:val="0D2E64"/>
          <w:sz w:val="20"/>
          <w:szCs w:val="20"/>
        </w:rPr>
      </w:pPr>
      <w:r w:rsidRPr="00042366">
        <w:rPr>
          <w:rFonts w:ascii="Arial" w:hAnsi="Arial"/>
          <w:b/>
          <w:color w:val="0D2E64"/>
          <w:sz w:val="20"/>
          <w:szCs w:val="20"/>
        </w:rPr>
        <w:t xml:space="preserve">Edinburgh </w:t>
      </w:r>
    </w:p>
    <w:p w14:paraId="277C0302" w14:textId="77777777" w:rsidR="00CC3FC9" w:rsidRPr="00042366" w:rsidRDefault="00042366" w:rsidP="001136D6">
      <w:pPr>
        <w:pStyle w:val="Default"/>
        <w:spacing w:line="280" w:lineRule="atLeast"/>
        <w:ind w:left="567"/>
        <w:jc w:val="both"/>
        <w:rPr>
          <w:rFonts w:ascii="Arial" w:hAnsi="Arial"/>
          <w:b/>
          <w:color w:val="244061" w:themeColor="accent1" w:themeShade="80"/>
          <w:sz w:val="20"/>
          <w:szCs w:val="20"/>
        </w:rPr>
      </w:pPr>
      <w:r w:rsidRPr="00042366">
        <w:rPr>
          <w:rFonts w:ascii="Arial" w:hAnsi="Arial"/>
          <w:b/>
          <w:color w:val="0D2E64"/>
          <w:sz w:val="20"/>
          <w:szCs w:val="20"/>
        </w:rPr>
        <w:t>EH3 8RA</w:t>
      </w:r>
    </w:p>
    <w:p w14:paraId="5B8C3014" w14:textId="77777777" w:rsidR="00CC3FC9" w:rsidRPr="00B32CA9" w:rsidRDefault="00CC3FC9" w:rsidP="001136D6">
      <w:pPr>
        <w:pStyle w:val="Default"/>
        <w:spacing w:line="280" w:lineRule="atLeast"/>
        <w:ind w:left="567"/>
        <w:jc w:val="both"/>
        <w:rPr>
          <w:rFonts w:ascii="Arial" w:hAnsi="Arial"/>
          <w:color w:val="244061" w:themeColor="accent1" w:themeShade="80"/>
          <w:sz w:val="20"/>
          <w:szCs w:val="20"/>
        </w:rPr>
      </w:pPr>
    </w:p>
    <w:p w14:paraId="2C1D4CA1" w14:textId="77777777" w:rsidR="00CC3FC9" w:rsidRPr="00B32CA9" w:rsidRDefault="00CC3FC9" w:rsidP="001136D6">
      <w:pPr>
        <w:pStyle w:val="Default"/>
        <w:spacing w:line="280" w:lineRule="atLeast"/>
        <w:ind w:left="567"/>
        <w:jc w:val="both"/>
        <w:rPr>
          <w:rFonts w:ascii="Arial" w:hAnsi="Arial"/>
          <w:color w:val="244061" w:themeColor="accent1" w:themeShade="80"/>
          <w:sz w:val="20"/>
          <w:szCs w:val="20"/>
        </w:rPr>
      </w:pPr>
      <w:r w:rsidRPr="00B32CA9">
        <w:rPr>
          <w:rFonts w:ascii="Arial" w:hAnsi="Arial"/>
          <w:color w:val="244061" w:themeColor="accent1" w:themeShade="80"/>
          <w:sz w:val="20"/>
          <w:szCs w:val="20"/>
        </w:rPr>
        <w:t xml:space="preserve">Please indicate whether you wish any of the information you supply in your response to be treated confidentially. Unless you so indicate, </w:t>
      </w:r>
      <w:r w:rsidR="00C5679F">
        <w:rPr>
          <w:rFonts w:ascii="Arial" w:hAnsi="Arial"/>
          <w:color w:val="244061" w:themeColor="accent1" w:themeShade="80"/>
          <w:sz w:val="20"/>
          <w:szCs w:val="20"/>
        </w:rPr>
        <w:t>the IFoA</w:t>
      </w:r>
      <w:r w:rsidRPr="00B32CA9">
        <w:rPr>
          <w:rFonts w:ascii="Arial" w:hAnsi="Arial"/>
          <w:color w:val="244061" w:themeColor="accent1" w:themeShade="80"/>
          <w:sz w:val="20"/>
          <w:szCs w:val="20"/>
        </w:rPr>
        <w:t xml:space="preserve"> may make responses to this paper available on our website at </w:t>
      </w:r>
      <w:hyperlink r:id="rId15" w:history="1">
        <w:r w:rsidRPr="00B32CA9">
          <w:rPr>
            <w:rStyle w:val="Hyperlink"/>
            <w:rFonts w:ascii="Arial" w:hAnsi="Arial"/>
            <w:color w:val="244061" w:themeColor="accent1" w:themeShade="80"/>
            <w:sz w:val="20"/>
            <w:szCs w:val="20"/>
          </w:rPr>
          <w:t>www.actuaries.org.uk</w:t>
        </w:r>
      </w:hyperlink>
      <w:r w:rsidR="0079210E" w:rsidRPr="00B32CA9">
        <w:rPr>
          <w:rStyle w:val="Hyperlink"/>
          <w:rFonts w:ascii="Arial" w:hAnsi="Arial"/>
          <w:color w:val="244061" w:themeColor="accent1" w:themeShade="80"/>
          <w:sz w:val="20"/>
          <w:szCs w:val="20"/>
          <w:u w:val="none"/>
        </w:rPr>
        <w:t>.</w:t>
      </w:r>
    </w:p>
    <w:p w14:paraId="7B117C66" w14:textId="77777777" w:rsidR="00CC3FC9" w:rsidRPr="00B32CA9" w:rsidRDefault="00CC3FC9" w:rsidP="001136D6">
      <w:pPr>
        <w:pStyle w:val="Default"/>
        <w:spacing w:line="280" w:lineRule="atLeast"/>
        <w:jc w:val="both"/>
        <w:rPr>
          <w:rFonts w:ascii="Arial" w:hAnsi="Arial"/>
          <w:color w:val="244061" w:themeColor="accent1" w:themeShade="80"/>
          <w:sz w:val="20"/>
          <w:szCs w:val="20"/>
        </w:rPr>
      </w:pPr>
    </w:p>
    <w:p w14:paraId="3A3CA9A8" w14:textId="213474B2" w:rsidR="00013EF1" w:rsidRPr="005711E7" w:rsidRDefault="001B4358" w:rsidP="00436035">
      <w:pPr>
        <w:tabs>
          <w:tab w:val="left" w:pos="567"/>
        </w:tabs>
        <w:autoSpaceDE w:val="0"/>
        <w:autoSpaceDN w:val="0"/>
        <w:spacing w:after="0" w:line="280" w:lineRule="atLeast"/>
        <w:jc w:val="both"/>
        <w:rPr>
          <w:rFonts w:ascii="Arial" w:hAnsi="Arial"/>
          <w:color w:val="113458"/>
          <w:sz w:val="20"/>
          <w:szCs w:val="20"/>
        </w:rPr>
      </w:pPr>
      <w:r w:rsidRPr="00B32CA9">
        <w:rPr>
          <w:rFonts w:ascii="Arial" w:hAnsi="Arial" w:cs="Arial"/>
          <w:b/>
          <w:bCs/>
          <w:color w:val="244061" w:themeColor="accent1" w:themeShade="80"/>
          <w:sz w:val="20"/>
          <w:szCs w:val="20"/>
        </w:rPr>
        <w:tab/>
      </w:r>
    </w:p>
    <w:p w14:paraId="6AC991F5" w14:textId="77777777" w:rsidR="00013EF1" w:rsidRPr="005711E7" w:rsidRDefault="00013EF1" w:rsidP="002F7872">
      <w:pPr>
        <w:pStyle w:val="Default"/>
        <w:spacing w:line="280" w:lineRule="atLeast"/>
        <w:ind w:left="567"/>
        <w:jc w:val="both"/>
        <w:rPr>
          <w:rFonts w:ascii="Arial" w:hAnsi="Arial"/>
          <w:color w:val="113458"/>
          <w:sz w:val="20"/>
          <w:szCs w:val="20"/>
          <w:lang w:val="en"/>
        </w:rPr>
      </w:pPr>
    </w:p>
    <w:sectPr w:rsidR="00013EF1" w:rsidRPr="005711E7" w:rsidSect="00DB5E50">
      <w:footerReference w:type="first" r:id="rId16"/>
      <w:pgSz w:w="11906" w:h="16838"/>
      <w:pgMar w:top="1134" w:right="1440" w:bottom="1276" w:left="1440" w:header="709" w:footer="504"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EC6A9" w15:done="0"/>
  <w15:commentEx w15:paraId="2587FF36" w15:done="0"/>
  <w15:commentEx w15:paraId="6D568ED6" w15:done="0"/>
  <w15:commentEx w15:paraId="2CB287E0" w15:done="0"/>
  <w15:commentEx w15:paraId="58137803" w15:done="0"/>
  <w15:commentEx w15:paraId="7DEFEA8C" w15:done="0"/>
  <w15:commentEx w15:paraId="7805E66E" w15:done="0"/>
  <w15:commentEx w15:paraId="1566079E" w15:done="0"/>
  <w15:commentEx w15:paraId="063F0368" w15:done="0"/>
  <w15:commentEx w15:paraId="3A725970" w15:done="0"/>
  <w15:commentEx w15:paraId="4FDE016B" w15:done="0"/>
  <w15:commentEx w15:paraId="12E936A6" w15:done="0"/>
  <w15:commentEx w15:paraId="17E22A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2D5A3" w14:textId="77777777" w:rsidR="00DB5E50" w:rsidRDefault="00DB5E50" w:rsidP="00471D37">
      <w:pPr>
        <w:spacing w:after="0" w:line="240" w:lineRule="auto"/>
      </w:pPr>
      <w:r>
        <w:separator/>
      </w:r>
    </w:p>
  </w:endnote>
  <w:endnote w:type="continuationSeparator" w:id="0">
    <w:p w14:paraId="0047BAE5" w14:textId="77777777" w:rsidR="00DB5E50" w:rsidRDefault="00DB5E50" w:rsidP="0047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A0B9" w14:textId="77777777" w:rsidR="00DB5E50" w:rsidRPr="004F1572" w:rsidRDefault="00DB5E50" w:rsidP="00912FA9">
    <w:pPr>
      <w:pStyle w:val="Footer"/>
      <w:rPr>
        <w:sz w:val="24"/>
        <w:szCs w:val="24"/>
      </w:rPr>
    </w:pPr>
  </w:p>
  <w:p w14:paraId="34D27F59" w14:textId="77777777" w:rsidR="00DB5E50" w:rsidRDefault="00DB5E50" w:rsidP="00912FA9">
    <w:pPr>
      <w:pStyle w:val="Footer"/>
      <w:jc w:val="right"/>
      <w:rPr>
        <w:rFonts w:ascii="Arial" w:hAnsi="Arial" w:cs="Arial"/>
        <w:color w:val="113458"/>
        <w:sz w:val="20"/>
        <w:szCs w:val="20"/>
      </w:rPr>
    </w:pPr>
  </w:p>
  <w:p w14:paraId="0A6C3E45" w14:textId="77777777" w:rsidR="00DB5E50" w:rsidRPr="00214874" w:rsidRDefault="00DB5E50" w:rsidP="00912FA9">
    <w:pPr>
      <w:pStyle w:val="Footer"/>
      <w:jc w:val="right"/>
      <w:rPr>
        <w:rFonts w:ascii="Arial" w:hAnsi="Arial" w:cs="Arial"/>
        <w:b/>
        <w:color w:val="113458"/>
        <w:sz w:val="16"/>
        <w:szCs w:val="16"/>
      </w:rPr>
    </w:pPr>
    <w:r>
      <w:rPr>
        <w:b/>
        <w:noProof/>
        <w:sz w:val="16"/>
        <w:szCs w:val="16"/>
        <w:lang w:eastAsia="en-GB"/>
      </w:rPr>
      <mc:AlternateContent>
        <mc:Choice Requires="wps">
          <w:drawing>
            <wp:anchor distT="0" distB="0" distL="114300" distR="114300" simplePos="0" relativeHeight="251658240" behindDoc="1" locked="0" layoutInCell="1" allowOverlap="1" wp14:anchorId="54B53711" wp14:editId="470E70D3">
              <wp:simplePos x="0" y="0"/>
              <wp:positionH relativeFrom="column">
                <wp:posOffset>-168910</wp:posOffset>
              </wp:positionH>
              <wp:positionV relativeFrom="paragraph">
                <wp:posOffset>-93345</wp:posOffset>
              </wp:positionV>
              <wp:extent cx="5950585" cy="635"/>
              <wp:effectExtent l="0" t="0" r="1206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635"/>
                      </a:xfrm>
                      <a:prstGeom prst="straightConnector1">
                        <a:avLst/>
                      </a:prstGeom>
                      <a:noFill/>
                      <a:ln w="6350">
                        <a:solidFill>
                          <a:srgbClr val="D9AB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210493" id="_x0000_t32" coordsize="21600,21600" o:spt="32" o:oned="t" path="m,l21600,21600e" filled="f">
              <v:path arrowok="t" fillok="f" o:connecttype="none"/>
              <o:lock v:ext="edit" shapetype="t"/>
            </v:shapetype>
            <v:shape id="AutoShape 2" o:spid="_x0000_s1026" type="#_x0000_t32" style="position:absolute;margin-left:-13.3pt;margin-top:-7.35pt;width:468.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" strokecolor="#d9ab16" strokeweight=".5pt"/>
          </w:pict>
        </mc:Fallback>
      </mc:AlternateContent>
    </w:r>
    <w:r w:rsidRPr="00214874">
      <w:rPr>
        <w:rFonts w:ascii="Arial" w:hAnsi="Arial" w:cs="Arial"/>
        <w:b/>
        <w:color w:val="113458"/>
        <w:sz w:val="16"/>
        <w:szCs w:val="16"/>
      </w:rPr>
      <w:fldChar w:fldCharType="begin"/>
    </w:r>
    <w:r w:rsidRPr="00214874">
      <w:rPr>
        <w:rFonts w:ascii="Arial" w:hAnsi="Arial" w:cs="Arial"/>
        <w:b/>
        <w:color w:val="113458"/>
        <w:sz w:val="16"/>
        <w:szCs w:val="16"/>
      </w:rPr>
      <w:instrText xml:space="preserve"> PAGE   \* MERGEFORMAT </w:instrText>
    </w:r>
    <w:r w:rsidRPr="00214874">
      <w:rPr>
        <w:rFonts w:ascii="Arial" w:hAnsi="Arial" w:cs="Arial"/>
        <w:b/>
        <w:color w:val="113458"/>
        <w:sz w:val="16"/>
        <w:szCs w:val="16"/>
      </w:rPr>
      <w:fldChar w:fldCharType="separate"/>
    </w:r>
    <w:r w:rsidR="004A1689">
      <w:rPr>
        <w:rFonts w:ascii="Arial" w:hAnsi="Arial" w:cs="Arial"/>
        <w:b/>
        <w:noProof/>
        <w:color w:val="113458"/>
        <w:sz w:val="16"/>
        <w:szCs w:val="16"/>
      </w:rPr>
      <w:t>1</w:t>
    </w:r>
    <w:r w:rsidRPr="00214874">
      <w:rPr>
        <w:rFonts w:ascii="Arial" w:hAnsi="Arial" w:cs="Arial"/>
        <w:b/>
        <w:color w:val="113458"/>
        <w:sz w:val="16"/>
        <w:szCs w:val="16"/>
      </w:rPr>
      <w:fldChar w:fldCharType="end"/>
    </w:r>
  </w:p>
  <w:p w14:paraId="759D94BC" w14:textId="77777777" w:rsidR="00DB5E50" w:rsidRDefault="00DB5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B8D5" w14:textId="77777777" w:rsidR="00DB5E50" w:rsidRPr="004F1572" w:rsidRDefault="00DB5E50" w:rsidP="00912FA9">
    <w:pPr>
      <w:pStyle w:val="Footer"/>
      <w:rPr>
        <w:sz w:val="24"/>
        <w:szCs w:val="24"/>
      </w:rPr>
    </w:pPr>
    <w:r>
      <w:rPr>
        <w:noProof/>
        <w:lang w:eastAsia="en-GB"/>
      </w:rPr>
      <mc:AlternateContent>
        <mc:Choice Requires="wps">
          <w:drawing>
            <wp:anchor distT="4294967295" distB="4294967295" distL="114300" distR="114300" simplePos="0" relativeHeight="251657216" behindDoc="1" locked="0" layoutInCell="1" allowOverlap="1" wp14:anchorId="53725B76" wp14:editId="652BA1D2">
              <wp:simplePos x="0" y="0"/>
              <wp:positionH relativeFrom="column">
                <wp:posOffset>-168910</wp:posOffset>
              </wp:positionH>
              <wp:positionV relativeFrom="paragraph">
                <wp:posOffset>237489</wp:posOffset>
              </wp:positionV>
              <wp:extent cx="6480175" cy="0"/>
              <wp:effectExtent l="0" t="0" r="158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6350">
                        <a:solidFill>
                          <a:srgbClr val="D9AB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7821AD" id="_x0000_t32" coordsize="21600,21600" o:spt="32" o:oned="t" path="m,l21600,21600e" filled="f">
              <v:path arrowok="t" fillok="f" o:connecttype="none"/>
              <o:lock v:ext="edit" shapetype="t"/>
            </v:shapetype>
            <v:shape id="AutoShape 3" o:spid="_x0000_s1026" type="#_x0000_t32" style="position:absolute;margin-left:-13.3pt;margin-top:18.7pt;width:51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" strokecolor="#d9ab16" strokeweight=".5pt"/>
          </w:pict>
        </mc:Fallback>
      </mc:AlternateContent>
    </w:r>
  </w:p>
  <w:p w14:paraId="294D8505" w14:textId="77777777" w:rsidR="00DB5E50" w:rsidRDefault="00DB5E50" w:rsidP="00912FA9">
    <w:pPr>
      <w:pStyle w:val="Footer"/>
      <w:jc w:val="right"/>
      <w:rPr>
        <w:rFonts w:ascii="Arial" w:hAnsi="Arial" w:cs="Arial"/>
        <w:color w:val="113458"/>
        <w:sz w:val="20"/>
        <w:szCs w:val="20"/>
      </w:rPr>
    </w:pPr>
  </w:p>
  <w:p w14:paraId="1DF4C8CA" w14:textId="77777777" w:rsidR="00DB5E50" w:rsidRPr="00954F6B" w:rsidRDefault="00DB5E50" w:rsidP="00912FA9">
    <w:pPr>
      <w:pStyle w:val="Footer"/>
      <w:jc w:val="right"/>
      <w:rPr>
        <w:rFonts w:ascii="Arial" w:hAnsi="Arial" w:cs="Arial"/>
        <w:color w:val="113458"/>
        <w:sz w:val="20"/>
        <w:szCs w:val="20"/>
      </w:rPr>
    </w:pPr>
    <w:r w:rsidRPr="00954F6B">
      <w:rPr>
        <w:rFonts w:ascii="Arial" w:hAnsi="Arial" w:cs="Arial"/>
        <w:color w:val="113458"/>
        <w:sz w:val="20"/>
        <w:szCs w:val="20"/>
      </w:rPr>
      <w:fldChar w:fldCharType="begin"/>
    </w:r>
    <w:r w:rsidRPr="00954F6B">
      <w:rPr>
        <w:rFonts w:ascii="Arial" w:hAnsi="Arial" w:cs="Arial"/>
        <w:color w:val="113458"/>
        <w:sz w:val="20"/>
        <w:szCs w:val="20"/>
      </w:rPr>
      <w:instrText xml:space="preserve"> PAGE   \* MERGEFORMAT </w:instrText>
    </w:r>
    <w:r w:rsidRPr="00954F6B">
      <w:rPr>
        <w:rFonts w:ascii="Arial" w:hAnsi="Arial" w:cs="Arial"/>
        <w:color w:val="113458"/>
        <w:sz w:val="20"/>
        <w:szCs w:val="20"/>
      </w:rPr>
      <w:fldChar w:fldCharType="separate"/>
    </w:r>
    <w:r>
      <w:rPr>
        <w:rFonts w:ascii="Arial" w:hAnsi="Arial" w:cs="Arial"/>
        <w:noProof/>
        <w:color w:val="113458"/>
        <w:sz w:val="20"/>
        <w:szCs w:val="20"/>
      </w:rPr>
      <w:t>16</w:t>
    </w:r>
    <w:r w:rsidRPr="00954F6B">
      <w:rPr>
        <w:rFonts w:ascii="Arial" w:hAnsi="Arial" w:cs="Arial"/>
        <w:color w:val="11345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C19E" w14:textId="77777777" w:rsidR="00DB5E50" w:rsidRDefault="00DB5E50" w:rsidP="00471D37">
      <w:pPr>
        <w:spacing w:after="0" w:line="240" w:lineRule="auto"/>
      </w:pPr>
      <w:r>
        <w:separator/>
      </w:r>
    </w:p>
  </w:footnote>
  <w:footnote w:type="continuationSeparator" w:id="0">
    <w:p w14:paraId="7573F8D1" w14:textId="77777777" w:rsidR="00DB5E50" w:rsidRDefault="00DB5E50" w:rsidP="00471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CB78" w14:textId="1E059649" w:rsidR="00DB5E50" w:rsidRDefault="00DB5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D30A" w14:textId="77777777" w:rsidR="00DB5E50" w:rsidRDefault="00DB5E50">
    <w:pPr>
      <w:pStyle w:val="Header"/>
    </w:pPr>
    <w:r>
      <w:rPr>
        <w:noProof/>
        <w:lang w:eastAsia="en-GB"/>
      </w:rPr>
      <w:drawing>
        <wp:anchor distT="0" distB="0" distL="114300" distR="114300" simplePos="0" relativeHeight="251656192" behindDoc="1" locked="0" layoutInCell="1" allowOverlap="1" wp14:anchorId="100B2CD7" wp14:editId="17C3F3F2">
          <wp:simplePos x="0" y="0"/>
          <wp:positionH relativeFrom="column">
            <wp:posOffset>-914400</wp:posOffset>
          </wp:positionH>
          <wp:positionV relativeFrom="paragraph">
            <wp:posOffset>-461645</wp:posOffset>
          </wp:positionV>
          <wp:extent cx="7560310" cy="10692130"/>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2EF848"/>
    <w:lvl w:ilvl="0">
      <w:start w:val="2"/>
      <w:numFmt w:val="decimal"/>
      <w:isLgl/>
      <w:lvlText w:val="%1."/>
      <w:lvlJc w:val="left"/>
      <w:pPr>
        <w:tabs>
          <w:tab w:val="num" w:pos="807"/>
        </w:tabs>
        <w:ind w:left="807" w:firstLine="0"/>
      </w:pPr>
      <w:rPr>
        <w:rFonts w:hint="default"/>
        <w:b/>
        <w:position w:val="0"/>
      </w:rPr>
    </w:lvl>
    <w:lvl w:ilvl="1">
      <w:start w:val="1"/>
      <w:numFmt w:val="decimal"/>
      <w:lvlText w:val="3.%2"/>
      <w:lvlJc w:val="left"/>
      <w:pPr>
        <w:tabs>
          <w:tab w:val="num" w:pos="807"/>
        </w:tabs>
        <w:ind w:left="807" w:firstLine="360"/>
      </w:pPr>
      <w:rPr>
        <w:rFonts w:hint="default"/>
        <w:b w:val="0"/>
        <w:position w:val="0"/>
      </w:rPr>
    </w:lvl>
    <w:lvl w:ilvl="2">
      <w:start w:val="1"/>
      <w:numFmt w:val="lowerRoman"/>
      <w:lvlText w:val="%3."/>
      <w:lvlJc w:val="left"/>
      <w:pPr>
        <w:tabs>
          <w:tab w:val="num" w:pos="807"/>
        </w:tabs>
        <w:ind w:left="807" w:firstLine="720"/>
      </w:pPr>
      <w:rPr>
        <w:rFonts w:hint="default"/>
        <w:position w:val="0"/>
      </w:rPr>
    </w:lvl>
    <w:lvl w:ilvl="3">
      <w:start w:val="1"/>
      <w:numFmt w:val="decimal"/>
      <w:isLgl/>
      <w:lvlText w:val="%4."/>
      <w:lvlJc w:val="left"/>
      <w:pPr>
        <w:tabs>
          <w:tab w:val="num" w:pos="807"/>
        </w:tabs>
        <w:ind w:left="807" w:firstLine="1080"/>
      </w:pPr>
      <w:rPr>
        <w:rFonts w:hint="default"/>
        <w:position w:val="0"/>
      </w:rPr>
    </w:lvl>
    <w:lvl w:ilvl="4">
      <w:start w:val="1"/>
      <w:numFmt w:val="lowerLetter"/>
      <w:lvlText w:val="%5."/>
      <w:lvlJc w:val="left"/>
      <w:pPr>
        <w:tabs>
          <w:tab w:val="num" w:pos="807"/>
        </w:tabs>
        <w:ind w:left="807" w:firstLine="1440"/>
      </w:pPr>
      <w:rPr>
        <w:rFonts w:hint="default"/>
        <w:position w:val="0"/>
      </w:rPr>
    </w:lvl>
    <w:lvl w:ilvl="5">
      <w:start w:val="1"/>
      <w:numFmt w:val="lowerRoman"/>
      <w:lvlText w:val="%6."/>
      <w:lvlJc w:val="left"/>
      <w:pPr>
        <w:tabs>
          <w:tab w:val="num" w:pos="807"/>
        </w:tabs>
        <w:ind w:left="807" w:firstLine="1800"/>
      </w:pPr>
      <w:rPr>
        <w:rFonts w:hint="default"/>
        <w:position w:val="0"/>
      </w:rPr>
    </w:lvl>
    <w:lvl w:ilvl="6">
      <w:start w:val="1"/>
      <w:numFmt w:val="decimal"/>
      <w:isLgl/>
      <w:lvlText w:val="%7."/>
      <w:lvlJc w:val="left"/>
      <w:pPr>
        <w:tabs>
          <w:tab w:val="num" w:pos="807"/>
        </w:tabs>
        <w:ind w:left="807" w:firstLine="2160"/>
      </w:pPr>
      <w:rPr>
        <w:rFonts w:hint="default"/>
        <w:position w:val="0"/>
      </w:rPr>
    </w:lvl>
    <w:lvl w:ilvl="7">
      <w:start w:val="1"/>
      <w:numFmt w:val="lowerLetter"/>
      <w:lvlText w:val="%8."/>
      <w:lvlJc w:val="left"/>
      <w:pPr>
        <w:tabs>
          <w:tab w:val="num" w:pos="807"/>
        </w:tabs>
        <w:ind w:left="807" w:firstLine="2520"/>
      </w:pPr>
      <w:rPr>
        <w:rFonts w:hint="default"/>
        <w:position w:val="0"/>
      </w:rPr>
    </w:lvl>
    <w:lvl w:ilvl="8">
      <w:start w:val="1"/>
      <w:numFmt w:val="lowerRoman"/>
      <w:lvlText w:val="%9."/>
      <w:lvlJc w:val="left"/>
      <w:pPr>
        <w:tabs>
          <w:tab w:val="num" w:pos="807"/>
        </w:tabs>
        <w:ind w:left="807" w:firstLine="2880"/>
      </w:pPr>
      <w:rPr>
        <w:rFonts w:hint="default"/>
        <w:position w:val="0"/>
      </w:rPr>
    </w:lvl>
  </w:abstractNum>
  <w:abstractNum w:abstractNumId="1">
    <w:nsid w:val="016D6EFE"/>
    <w:multiLevelType w:val="hybridMultilevel"/>
    <w:tmpl w:val="EBACB788"/>
    <w:lvl w:ilvl="0" w:tplc="266411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1EE2F7C"/>
    <w:multiLevelType w:val="hybridMultilevel"/>
    <w:tmpl w:val="EE5CE7C2"/>
    <w:lvl w:ilvl="0" w:tplc="0809001B">
      <w:start w:val="1"/>
      <w:numFmt w:val="lowerRoman"/>
      <w:lvlText w:val="%1."/>
      <w:lvlJc w:val="right"/>
      <w:pPr>
        <w:ind w:left="1287" w:hanging="360"/>
      </w:pPr>
      <w:rPr>
        <w:rFonts w:hint="default"/>
        <w:color w:val="113458"/>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B5E45C4"/>
    <w:multiLevelType w:val="hybridMultilevel"/>
    <w:tmpl w:val="99B08896"/>
    <w:lvl w:ilvl="0" w:tplc="3F18FCC2">
      <w:start w:val="2"/>
      <w:numFmt w:val="decimal"/>
      <w:lvlText w:val="%1."/>
      <w:lvlJc w:val="left"/>
      <w:pPr>
        <w:ind w:left="780" w:hanging="420"/>
      </w:pPr>
      <w:rPr>
        <w:rFonts w:hint="default"/>
        <w:b/>
      </w:rPr>
    </w:lvl>
    <w:lvl w:ilvl="1" w:tplc="FAFE6878">
      <w:start w:val="1"/>
      <w:numFmt w:val="bullet"/>
      <w:lvlText w:val=""/>
      <w:lvlJc w:val="left"/>
      <w:pPr>
        <w:ind w:left="1440" w:hanging="360"/>
      </w:pPr>
      <w:rPr>
        <w:rFonts w:ascii="Symbol" w:hAnsi="Symbol" w:hint="default"/>
        <w:color w:val="D9AB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C8544A"/>
    <w:multiLevelType w:val="hybridMultilevel"/>
    <w:tmpl w:val="BC685E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2316042"/>
    <w:multiLevelType w:val="hybridMultilevel"/>
    <w:tmpl w:val="8460C1C0"/>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0B666BC"/>
    <w:multiLevelType w:val="hybridMultilevel"/>
    <w:tmpl w:val="0F9E731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34E62891"/>
    <w:multiLevelType w:val="hybridMultilevel"/>
    <w:tmpl w:val="02606904"/>
    <w:lvl w:ilvl="0" w:tplc="0809001B">
      <w:start w:val="1"/>
      <w:numFmt w:val="lowerRoman"/>
      <w:lvlText w:val="%1."/>
      <w:lvlJc w:val="right"/>
      <w:pPr>
        <w:ind w:left="1287" w:hanging="720"/>
      </w:pPr>
      <w:rPr>
        <w:rFonts w:hint="default"/>
        <w:color w:val="000000"/>
        <w:sz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ABA0E25"/>
    <w:multiLevelType w:val="hybridMultilevel"/>
    <w:tmpl w:val="8460C1C0"/>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F924995"/>
    <w:multiLevelType w:val="hybridMultilevel"/>
    <w:tmpl w:val="A8986C86"/>
    <w:lvl w:ilvl="0" w:tplc="451245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58851FA2"/>
    <w:multiLevelType w:val="multilevel"/>
    <w:tmpl w:val="A8B48B36"/>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9452BE"/>
    <w:multiLevelType w:val="hybridMultilevel"/>
    <w:tmpl w:val="1B3C25DA"/>
    <w:lvl w:ilvl="0" w:tplc="0809000F">
      <w:start w:val="1"/>
      <w:numFmt w:val="decimal"/>
      <w:lvlText w:val="%1."/>
      <w:lvlJc w:val="left"/>
      <w:pPr>
        <w:ind w:left="1287" w:hanging="360"/>
      </w:pPr>
      <w:rPr>
        <w:rFonts w:hint="default"/>
        <w:color w:val="113458"/>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6385157"/>
    <w:multiLevelType w:val="hybridMultilevel"/>
    <w:tmpl w:val="A83A43DA"/>
    <w:lvl w:ilvl="0" w:tplc="7BF62478">
      <w:start w:val="1"/>
      <w:numFmt w:val="lowerRoman"/>
      <w:lvlText w:val="%1."/>
      <w:lvlJc w:val="right"/>
      <w:pPr>
        <w:ind w:left="720" w:hanging="360"/>
      </w:pPr>
      <w:rPr>
        <w:rFonts w:hint="default"/>
        <w:color w:val="17365D" w:themeColor="text2" w:themeShade="B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555D81"/>
    <w:multiLevelType w:val="hybridMultilevel"/>
    <w:tmpl w:val="C32294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2"/>
  </w:num>
  <w:num w:numId="6">
    <w:abstractNumId w:val="7"/>
  </w:num>
  <w:num w:numId="7">
    <w:abstractNumId w:val="8"/>
  </w:num>
  <w:num w:numId="8">
    <w:abstractNumId w:val="5"/>
  </w:num>
  <w:num w:numId="9">
    <w:abstractNumId w:val="2"/>
  </w:num>
  <w:num w:numId="10">
    <w:abstractNumId w:val="4"/>
  </w:num>
  <w:num w:numId="11">
    <w:abstractNumId w:val="13"/>
  </w:num>
  <w:num w:numId="12">
    <w:abstractNumId w:val="6"/>
  </w:num>
  <w:num w:numId="13">
    <w:abstractNumId w:val="10"/>
  </w:num>
  <w:num w:numId="14">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Carr">
    <w15:presenceInfo w15:providerId="AD" w15:userId="S-1-5-21-539610993-1914580012-1815123309-2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C9"/>
    <w:rsid w:val="000024AE"/>
    <w:rsid w:val="00003BD8"/>
    <w:rsid w:val="000043EE"/>
    <w:rsid w:val="00005B98"/>
    <w:rsid w:val="00006B21"/>
    <w:rsid w:val="00007AE2"/>
    <w:rsid w:val="000129EF"/>
    <w:rsid w:val="00013EF1"/>
    <w:rsid w:val="00014C99"/>
    <w:rsid w:val="00017C8D"/>
    <w:rsid w:val="0002184A"/>
    <w:rsid w:val="000250F0"/>
    <w:rsid w:val="00030A3E"/>
    <w:rsid w:val="00037516"/>
    <w:rsid w:val="000419D6"/>
    <w:rsid w:val="00041B69"/>
    <w:rsid w:val="00042366"/>
    <w:rsid w:val="00042D6F"/>
    <w:rsid w:val="000443FD"/>
    <w:rsid w:val="00046AE5"/>
    <w:rsid w:val="00052758"/>
    <w:rsid w:val="00053E31"/>
    <w:rsid w:val="0005737F"/>
    <w:rsid w:val="00064F11"/>
    <w:rsid w:val="00067D56"/>
    <w:rsid w:val="00071565"/>
    <w:rsid w:val="00077C13"/>
    <w:rsid w:val="00081CD3"/>
    <w:rsid w:val="00083033"/>
    <w:rsid w:val="000876F0"/>
    <w:rsid w:val="00087BBB"/>
    <w:rsid w:val="0009070E"/>
    <w:rsid w:val="00091F2E"/>
    <w:rsid w:val="00092728"/>
    <w:rsid w:val="000954A4"/>
    <w:rsid w:val="00097978"/>
    <w:rsid w:val="00097D5F"/>
    <w:rsid w:val="000A0357"/>
    <w:rsid w:val="000A1A21"/>
    <w:rsid w:val="000A1D3E"/>
    <w:rsid w:val="000A6151"/>
    <w:rsid w:val="000A6EDF"/>
    <w:rsid w:val="000A7F21"/>
    <w:rsid w:val="000B4B85"/>
    <w:rsid w:val="000B4BAC"/>
    <w:rsid w:val="000C34E2"/>
    <w:rsid w:val="000C42E0"/>
    <w:rsid w:val="000C4833"/>
    <w:rsid w:val="000C5DC7"/>
    <w:rsid w:val="000D13C9"/>
    <w:rsid w:val="000D35D6"/>
    <w:rsid w:val="000D4914"/>
    <w:rsid w:val="000D6B22"/>
    <w:rsid w:val="000E2769"/>
    <w:rsid w:val="000E5C51"/>
    <w:rsid w:val="000E6D0A"/>
    <w:rsid w:val="000E6F5B"/>
    <w:rsid w:val="000E6FB6"/>
    <w:rsid w:val="000E78C5"/>
    <w:rsid w:val="000F0675"/>
    <w:rsid w:val="000F1B20"/>
    <w:rsid w:val="000F2808"/>
    <w:rsid w:val="000F2F1E"/>
    <w:rsid w:val="000F3B4F"/>
    <w:rsid w:val="000F6C18"/>
    <w:rsid w:val="000F6F69"/>
    <w:rsid w:val="00100E7F"/>
    <w:rsid w:val="001027E2"/>
    <w:rsid w:val="00102FD8"/>
    <w:rsid w:val="00104710"/>
    <w:rsid w:val="00110B66"/>
    <w:rsid w:val="00111812"/>
    <w:rsid w:val="001136D6"/>
    <w:rsid w:val="001158CA"/>
    <w:rsid w:val="001223C1"/>
    <w:rsid w:val="00122D51"/>
    <w:rsid w:val="00123B6C"/>
    <w:rsid w:val="00124218"/>
    <w:rsid w:val="001303D1"/>
    <w:rsid w:val="0013044A"/>
    <w:rsid w:val="001324ED"/>
    <w:rsid w:val="00140165"/>
    <w:rsid w:val="00140FE6"/>
    <w:rsid w:val="00143D46"/>
    <w:rsid w:val="0014437D"/>
    <w:rsid w:val="00144D3E"/>
    <w:rsid w:val="00145687"/>
    <w:rsid w:val="00146EDB"/>
    <w:rsid w:val="001509BF"/>
    <w:rsid w:val="00153778"/>
    <w:rsid w:val="0016373F"/>
    <w:rsid w:val="00164A1F"/>
    <w:rsid w:val="00165034"/>
    <w:rsid w:val="00167667"/>
    <w:rsid w:val="001715FE"/>
    <w:rsid w:val="0017281C"/>
    <w:rsid w:val="0017744E"/>
    <w:rsid w:val="001800B4"/>
    <w:rsid w:val="001829F2"/>
    <w:rsid w:val="001847B4"/>
    <w:rsid w:val="001950FF"/>
    <w:rsid w:val="001959C0"/>
    <w:rsid w:val="00196D7B"/>
    <w:rsid w:val="00196EAF"/>
    <w:rsid w:val="001A029B"/>
    <w:rsid w:val="001B0E07"/>
    <w:rsid w:val="001B12C9"/>
    <w:rsid w:val="001B2292"/>
    <w:rsid w:val="001B4358"/>
    <w:rsid w:val="001B47E2"/>
    <w:rsid w:val="001C3995"/>
    <w:rsid w:val="001D0B90"/>
    <w:rsid w:val="001D6703"/>
    <w:rsid w:val="001D6FDD"/>
    <w:rsid w:val="001E274E"/>
    <w:rsid w:val="001E321D"/>
    <w:rsid w:val="001E682C"/>
    <w:rsid w:val="001F1396"/>
    <w:rsid w:val="001F1A2B"/>
    <w:rsid w:val="001F3AC9"/>
    <w:rsid w:val="001F3FC0"/>
    <w:rsid w:val="001F66AB"/>
    <w:rsid w:val="001F6E50"/>
    <w:rsid w:val="001F74B4"/>
    <w:rsid w:val="00200A6B"/>
    <w:rsid w:val="00201E7F"/>
    <w:rsid w:val="00202FB3"/>
    <w:rsid w:val="00205C1A"/>
    <w:rsid w:val="002079EE"/>
    <w:rsid w:val="00211851"/>
    <w:rsid w:val="002127EA"/>
    <w:rsid w:val="00214874"/>
    <w:rsid w:val="00221534"/>
    <w:rsid w:val="00223A3B"/>
    <w:rsid w:val="002249C7"/>
    <w:rsid w:val="002268EC"/>
    <w:rsid w:val="0022721D"/>
    <w:rsid w:val="0022785C"/>
    <w:rsid w:val="002315B4"/>
    <w:rsid w:val="00231EAF"/>
    <w:rsid w:val="00233211"/>
    <w:rsid w:val="00233BE1"/>
    <w:rsid w:val="002341E5"/>
    <w:rsid w:val="002345D8"/>
    <w:rsid w:val="0023608F"/>
    <w:rsid w:val="00252FD0"/>
    <w:rsid w:val="00255333"/>
    <w:rsid w:val="00260008"/>
    <w:rsid w:val="0026179A"/>
    <w:rsid w:val="002625D5"/>
    <w:rsid w:val="00263A53"/>
    <w:rsid w:val="0026480E"/>
    <w:rsid w:val="00265439"/>
    <w:rsid w:val="002732C4"/>
    <w:rsid w:val="00275617"/>
    <w:rsid w:val="00275A81"/>
    <w:rsid w:val="002760D5"/>
    <w:rsid w:val="002816A4"/>
    <w:rsid w:val="00283D00"/>
    <w:rsid w:val="00285DD1"/>
    <w:rsid w:val="00286BA6"/>
    <w:rsid w:val="00294B43"/>
    <w:rsid w:val="0029607D"/>
    <w:rsid w:val="002A1334"/>
    <w:rsid w:val="002A248D"/>
    <w:rsid w:val="002A323C"/>
    <w:rsid w:val="002A46EA"/>
    <w:rsid w:val="002A4A4B"/>
    <w:rsid w:val="002B1ECA"/>
    <w:rsid w:val="002B3C7A"/>
    <w:rsid w:val="002B746B"/>
    <w:rsid w:val="002B7681"/>
    <w:rsid w:val="002C0DAE"/>
    <w:rsid w:val="002C1FB2"/>
    <w:rsid w:val="002C52D8"/>
    <w:rsid w:val="002C5953"/>
    <w:rsid w:val="002D024B"/>
    <w:rsid w:val="002D0A32"/>
    <w:rsid w:val="002E53FE"/>
    <w:rsid w:val="002E5B96"/>
    <w:rsid w:val="002E623C"/>
    <w:rsid w:val="002E7A70"/>
    <w:rsid w:val="002F2B25"/>
    <w:rsid w:val="002F2B5E"/>
    <w:rsid w:val="002F5F2F"/>
    <w:rsid w:val="002F67DC"/>
    <w:rsid w:val="002F7872"/>
    <w:rsid w:val="00304FC9"/>
    <w:rsid w:val="00305064"/>
    <w:rsid w:val="00306687"/>
    <w:rsid w:val="00306A49"/>
    <w:rsid w:val="00310B17"/>
    <w:rsid w:val="00311F30"/>
    <w:rsid w:val="00312784"/>
    <w:rsid w:val="00313151"/>
    <w:rsid w:val="00314BE2"/>
    <w:rsid w:val="00316EA2"/>
    <w:rsid w:val="00316EDF"/>
    <w:rsid w:val="00321D4C"/>
    <w:rsid w:val="003233C9"/>
    <w:rsid w:val="00323574"/>
    <w:rsid w:val="003251E6"/>
    <w:rsid w:val="00325352"/>
    <w:rsid w:val="00335830"/>
    <w:rsid w:val="00336314"/>
    <w:rsid w:val="00342218"/>
    <w:rsid w:val="00343553"/>
    <w:rsid w:val="0034647A"/>
    <w:rsid w:val="003517A6"/>
    <w:rsid w:val="00352A4F"/>
    <w:rsid w:val="00353E2E"/>
    <w:rsid w:val="00356857"/>
    <w:rsid w:val="003638DA"/>
    <w:rsid w:val="00364B7B"/>
    <w:rsid w:val="00367F02"/>
    <w:rsid w:val="00370110"/>
    <w:rsid w:val="003726C4"/>
    <w:rsid w:val="00373081"/>
    <w:rsid w:val="0037340E"/>
    <w:rsid w:val="00373EE5"/>
    <w:rsid w:val="00374070"/>
    <w:rsid w:val="00374D3A"/>
    <w:rsid w:val="00381B76"/>
    <w:rsid w:val="0038364E"/>
    <w:rsid w:val="00390A7B"/>
    <w:rsid w:val="00395DF9"/>
    <w:rsid w:val="00397838"/>
    <w:rsid w:val="003A16A8"/>
    <w:rsid w:val="003A1A0D"/>
    <w:rsid w:val="003A33BC"/>
    <w:rsid w:val="003A6AF9"/>
    <w:rsid w:val="003B1587"/>
    <w:rsid w:val="003B4029"/>
    <w:rsid w:val="003B6295"/>
    <w:rsid w:val="003C0678"/>
    <w:rsid w:val="003C11AB"/>
    <w:rsid w:val="003C1DFA"/>
    <w:rsid w:val="003C7C91"/>
    <w:rsid w:val="003D090F"/>
    <w:rsid w:val="003D15B4"/>
    <w:rsid w:val="003D4A8B"/>
    <w:rsid w:val="003D6E5B"/>
    <w:rsid w:val="003E0FA6"/>
    <w:rsid w:val="003E11A2"/>
    <w:rsid w:val="003E425E"/>
    <w:rsid w:val="003E45D1"/>
    <w:rsid w:val="003E5188"/>
    <w:rsid w:val="003E5B3A"/>
    <w:rsid w:val="003F0107"/>
    <w:rsid w:val="003F02A9"/>
    <w:rsid w:val="003F5082"/>
    <w:rsid w:val="003F7529"/>
    <w:rsid w:val="00401256"/>
    <w:rsid w:val="004017E9"/>
    <w:rsid w:val="00403B11"/>
    <w:rsid w:val="00404AD6"/>
    <w:rsid w:val="00410A57"/>
    <w:rsid w:val="00410A7C"/>
    <w:rsid w:val="0041541F"/>
    <w:rsid w:val="00416611"/>
    <w:rsid w:val="00420E47"/>
    <w:rsid w:val="00420FDF"/>
    <w:rsid w:val="004214E8"/>
    <w:rsid w:val="0042305D"/>
    <w:rsid w:val="00423C1A"/>
    <w:rsid w:val="0043142B"/>
    <w:rsid w:val="00432656"/>
    <w:rsid w:val="0043287F"/>
    <w:rsid w:val="00435D28"/>
    <w:rsid w:val="00436035"/>
    <w:rsid w:val="004363F3"/>
    <w:rsid w:val="00441907"/>
    <w:rsid w:val="00443FC3"/>
    <w:rsid w:val="004442D6"/>
    <w:rsid w:val="00445C24"/>
    <w:rsid w:val="00445E3A"/>
    <w:rsid w:val="00446799"/>
    <w:rsid w:val="00450DC3"/>
    <w:rsid w:val="00450E20"/>
    <w:rsid w:val="004510DD"/>
    <w:rsid w:val="00452269"/>
    <w:rsid w:val="004532E0"/>
    <w:rsid w:val="00455ADD"/>
    <w:rsid w:val="00455E6E"/>
    <w:rsid w:val="00457127"/>
    <w:rsid w:val="00470779"/>
    <w:rsid w:val="00471D37"/>
    <w:rsid w:val="00473705"/>
    <w:rsid w:val="00477A54"/>
    <w:rsid w:val="00481CD7"/>
    <w:rsid w:val="00482F3F"/>
    <w:rsid w:val="004848AC"/>
    <w:rsid w:val="004860A7"/>
    <w:rsid w:val="00496DDE"/>
    <w:rsid w:val="004A1689"/>
    <w:rsid w:val="004A2B3C"/>
    <w:rsid w:val="004A4EED"/>
    <w:rsid w:val="004A691C"/>
    <w:rsid w:val="004B0674"/>
    <w:rsid w:val="004B1B7E"/>
    <w:rsid w:val="004B3838"/>
    <w:rsid w:val="004B44E2"/>
    <w:rsid w:val="004C1B60"/>
    <w:rsid w:val="004C2280"/>
    <w:rsid w:val="004C2BBD"/>
    <w:rsid w:val="004C4DBD"/>
    <w:rsid w:val="004C7683"/>
    <w:rsid w:val="004D0A7A"/>
    <w:rsid w:val="004D13A1"/>
    <w:rsid w:val="004D2354"/>
    <w:rsid w:val="004D2895"/>
    <w:rsid w:val="004D350B"/>
    <w:rsid w:val="004D7403"/>
    <w:rsid w:val="004E09A2"/>
    <w:rsid w:val="004E1D14"/>
    <w:rsid w:val="004E41ED"/>
    <w:rsid w:val="004E4F6C"/>
    <w:rsid w:val="004E5C5B"/>
    <w:rsid w:val="004E7243"/>
    <w:rsid w:val="00500014"/>
    <w:rsid w:val="0050004A"/>
    <w:rsid w:val="0050200D"/>
    <w:rsid w:val="005022B7"/>
    <w:rsid w:val="005050A9"/>
    <w:rsid w:val="0050609F"/>
    <w:rsid w:val="005072AD"/>
    <w:rsid w:val="0050761D"/>
    <w:rsid w:val="00512F00"/>
    <w:rsid w:val="005143C2"/>
    <w:rsid w:val="00514502"/>
    <w:rsid w:val="005168BE"/>
    <w:rsid w:val="00517C05"/>
    <w:rsid w:val="005268E4"/>
    <w:rsid w:val="00530C92"/>
    <w:rsid w:val="005310DE"/>
    <w:rsid w:val="00533CED"/>
    <w:rsid w:val="00534E21"/>
    <w:rsid w:val="0054391B"/>
    <w:rsid w:val="005442C5"/>
    <w:rsid w:val="00547689"/>
    <w:rsid w:val="00550E70"/>
    <w:rsid w:val="005527A0"/>
    <w:rsid w:val="00553AFF"/>
    <w:rsid w:val="00556A6D"/>
    <w:rsid w:val="00562A6D"/>
    <w:rsid w:val="00563303"/>
    <w:rsid w:val="0056587D"/>
    <w:rsid w:val="00567B2E"/>
    <w:rsid w:val="005711E7"/>
    <w:rsid w:val="00571441"/>
    <w:rsid w:val="00574F48"/>
    <w:rsid w:val="00577E90"/>
    <w:rsid w:val="00583F06"/>
    <w:rsid w:val="00591CC5"/>
    <w:rsid w:val="0059229F"/>
    <w:rsid w:val="00593AC9"/>
    <w:rsid w:val="00596CE0"/>
    <w:rsid w:val="005A3572"/>
    <w:rsid w:val="005B0C5F"/>
    <w:rsid w:val="005B2163"/>
    <w:rsid w:val="005C09FD"/>
    <w:rsid w:val="005C1609"/>
    <w:rsid w:val="005C1D44"/>
    <w:rsid w:val="005C4141"/>
    <w:rsid w:val="005C42DC"/>
    <w:rsid w:val="005C758F"/>
    <w:rsid w:val="005D1692"/>
    <w:rsid w:val="005D2006"/>
    <w:rsid w:val="005D6CFC"/>
    <w:rsid w:val="005D7233"/>
    <w:rsid w:val="005E6783"/>
    <w:rsid w:val="005F0289"/>
    <w:rsid w:val="005F13E4"/>
    <w:rsid w:val="005F1C38"/>
    <w:rsid w:val="005F4A83"/>
    <w:rsid w:val="005F73E0"/>
    <w:rsid w:val="00602689"/>
    <w:rsid w:val="00603AE9"/>
    <w:rsid w:val="00604F73"/>
    <w:rsid w:val="006074A1"/>
    <w:rsid w:val="006227F6"/>
    <w:rsid w:val="0063015B"/>
    <w:rsid w:val="00632455"/>
    <w:rsid w:val="00633CDB"/>
    <w:rsid w:val="00634690"/>
    <w:rsid w:val="006375E9"/>
    <w:rsid w:val="0063795C"/>
    <w:rsid w:val="00643543"/>
    <w:rsid w:val="006440E7"/>
    <w:rsid w:val="00645C0D"/>
    <w:rsid w:val="00647CE3"/>
    <w:rsid w:val="006525F7"/>
    <w:rsid w:val="00660A1F"/>
    <w:rsid w:val="0066179F"/>
    <w:rsid w:val="00662699"/>
    <w:rsid w:val="00665DB2"/>
    <w:rsid w:val="00670126"/>
    <w:rsid w:val="0067134B"/>
    <w:rsid w:val="00692923"/>
    <w:rsid w:val="006A0A61"/>
    <w:rsid w:val="006A0CB9"/>
    <w:rsid w:val="006A39DD"/>
    <w:rsid w:val="006B39CE"/>
    <w:rsid w:val="006B5B7D"/>
    <w:rsid w:val="006B5D74"/>
    <w:rsid w:val="006C1D6A"/>
    <w:rsid w:val="006C2472"/>
    <w:rsid w:val="006C3B6B"/>
    <w:rsid w:val="006C45A1"/>
    <w:rsid w:val="006C6FB5"/>
    <w:rsid w:val="006D4C28"/>
    <w:rsid w:val="006E02A6"/>
    <w:rsid w:val="006E12C0"/>
    <w:rsid w:val="006E400C"/>
    <w:rsid w:val="006E473C"/>
    <w:rsid w:val="006F204C"/>
    <w:rsid w:val="006F2817"/>
    <w:rsid w:val="00701C0D"/>
    <w:rsid w:val="007022CE"/>
    <w:rsid w:val="00702F96"/>
    <w:rsid w:val="007039AD"/>
    <w:rsid w:val="007124CE"/>
    <w:rsid w:val="007217A5"/>
    <w:rsid w:val="00721DE7"/>
    <w:rsid w:val="00724481"/>
    <w:rsid w:val="00730908"/>
    <w:rsid w:val="007365EC"/>
    <w:rsid w:val="0075011C"/>
    <w:rsid w:val="00750803"/>
    <w:rsid w:val="007516FB"/>
    <w:rsid w:val="0075234C"/>
    <w:rsid w:val="00753701"/>
    <w:rsid w:val="00755DAA"/>
    <w:rsid w:val="007561E3"/>
    <w:rsid w:val="00756BAC"/>
    <w:rsid w:val="00757F45"/>
    <w:rsid w:val="00763ACD"/>
    <w:rsid w:val="007649E4"/>
    <w:rsid w:val="00765C92"/>
    <w:rsid w:val="00770061"/>
    <w:rsid w:val="007709FF"/>
    <w:rsid w:val="0077484E"/>
    <w:rsid w:val="00774E13"/>
    <w:rsid w:val="00775ECD"/>
    <w:rsid w:val="007767BC"/>
    <w:rsid w:val="0077733E"/>
    <w:rsid w:val="00781C68"/>
    <w:rsid w:val="00784A7C"/>
    <w:rsid w:val="007875A2"/>
    <w:rsid w:val="00790574"/>
    <w:rsid w:val="00791061"/>
    <w:rsid w:val="00791163"/>
    <w:rsid w:val="00791491"/>
    <w:rsid w:val="00791982"/>
    <w:rsid w:val="0079210E"/>
    <w:rsid w:val="00795C5D"/>
    <w:rsid w:val="00797D0A"/>
    <w:rsid w:val="007A2C1A"/>
    <w:rsid w:val="007A3090"/>
    <w:rsid w:val="007B1905"/>
    <w:rsid w:val="007B66A7"/>
    <w:rsid w:val="007B7C27"/>
    <w:rsid w:val="007C1B2A"/>
    <w:rsid w:val="007C2957"/>
    <w:rsid w:val="007D5334"/>
    <w:rsid w:val="007E0BCF"/>
    <w:rsid w:val="007E381A"/>
    <w:rsid w:val="007E3AF9"/>
    <w:rsid w:val="007E4624"/>
    <w:rsid w:val="007E68AD"/>
    <w:rsid w:val="007F0856"/>
    <w:rsid w:val="007F6BF9"/>
    <w:rsid w:val="00800749"/>
    <w:rsid w:val="0080098C"/>
    <w:rsid w:val="00800A18"/>
    <w:rsid w:val="0081251F"/>
    <w:rsid w:val="00813E07"/>
    <w:rsid w:val="00814347"/>
    <w:rsid w:val="00815398"/>
    <w:rsid w:val="00820233"/>
    <w:rsid w:val="00826B26"/>
    <w:rsid w:val="00840155"/>
    <w:rsid w:val="00844F1B"/>
    <w:rsid w:val="00844FEB"/>
    <w:rsid w:val="00845608"/>
    <w:rsid w:val="0084642D"/>
    <w:rsid w:val="00846E53"/>
    <w:rsid w:val="00850457"/>
    <w:rsid w:val="00852880"/>
    <w:rsid w:val="00852C99"/>
    <w:rsid w:val="00853B55"/>
    <w:rsid w:val="008560D1"/>
    <w:rsid w:val="008574C6"/>
    <w:rsid w:val="00862A14"/>
    <w:rsid w:val="00864308"/>
    <w:rsid w:val="00864A21"/>
    <w:rsid w:val="008766E1"/>
    <w:rsid w:val="00880EB1"/>
    <w:rsid w:val="0088127B"/>
    <w:rsid w:val="00881290"/>
    <w:rsid w:val="00884AFF"/>
    <w:rsid w:val="008867B0"/>
    <w:rsid w:val="00891611"/>
    <w:rsid w:val="0089428D"/>
    <w:rsid w:val="008965CC"/>
    <w:rsid w:val="00897D0A"/>
    <w:rsid w:val="008A0129"/>
    <w:rsid w:val="008A4938"/>
    <w:rsid w:val="008A5890"/>
    <w:rsid w:val="008A5D20"/>
    <w:rsid w:val="008B0977"/>
    <w:rsid w:val="008B0E5D"/>
    <w:rsid w:val="008B24D7"/>
    <w:rsid w:val="008B7DD1"/>
    <w:rsid w:val="008C32B0"/>
    <w:rsid w:val="008C378E"/>
    <w:rsid w:val="008C62E2"/>
    <w:rsid w:val="008C71DA"/>
    <w:rsid w:val="008D581F"/>
    <w:rsid w:val="008E1A39"/>
    <w:rsid w:val="008E2614"/>
    <w:rsid w:val="008E2EDD"/>
    <w:rsid w:val="008F318C"/>
    <w:rsid w:val="008F3667"/>
    <w:rsid w:val="008F651E"/>
    <w:rsid w:val="008F6956"/>
    <w:rsid w:val="009008B6"/>
    <w:rsid w:val="009038FF"/>
    <w:rsid w:val="00911D9D"/>
    <w:rsid w:val="00912FA9"/>
    <w:rsid w:val="00913D13"/>
    <w:rsid w:val="00916A1F"/>
    <w:rsid w:val="00923B2C"/>
    <w:rsid w:val="00927344"/>
    <w:rsid w:val="00927366"/>
    <w:rsid w:val="009275C1"/>
    <w:rsid w:val="00931B13"/>
    <w:rsid w:val="00933C0B"/>
    <w:rsid w:val="00936011"/>
    <w:rsid w:val="00936377"/>
    <w:rsid w:val="009400D2"/>
    <w:rsid w:val="00940302"/>
    <w:rsid w:val="00945EB8"/>
    <w:rsid w:val="00946130"/>
    <w:rsid w:val="0094737B"/>
    <w:rsid w:val="00953969"/>
    <w:rsid w:val="00953A3C"/>
    <w:rsid w:val="0095414F"/>
    <w:rsid w:val="00954C08"/>
    <w:rsid w:val="00960319"/>
    <w:rsid w:val="00963CAA"/>
    <w:rsid w:val="00964274"/>
    <w:rsid w:val="00970B1E"/>
    <w:rsid w:val="00973F49"/>
    <w:rsid w:val="00980AF0"/>
    <w:rsid w:val="009822BC"/>
    <w:rsid w:val="0098498D"/>
    <w:rsid w:val="00987265"/>
    <w:rsid w:val="009918CB"/>
    <w:rsid w:val="00992488"/>
    <w:rsid w:val="009970EB"/>
    <w:rsid w:val="009971AB"/>
    <w:rsid w:val="009A396D"/>
    <w:rsid w:val="009B4BC5"/>
    <w:rsid w:val="009B56B3"/>
    <w:rsid w:val="009B58F0"/>
    <w:rsid w:val="009B6EEA"/>
    <w:rsid w:val="009C07D0"/>
    <w:rsid w:val="009C2DA4"/>
    <w:rsid w:val="009C3795"/>
    <w:rsid w:val="009C580D"/>
    <w:rsid w:val="009D099A"/>
    <w:rsid w:val="009D1399"/>
    <w:rsid w:val="009D1684"/>
    <w:rsid w:val="009D17FE"/>
    <w:rsid w:val="009E4D5D"/>
    <w:rsid w:val="009E50CD"/>
    <w:rsid w:val="009E604E"/>
    <w:rsid w:val="009E6A01"/>
    <w:rsid w:val="009F1AA0"/>
    <w:rsid w:val="009F33BC"/>
    <w:rsid w:val="009F34D6"/>
    <w:rsid w:val="009F3C5D"/>
    <w:rsid w:val="009F3F1A"/>
    <w:rsid w:val="009F68FF"/>
    <w:rsid w:val="009F6F5E"/>
    <w:rsid w:val="00A00020"/>
    <w:rsid w:val="00A02584"/>
    <w:rsid w:val="00A02766"/>
    <w:rsid w:val="00A04A31"/>
    <w:rsid w:val="00A0506F"/>
    <w:rsid w:val="00A0651D"/>
    <w:rsid w:val="00A106F3"/>
    <w:rsid w:val="00A108A3"/>
    <w:rsid w:val="00A10E9C"/>
    <w:rsid w:val="00A126FC"/>
    <w:rsid w:val="00A13591"/>
    <w:rsid w:val="00A145E8"/>
    <w:rsid w:val="00A14834"/>
    <w:rsid w:val="00A15100"/>
    <w:rsid w:val="00A15BAB"/>
    <w:rsid w:val="00A16760"/>
    <w:rsid w:val="00A17BD6"/>
    <w:rsid w:val="00A21633"/>
    <w:rsid w:val="00A2400A"/>
    <w:rsid w:val="00A24AE7"/>
    <w:rsid w:val="00A3060A"/>
    <w:rsid w:val="00A3161A"/>
    <w:rsid w:val="00A33BF2"/>
    <w:rsid w:val="00A350C1"/>
    <w:rsid w:val="00A37235"/>
    <w:rsid w:val="00A373A2"/>
    <w:rsid w:val="00A41B72"/>
    <w:rsid w:val="00A42E21"/>
    <w:rsid w:val="00A44108"/>
    <w:rsid w:val="00A50B67"/>
    <w:rsid w:val="00A52FC5"/>
    <w:rsid w:val="00A55611"/>
    <w:rsid w:val="00A5593B"/>
    <w:rsid w:val="00A56F3C"/>
    <w:rsid w:val="00A57666"/>
    <w:rsid w:val="00A603E9"/>
    <w:rsid w:val="00A67684"/>
    <w:rsid w:val="00A67E8E"/>
    <w:rsid w:val="00A70258"/>
    <w:rsid w:val="00A74C73"/>
    <w:rsid w:val="00A84738"/>
    <w:rsid w:val="00A851B4"/>
    <w:rsid w:val="00A87FAE"/>
    <w:rsid w:val="00A917B6"/>
    <w:rsid w:val="00A93225"/>
    <w:rsid w:val="00A94D2B"/>
    <w:rsid w:val="00A9502E"/>
    <w:rsid w:val="00A957B3"/>
    <w:rsid w:val="00A97E1B"/>
    <w:rsid w:val="00AA3194"/>
    <w:rsid w:val="00AA6B77"/>
    <w:rsid w:val="00AB0CD2"/>
    <w:rsid w:val="00AB525E"/>
    <w:rsid w:val="00AB5333"/>
    <w:rsid w:val="00AC0161"/>
    <w:rsid w:val="00AC04D5"/>
    <w:rsid w:val="00AC0544"/>
    <w:rsid w:val="00AC16AF"/>
    <w:rsid w:val="00AC4376"/>
    <w:rsid w:val="00AC447C"/>
    <w:rsid w:val="00AC77AC"/>
    <w:rsid w:val="00AD6DCF"/>
    <w:rsid w:val="00AE13BA"/>
    <w:rsid w:val="00AE5C9F"/>
    <w:rsid w:val="00AF21D3"/>
    <w:rsid w:val="00AF3393"/>
    <w:rsid w:val="00AF4497"/>
    <w:rsid w:val="00B00281"/>
    <w:rsid w:val="00B01594"/>
    <w:rsid w:val="00B06529"/>
    <w:rsid w:val="00B148E8"/>
    <w:rsid w:val="00B162A4"/>
    <w:rsid w:val="00B2098A"/>
    <w:rsid w:val="00B20F4D"/>
    <w:rsid w:val="00B24938"/>
    <w:rsid w:val="00B27496"/>
    <w:rsid w:val="00B32CA9"/>
    <w:rsid w:val="00B33D01"/>
    <w:rsid w:val="00B3412F"/>
    <w:rsid w:val="00B42215"/>
    <w:rsid w:val="00B43E96"/>
    <w:rsid w:val="00B446FF"/>
    <w:rsid w:val="00B45198"/>
    <w:rsid w:val="00B45ECA"/>
    <w:rsid w:val="00B45F99"/>
    <w:rsid w:val="00B46AB6"/>
    <w:rsid w:val="00B46D63"/>
    <w:rsid w:val="00B57D5F"/>
    <w:rsid w:val="00B62224"/>
    <w:rsid w:val="00B633B5"/>
    <w:rsid w:val="00B66DB4"/>
    <w:rsid w:val="00B70C12"/>
    <w:rsid w:val="00B720E7"/>
    <w:rsid w:val="00B73CE9"/>
    <w:rsid w:val="00B827ED"/>
    <w:rsid w:val="00B83DCD"/>
    <w:rsid w:val="00B91DAB"/>
    <w:rsid w:val="00B929BE"/>
    <w:rsid w:val="00B9436A"/>
    <w:rsid w:val="00B95FB1"/>
    <w:rsid w:val="00B96A7A"/>
    <w:rsid w:val="00BA259B"/>
    <w:rsid w:val="00BA3A9E"/>
    <w:rsid w:val="00BA3BBC"/>
    <w:rsid w:val="00BB328F"/>
    <w:rsid w:val="00BB42DE"/>
    <w:rsid w:val="00BB4C52"/>
    <w:rsid w:val="00BB55A1"/>
    <w:rsid w:val="00BB7152"/>
    <w:rsid w:val="00BC4634"/>
    <w:rsid w:val="00BC4BE4"/>
    <w:rsid w:val="00BD11AE"/>
    <w:rsid w:val="00BD5105"/>
    <w:rsid w:val="00BD72E5"/>
    <w:rsid w:val="00BD7C08"/>
    <w:rsid w:val="00BE12B4"/>
    <w:rsid w:val="00BE171D"/>
    <w:rsid w:val="00BE1B39"/>
    <w:rsid w:val="00BE3191"/>
    <w:rsid w:val="00BF0BFC"/>
    <w:rsid w:val="00BF0E07"/>
    <w:rsid w:val="00BF0F45"/>
    <w:rsid w:val="00BF13ED"/>
    <w:rsid w:val="00BF1E7E"/>
    <w:rsid w:val="00BF3A22"/>
    <w:rsid w:val="00BF61A1"/>
    <w:rsid w:val="00BF7723"/>
    <w:rsid w:val="00C06AAB"/>
    <w:rsid w:val="00C07BDB"/>
    <w:rsid w:val="00C13E9B"/>
    <w:rsid w:val="00C22A85"/>
    <w:rsid w:val="00C2583F"/>
    <w:rsid w:val="00C2684E"/>
    <w:rsid w:val="00C30826"/>
    <w:rsid w:val="00C33049"/>
    <w:rsid w:val="00C332E0"/>
    <w:rsid w:val="00C335CF"/>
    <w:rsid w:val="00C3675D"/>
    <w:rsid w:val="00C43E80"/>
    <w:rsid w:val="00C43F91"/>
    <w:rsid w:val="00C47887"/>
    <w:rsid w:val="00C47F88"/>
    <w:rsid w:val="00C50C4E"/>
    <w:rsid w:val="00C52C81"/>
    <w:rsid w:val="00C5679F"/>
    <w:rsid w:val="00C57AC6"/>
    <w:rsid w:val="00C62DFD"/>
    <w:rsid w:val="00C6506A"/>
    <w:rsid w:val="00C74243"/>
    <w:rsid w:val="00C76084"/>
    <w:rsid w:val="00C77AE2"/>
    <w:rsid w:val="00C77F06"/>
    <w:rsid w:val="00C80562"/>
    <w:rsid w:val="00C8124B"/>
    <w:rsid w:val="00C822BA"/>
    <w:rsid w:val="00C835FB"/>
    <w:rsid w:val="00C836F3"/>
    <w:rsid w:val="00C85D42"/>
    <w:rsid w:val="00C867B1"/>
    <w:rsid w:val="00C9149A"/>
    <w:rsid w:val="00C917ED"/>
    <w:rsid w:val="00C93170"/>
    <w:rsid w:val="00C97422"/>
    <w:rsid w:val="00CA13A6"/>
    <w:rsid w:val="00CA36D0"/>
    <w:rsid w:val="00CA4D0E"/>
    <w:rsid w:val="00CA531E"/>
    <w:rsid w:val="00CA69CE"/>
    <w:rsid w:val="00CB0378"/>
    <w:rsid w:val="00CB1EDA"/>
    <w:rsid w:val="00CB297E"/>
    <w:rsid w:val="00CB34F6"/>
    <w:rsid w:val="00CB651E"/>
    <w:rsid w:val="00CB7344"/>
    <w:rsid w:val="00CB7AE8"/>
    <w:rsid w:val="00CB7BD7"/>
    <w:rsid w:val="00CC3243"/>
    <w:rsid w:val="00CC3FC9"/>
    <w:rsid w:val="00CC4D1C"/>
    <w:rsid w:val="00CC7A0C"/>
    <w:rsid w:val="00CD4262"/>
    <w:rsid w:val="00CD5798"/>
    <w:rsid w:val="00CD69A4"/>
    <w:rsid w:val="00CE52A6"/>
    <w:rsid w:val="00CE7728"/>
    <w:rsid w:val="00CE78E6"/>
    <w:rsid w:val="00CF1AB4"/>
    <w:rsid w:val="00CF418C"/>
    <w:rsid w:val="00CF5AE8"/>
    <w:rsid w:val="00CF5E89"/>
    <w:rsid w:val="00CF7F87"/>
    <w:rsid w:val="00D00D25"/>
    <w:rsid w:val="00D13131"/>
    <w:rsid w:val="00D1350F"/>
    <w:rsid w:val="00D1380D"/>
    <w:rsid w:val="00D138DB"/>
    <w:rsid w:val="00D13A17"/>
    <w:rsid w:val="00D179C2"/>
    <w:rsid w:val="00D24DD5"/>
    <w:rsid w:val="00D266D2"/>
    <w:rsid w:val="00D26F10"/>
    <w:rsid w:val="00D30AA2"/>
    <w:rsid w:val="00D32678"/>
    <w:rsid w:val="00D34D3C"/>
    <w:rsid w:val="00D357E8"/>
    <w:rsid w:val="00D36AA2"/>
    <w:rsid w:val="00D37042"/>
    <w:rsid w:val="00D37767"/>
    <w:rsid w:val="00D37A3F"/>
    <w:rsid w:val="00D37CB5"/>
    <w:rsid w:val="00D402DF"/>
    <w:rsid w:val="00D40B7D"/>
    <w:rsid w:val="00D41A46"/>
    <w:rsid w:val="00D42538"/>
    <w:rsid w:val="00D4564F"/>
    <w:rsid w:val="00D45BA3"/>
    <w:rsid w:val="00D45C16"/>
    <w:rsid w:val="00D47EDE"/>
    <w:rsid w:val="00D50AF7"/>
    <w:rsid w:val="00D52709"/>
    <w:rsid w:val="00D53798"/>
    <w:rsid w:val="00D5396B"/>
    <w:rsid w:val="00D577B3"/>
    <w:rsid w:val="00D62BD6"/>
    <w:rsid w:val="00D62D21"/>
    <w:rsid w:val="00D63A93"/>
    <w:rsid w:val="00D64733"/>
    <w:rsid w:val="00D669E5"/>
    <w:rsid w:val="00D70D82"/>
    <w:rsid w:val="00D768BC"/>
    <w:rsid w:val="00D77CBC"/>
    <w:rsid w:val="00D8145B"/>
    <w:rsid w:val="00D83460"/>
    <w:rsid w:val="00D8390F"/>
    <w:rsid w:val="00D83EAE"/>
    <w:rsid w:val="00D9145C"/>
    <w:rsid w:val="00D955B7"/>
    <w:rsid w:val="00DA03AD"/>
    <w:rsid w:val="00DA2711"/>
    <w:rsid w:val="00DA4AED"/>
    <w:rsid w:val="00DB05C8"/>
    <w:rsid w:val="00DB2582"/>
    <w:rsid w:val="00DB2D90"/>
    <w:rsid w:val="00DB3222"/>
    <w:rsid w:val="00DB4E6E"/>
    <w:rsid w:val="00DB5146"/>
    <w:rsid w:val="00DB5E50"/>
    <w:rsid w:val="00DB786C"/>
    <w:rsid w:val="00DB7D76"/>
    <w:rsid w:val="00DC19AB"/>
    <w:rsid w:val="00DC5972"/>
    <w:rsid w:val="00DC5C42"/>
    <w:rsid w:val="00DD1FE9"/>
    <w:rsid w:val="00DD4786"/>
    <w:rsid w:val="00DD5E68"/>
    <w:rsid w:val="00DD5F0F"/>
    <w:rsid w:val="00DD6F1D"/>
    <w:rsid w:val="00DE2280"/>
    <w:rsid w:val="00DE25FE"/>
    <w:rsid w:val="00DE765A"/>
    <w:rsid w:val="00DE784F"/>
    <w:rsid w:val="00DE7DE4"/>
    <w:rsid w:val="00DF04D3"/>
    <w:rsid w:val="00DF0C77"/>
    <w:rsid w:val="00DF10A4"/>
    <w:rsid w:val="00DF12A4"/>
    <w:rsid w:val="00DF1F6F"/>
    <w:rsid w:val="00DF5399"/>
    <w:rsid w:val="00DF722C"/>
    <w:rsid w:val="00E01143"/>
    <w:rsid w:val="00E0251F"/>
    <w:rsid w:val="00E06D3F"/>
    <w:rsid w:val="00E10E79"/>
    <w:rsid w:val="00E11CED"/>
    <w:rsid w:val="00E126D5"/>
    <w:rsid w:val="00E15951"/>
    <w:rsid w:val="00E17789"/>
    <w:rsid w:val="00E2193A"/>
    <w:rsid w:val="00E22A1C"/>
    <w:rsid w:val="00E2355A"/>
    <w:rsid w:val="00E23D78"/>
    <w:rsid w:val="00E25019"/>
    <w:rsid w:val="00E27B5D"/>
    <w:rsid w:val="00E30D17"/>
    <w:rsid w:val="00E364A4"/>
    <w:rsid w:val="00E36F3A"/>
    <w:rsid w:val="00E378FC"/>
    <w:rsid w:val="00E43A02"/>
    <w:rsid w:val="00E44050"/>
    <w:rsid w:val="00E47964"/>
    <w:rsid w:val="00E5548F"/>
    <w:rsid w:val="00E55788"/>
    <w:rsid w:val="00E567A8"/>
    <w:rsid w:val="00E62011"/>
    <w:rsid w:val="00E629EF"/>
    <w:rsid w:val="00E6529E"/>
    <w:rsid w:val="00E70A76"/>
    <w:rsid w:val="00E70E62"/>
    <w:rsid w:val="00E77316"/>
    <w:rsid w:val="00E87B29"/>
    <w:rsid w:val="00E90D2D"/>
    <w:rsid w:val="00E91FDD"/>
    <w:rsid w:val="00E96707"/>
    <w:rsid w:val="00E9798A"/>
    <w:rsid w:val="00EA0E39"/>
    <w:rsid w:val="00EA2991"/>
    <w:rsid w:val="00EB2482"/>
    <w:rsid w:val="00EB338B"/>
    <w:rsid w:val="00EB7E05"/>
    <w:rsid w:val="00EB7F3D"/>
    <w:rsid w:val="00EC3BF4"/>
    <w:rsid w:val="00EC6F09"/>
    <w:rsid w:val="00EE0E30"/>
    <w:rsid w:val="00EE11FD"/>
    <w:rsid w:val="00EE7589"/>
    <w:rsid w:val="00EF0BB6"/>
    <w:rsid w:val="00EF4C4D"/>
    <w:rsid w:val="00EF520D"/>
    <w:rsid w:val="00F04EA0"/>
    <w:rsid w:val="00F05EE5"/>
    <w:rsid w:val="00F07839"/>
    <w:rsid w:val="00F118B9"/>
    <w:rsid w:val="00F13938"/>
    <w:rsid w:val="00F163F1"/>
    <w:rsid w:val="00F200E3"/>
    <w:rsid w:val="00F21534"/>
    <w:rsid w:val="00F2234F"/>
    <w:rsid w:val="00F23634"/>
    <w:rsid w:val="00F25AFC"/>
    <w:rsid w:val="00F25E6A"/>
    <w:rsid w:val="00F30366"/>
    <w:rsid w:val="00F30CF6"/>
    <w:rsid w:val="00F330B2"/>
    <w:rsid w:val="00F33777"/>
    <w:rsid w:val="00F35B51"/>
    <w:rsid w:val="00F36233"/>
    <w:rsid w:val="00F37370"/>
    <w:rsid w:val="00F417AF"/>
    <w:rsid w:val="00F50C08"/>
    <w:rsid w:val="00F536C2"/>
    <w:rsid w:val="00F5486A"/>
    <w:rsid w:val="00F54B1B"/>
    <w:rsid w:val="00F56D60"/>
    <w:rsid w:val="00F570C8"/>
    <w:rsid w:val="00F579FF"/>
    <w:rsid w:val="00F617DB"/>
    <w:rsid w:val="00F61E97"/>
    <w:rsid w:val="00F634B1"/>
    <w:rsid w:val="00F6377F"/>
    <w:rsid w:val="00F71777"/>
    <w:rsid w:val="00F74DB0"/>
    <w:rsid w:val="00F772CB"/>
    <w:rsid w:val="00F87DC1"/>
    <w:rsid w:val="00F90B98"/>
    <w:rsid w:val="00F930C8"/>
    <w:rsid w:val="00F9592E"/>
    <w:rsid w:val="00F9641B"/>
    <w:rsid w:val="00F969C8"/>
    <w:rsid w:val="00F97C68"/>
    <w:rsid w:val="00FA1E5E"/>
    <w:rsid w:val="00FA44D9"/>
    <w:rsid w:val="00FA5E44"/>
    <w:rsid w:val="00FA6030"/>
    <w:rsid w:val="00FB1F62"/>
    <w:rsid w:val="00FC369B"/>
    <w:rsid w:val="00FD067B"/>
    <w:rsid w:val="00FD0EBB"/>
    <w:rsid w:val="00FD11E4"/>
    <w:rsid w:val="00FD11F6"/>
    <w:rsid w:val="00FD5110"/>
    <w:rsid w:val="00FE6260"/>
    <w:rsid w:val="00FF0BA3"/>
    <w:rsid w:val="00FF33AB"/>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6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84"/>
  </w:style>
  <w:style w:type="paragraph" w:styleId="Heading1">
    <w:name w:val="heading 1"/>
    <w:basedOn w:val="Normal"/>
    <w:next w:val="Normal"/>
    <w:link w:val="Heading1Char"/>
    <w:uiPriority w:val="9"/>
    <w:qFormat/>
    <w:rsid w:val="0031278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278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1278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278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278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27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278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278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278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FC9"/>
    <w:rPr>
      <w:rFonts w:ascii="Calibri" w:eastAsia="Calibri" w:hAnsi="Calibri" w:cs="Times New Roman"/>
      <w:sz w:val="22"/>
    </w:rPr>
  </w:style>
  <w:style w:type="paragraph" w:styleId="Footer">
    <w:name w:val="footer"/>
    <w:basedOn w:val="Normal"/>
    <w:link w:val="FooterChar"/>
    <w:uiPriority w:val="99"/>
    <w:unhideWhenUsed/>
    <w:rsid w:val="00CC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C9"/>
    <w:rPr>
      <w:rFonts w:ascii="Calibri" w:eastAsia="Calibri" w:hAnsi="Calibri" w:cs="Times New Roman"/>
      <w:sz w:val="22"/>
    </w:rPr>
  </w:style>
  <w:style w:type="paragraph" w:customStyle="1" w:styleId="Default">
    <w:name w:val="Default"/>
    <w:rsid w:val="00CC3FC9"/>
    <w:pPr>
      <w:autoSpaceDE w:val="0"/>
      <w:autoSpaceDN w:val="0"/>
      <w:adjustRightInd w:val="0"/>
      <w:spacing w:after="0" w:line="240" w:lineRule="auto"/>
    </w:pPr>
    <w:rPr>
      <w:rFonts w:eastAsia="Calibri" w:cs="Arial"/>
      <w:color w:val="000000"/>
      <w:sz w:val="24"/>
      <w:szCs w:val="24"/>
      <w:lang w:eastAsia="en-GB"/>
    </w:rPr>
  </w:style>
  <w:style w:type="paragraph" w:styleId="ListParagraph">
    <w:name w:val="List Paragraph"/>
    <w:basedOn w:val="Normal"/>
    <w:uiPriority w:val="34"/>
    <w:qFormat/>
    <w:rsid w:val="00312784"/>
    <w:pPr>
      <w:ind w:left="720"/>
      <w:contextualSpacing/>
    </w:pPr>
  </w:style>
  <w:style w:type="character" w:styleId="Hyperlink">
    <w:name w:val="Hyperlink"/>
    <w:basedOn w:val="DefaultParagraphFont"/>
    <w:uiPriority w:val="99"/>
    <w:unhideWhenUsed/>
    <w:rsid w:val="00CC3FC9"/>
    <w:rPr>
      <w:color w:val="0000FF"/>
      <w:u w:val="single"/>
    </w:rPr>
  </w:style>
  <w:style w:type="paragraph" w:styleId="BalloonText">
    <w:name w:val="Balloon Text"/>
    <w:basedOn w:val="Normal"/>
    <w:link w:val="BalloonTextChar"/>
    <w:uiPriority w:val="99"/>
    <w:semiHidden/>
    <w:unhideWhenUsed/>
    <w:rsid w:val="0050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0D"/>
    <w:rPr>
      <w:rFonts w:ascii="Tahoma" w:eastAsia="Calibri" w:hAnsi="Tahoma" w:cs="Tahoma"/>
      <w:sz w:val="16"/>
      <w:szCs w:val="16"/>
    </w:rPr>
  </w:style>
  <w:style w:type="paragraph" w:customStyle="1" w:styleId="Numberedpara">
    <w:name w:val="Numbered para"/>
    <w:rsid w:val="00A10E9C"/>
    <w:pPr>
      <w:tabs>
        <w:tab w:val="left" w:pos="709"/>
      </w:tabs>
      <w:spacing w:line="260" w:lineRule="atLeast"/>
      <w:jc w:val="both"/>
    </w:pPr>
    <w:rPr>
      <w:rFonts w:ascii="Lucida Grande" w:eastAsia="ヒラギノ角ゴ Pro W3" w:hAnsi="Lucida Grande" w:cs="Times New Roman"/>
      <w:color w:val="000000"/>
      <w:sz w:val="21"/>
      <w:szCs w:val="20"/>
      <w:lang w:val="en-US" w:eastAsia="en-GB"/>
    </w:rPr>
  </w:style>
  <w:style w:type="numbering" w:customStyle="1" w:styleId="List1">
    <w:name w:val="List 1"/>
    <w:rsid w:val="00A10E9C"/>
  </w:style>
  <w:style w:type="character" w:styleId="CommentReference">
    <w:name w:val="annotation reference"/>
    <w:basedOn w:val="DefaultParagraphFont"/>
    <w:uiPriority w:val="99"/>
    <w:semiHidden/>
    <w:unhideWhenUsed/>
    <w:rsid w:val="00306A49"/>
    <w:rPr>
      <w:sz w:val="16"/>
      <w:szCs w:val="16"/>
    </w:rPr>
  </w:style>
  <w:style w:type="paragraph" w:styleId="CommentText">
    <w:name w:val="annotation text"/>
    <w:basedOn w:val="Normal"/>
    <w:link w:val="CommentTextChar"/>
    <w:uiPriority w:val="99"/>
    <w:unhideWhenUsed/>
    <w:rsid w:val="00306A49"/>
    <w:pPr>
      <w:spacing w:line="240" w:lineRule="auto"/>
    </w:pPr>
    <w:rPr>
      <w:sz w:val="20"/>
      <w:szCs w:val="20"/>
    </w:rPr>
  </w:style>
  <w:style w:type="character" w:customStyle="1" w:styleId="CommentTextChar">
    <w:name w:val="Comment Text Char"/>
    <w:basedOn w:val="DefaultParagraphFont"/>
    <w:link w:val="CommentText"/>
    <w:uiPriority w:val="99"/>
    <w:rsid w:val="00306A49"/>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306A49"/>
    <w:rPr>
      <w:b/>
      <w:bCs/>
    </w:rPr>
  </w:style>
  <w:style w:type="character" w:customStyle="1" w:styleId="CommentSubjectChar">
    <w:name w:val="Comment Subject Char"/>
    <w:basedOn w:val="CommentTextChar"/>
    <w:link w:val="CommentSubject"/>
    <w:uiPriority w:val="99"/>
    <w:semiHidden/>
    <w:rsid w:val="00306A49"/>
    <w:rPr>
      <w:rFonts w:ascii="Calibri" w:eastAsia="Calibri" w:hAnsi="Calibri" w:cs="Times New Roman"/>
      <w:b/>
      <w:bCs/>
      <w:szCs w:val="20"/>
    </w:rPr>
  </w:style>
  <w:style w:type="paragraph" w:styleId="FootnoteText">
    <w:name w:val="footnote text"/>
    <w:basedOn w:val="Normal"/>
    <w:link w:val="FootnoteTextChar"/>
    <w:uiPriority w:val="99"/>
    <w:semiHidden/>
    <w:unhideWhenUsed/>
    <w:rsid w:val="00C47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F88"/>
    <w:rPr>
      <w:rFonts w:ascii="Calibri" w:eastAsia="Calibri" w:hAnsi="Calibri" w:cs="Times New Roman"/>
      <w:szCs w:val="20"/>
    </w:rPr>
  </w:style>
  <w:style w:type="character" w:styleId="FootnoteReference">
    <w:name w:val="footnote reference"/>
    <w:basedOn w:val="DefaultParagraphFont"/>
    <w:uiPriority w:val="99"/>
    <w:semiHidden/>
    <w:unhideWhenUsed/>
    <w:rsid w:val="00C47F88"/>
    <w:rPr>
      <w:vertAlign w:val="superscript"/>
    </w:rPr>
  </w:style>
  <w:style w:type="character" w:customStyle="1" w:styleId="Heading1Char">
    <w:name w:val="Heading 1 Char"/>
    <w:basedOn w:val="DefaultParagraphFont"/>
    <w:link w:val="Heading1"/>
    <w:uiPriority w:val="9"/>
    <w:rsid w:val="0031278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27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127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27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27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27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27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27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278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27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27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278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2784"/>
    <w:rPr>
      <w:rFonts w:asciiTheme="majorHAnsi" w:eastAsiaTheme="majorEastAsia" w:hAnsiTheme="majorHAnsi" w:cstheme="majorBidi"/>
      <w:i/>
      <w:iCs/>
      <w:spacing w:val="13"/>
      <w:sz w:val="24"/>
      <w:szCs w:val="24"/>
    </w:rPr>
  </w:style>
  <w:style w:type="character" w:styleId="Strong">
    <w:name w:val="Strong"/>
    <w:uiPriority w:val="22"/>
    <w:qFormat/>
    <w:rsid w:val="00312784"/>
    <w:rPr>
      <w:b/>
      <w:bCs/>
    </w:rPr>
  </w:style>
  <w:style w:type="character" w:styleId="Emphasis">
    <w:name w:val="Emphasis"/>
    <w:uiPriority w:val="20"/>
    <w:qFormat/>
    <w:rsid w:val="00312784"/>
    <w:rPr>
      <w:b/>
      <w:bCs/>
      <w:i/>
      <w:iCs/>
      <w:spacing w:val="10"/>
      <w:bdr w:val="none" w:sz="0" w:space="0" w:color="auto"/>
      <w:shd w:val="clear" w:color="auto" w:fill="auto"/>
    </w:rPr>
  </w:style>
  <w:style w:type="paragraph" w:styleId="NoSpacing">
    <w:name w:val="No Spacing"/>
    <w:basedOn w:val="Normal"/>
    <w:link w:val="NoSpacingChar"/>
    <w:uiPriority w:val="1"/>
    <w:qFormat/>
    <w:rsid w:val="00312784"/>
    <w:pPr>
      <w:spacing w:after="0" w:line="240" w:lineRule="auto"/>
    </w:pPr>
  </w:style>
  <w:style w:type="paragraph" w:styleId="Quote">
    <w:name w:val="Quote"/>
    <w:basedOn w:val="Normal"/>
    <w:next w:val="Normal"/>
    <w:link w:val="QuoteChar"/>
    <w:uiPriority w:val="29"/>
    <w:qFormat/>
    <w:rsid w:val="00312784"/>
    <w:pPr>
      <w:spacing w:before="200" w:after="0"/>
      <w:ind w:left="360" w:right="360"/>
    </w:pPr>
    <w:rPr>
      <w:i/>
      <w:iCs/>
    </w:rPr>
  </w:style>
  <w:style w:type="character" w:customStyle="1" w:styleId="QuoteChar">
    <w:name w:val="Quote Char"/>
    <w:basedOn w:val="DefaultParagraphFont"/>
    <w:link w:val="Quote"/>
    <w:uiPriority w:val="29"/>
    <w:rsid w:val="00312784"/>
    <w:rPr>
      <w:i/>
      <w:iCs/>
    </w:rPr>
  </w:style>
  <w:style w:type="paragraph" w:styleId="IntenseQuote">
    <w:name w:val="Intense Quote"/>
    <w:basedOn w:val="Normal"/>
    <w:next w:val="Normal"/>
    <w:link w:val="IntenseQuoteChar"/>
    <w:uiPriority w:val="30"/>
    <w:qFormat/>
    <w:rsid w:val="0031278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2784"/>
    <w:rPr>
      <w:b/>
      <w:bCs/>
      <w:i/>
      <w:iCs/>
    </w:rPr>
  </w:style>
  <w:style w:type="character" w:styleId="SubtleEmphasis">
    <w:name w:val="Subtle Emphasis"/>
    <w:uiPriority w:val="19"/>
    <w:qFormat/>
    <w:rsid w:val="00312784"/>
    <w:rPr>
      <w:i/>
      <w:iCs/>
    </w:rPr>
  </w:style>
  <w:style w:type="character" w:styleId="IntenseEmphasis">
    <w:name w:val="Intense Emphasis"/>
    <w:uiPriority w:val="21"/>
    <w:qFormat/>
    <w:rsid w:val="00312784"/>
    <w:rPr>
      <w:b/>
      <w:bCs/>
    </w:rPr>
  </w:style>
  <w:style w:type="character" w:styleId="SubtleReference">
    <w:name w:val="Subtle Reference"/>
    <w:uiPriority w:val="31"/>
    <w:qFormat/>
    <w:rsid w:val="00312784"/>
    <w:rPr>
      <w:smallCaps/>
    </w:rPr>
  </w:style>
  <w:style w:type="character" w:styleId="IntenseReference">
    <w:name w:val="Intense Reference"/>
    <w:uiPriority w:val="32"/>
    <w:qFormat/>
    <w:rsid w:val="00312784"/>
    <w:rPr>
      <w:smallCaps/>
      <w:spacing w:val="5"/>
      <w:u w:val="single"/>
    </w:rPr>
  </w:style>
  <w:style w:type="character" w:styleId="BookTitle">
    <w:name w:val="Book Title"/>
    <w:uiPriority w:val="33"/>
    <w:qFormat/>
    <w:rsid w:val="00312784"/>
    <w:rPr>
      <w:i/>
      <w:iCs/>
      <w:smallCaps/>
      <w:spacing w:val="5"/>
    </w:rPr>
  </w:style>
  <w:style w:type="paragraph" w:styleId="TOCHeading">
    <w:name w:val="TOC Heading"/>
    <w:basedOn w:val="Heading1"/>
    <w:next w:val="Normal"/>
    <w:uiPriority w:val="39"/>
    <w:semiHidden/>
    <w:unhideWhenUsed/>
    <w:qFormat/>
    <w:rsid w:val="00312784"/>
    <w:pPr>
      <w:outlineLvl w:val="9"/>
    </w:pPr>
    <w:rPr>
      <w:lang w:bidi="en-US"/>
    </w:rPr>
  </w:style>
  <w:style w:type="paragraph" w:styleId="NormalWeb">
    <w:name w:val="Normal (Web)"/>
    <w:basedOn w:val="Normal"/>
    <w:uiPriority w:val="99"/>
    <w:semiHidden/>
    <w:unhideWhenUsed/>
    <w:rsid w:val="00B148E8"/>
    <w:pPr>
      <w:spacing w:after="384" w:line="240" w:lineRule="auto"/>
    </w:pPr>
    <w:rPr>
      <w:rFonts w:ascii="inherit" w:eastAsia="Times New Roman" w:hAnsi="inherit" w:cs="Times New Roman"/>
      <w:color w:val="4D4D4D"/>
      <w:sz w:val="24"/>
      <w:szCs w:val="24"/>
      <w:lang w:eastAsia="en-GB"/>
    </w:rPr>
  </w:style>
  <w:style w:type="paragraph" w:styleId="BodyText">
    <w:name w:val="Body Text"/>
    <w:basedOn w:val="Normal"/>
    <w:link w:val="BodyTextChar"/>
    <w:rsid w:val="00F2234F"/>
    <w:pPr>
      <w:spacing w:after="120" w:line="240" w:lineRule="auto"/>
    </w:pPr>
    <w:rPr>
      <w:rFonts w:ascii="Arial" w:eastAsia="Times New Roman" w:hAnsi="Arial" w:cs="Times New Roman"/>
      <w:sz w:val="20"/>
      <w:szCs w:val="24"/>
      <w:lang w:eastAsia="en-GB"/>
    </w:rPr>
  </w:style>
  <w:style w:type="character" w:customStyle="1" w:styleId="BodyTextChar">
    <w:name w:val="Body Text Char"/>
    <w:basedOn w:val="DefaultParagraphFont"/>
    <w:link w:val="BodyText"/>
    <w:rsid w:val="00F2234F"/>
    <w:rPr>
      <w:rFonts w:ascii="Arial" w:eastAsia="Times New Roman" w:hAnsi="Arial" w:cs="Times New Roman"/>
      <w:sz w:val="20"/>
      <w:szCs w:val="24"/>
      <w:lang w:eastAsia="en-GB"/>
    </w:rPr>
  </w:style>
  <w:style w:type="character" w:customStyle="1" w:styleId="NoSpacingChar">
    <w:name w:val="No Spacing Char"/>
    <w:basedOn w:val="DefaultParagraphFont"/>
    <w:link w:val="NoSpacing"/>
    <w:uiPriority w:val="1"/>
    <w:locked/>
    <w:rsid w:val="00370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84"/>
  </w:style>
  <w:style w:type="paragraph" w:styleId="Heading1">
    <w:name w:val="heading 1"/>
    <w:basedOn w:val="Normal"/>
    <w:next w:val="Normal"/>
    <w:link w:val="Heading1Char"/>
    <w:uiPriority w:val="9"/>
    <w:qFormat/>
    <w:rsid w:val="0031278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278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1278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278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278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27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278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278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278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FC9"/>
    <w:rPr>
      <w:rFonts w:ascii="Calibri" w:eastAsia="Calibri" w:hAnsi="Calibri" w:cs="Times New Roman"/>
      <w:sz w:val="22"/>
    </w:rPr>
  </w:style>
  <w:style w:type="paragraph" w:styleId="Footer">
    <w:name w:val="footer"/>
    <w:basedOn w:val="Normal"/>
    <w:link w:val="FooterChar"/>
    <w:uiPriority w:val="99"/>
    <w:unhideWhenUsed/>
    <w:rsid w:val="00CC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C9"/>
    <w:rPr>
      <w:rFonts w:ascii="Calibri" w:eastAsia="Calibri" w:hAnsi="Calibri" w:cs="Times New Roman"/>
      <w:sz w:val="22"/>
    </w:rPr>
  </w:style>
  <w:style w:type="paragraph" w:customStyle="1" w:styleId="Default">
    <w:name w:val="Default"/>
    <w:rsid w:val="00CC3FC9"/>
    <w:pPr>
      <w:autoSpaceDE w:val="0"/>
      <w:autoSpaceDN w:val="0"/>
      <w:adjustRightInd w:val="0"/>
      <w:spacing w:after="0" w:line="240" w:lineRule="auto"/>
    </w:pPr>
    <w:rPr>
      <w:rFonts w:eastAsia="Calibri" w:cs="Arial"/>
      <w:color w:val="000000"/>
      <w:sz w:val="24"/>
      <w:szCs w:val="24"/>
      <w:lang w:eastAsia="en-GB"/>
    </w:rPr>
  </w:style>
  <w:style w:type="paragraph" w:styleId="ListParagraph">
    <w:name w:val="List Paragraph"/>
    <w:basedOn w:val="Normal"/>
    <w:uiPriority w:val="34"/>
    <w:qFormat/>
    <w:rsid w:val="00312784"/>
    <w:pPr>
      <w:ind w:left="720"/>
      <w:contextualSpacing/>
    </w:pPr>
  </w:style>
  <w:style w:type="character" w:styleId="Hyperlink">
    <w:name w:val="Hyperlink"/>
    <w:basedOn w:val="DefaultParagraphFont"/>
    <w:uiPriority w:val="99"/>
    <w:unhideWhenUsed/>
    <w:rsid w:val="00CC3FC9"/>
    <w:rPr>
      <w:color w:val="0000FF"/>
      <w:u w:val="single"/>
    </w:rPr>
  </w:style>
  <w:style w:type="paragraph" w:styleId="BalloonText">
    <w:name w:val="Balloon Text"/>
    <w:basedOn w:val="Normal"/>
    <w:link w:val="BalloonTextChar"/>
    <w:uiPriority w:val="99"/>
    <w:semiHidden/>
    <w:unhideWhenUsed/>
    <w:rsid w:val="0050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0D"/>
    <w:rPr>
      <w:rFonts w:ascii="Tahoma" w:eastAsia="Calibri" w:hAnsi="Tahoma" w:cs="Tahoma"/>
      <w:sz w:val="16"/>
      <w:szCs w:val="16"/>
    </w:rPr>
  </w:style>
  <w:style w:type="paragraph" w:customStyle="1" w:styleId="Numberedpara">
    <w:name w:val="Numbered para"/>
    <w:rsid w:val="00A10E9C"/>
    <w:pPr>
      <w:tabs>
        <w:tab w:val="left" w:pos="709"/>
      </w:tabs>
      <w:spacing w:line="260" w:lineRule="atLeast"/>
      <w:jc w:val="both"/>
    </w:pPr>
    <w:rPr>
      <w:rFonts w:ascii="Lucida Grande" w:eastAsia="ヒラギノ角ゴ Pro W3" w:hAnsi="Lucida Grande" w:cs="Times New Roman"/>
      <w:color w:val="000000"/>
      <w:sz w:val="21"/>
      <w:szCs w:val="20"/>
      <w:lang w:val="en-US" w:eastAsia="en-GB"/>
    </w:rPr>
  </w:style>
  <w:style w:type="numbering" w:customStyle="1" w:styleId="List1">
    <w:name w:val="List 1"/>
    <w:rsid w:val="00A10E9C"/>
  </w:style>
  <w:style w:type="character" w:styleId="CommentReference">
    <w:name w:val="annotation reference"/>
    <w:basedOn w:val="DefaultParagraphFont"/>
    <w:uiPriority w:val="99"/>
    <w:semiHidden/>
    <w:unhideWhenUsed/>
    <w:rsid w:val="00306A49"/>
    <w:rPr>
      <w:sz w:val="16"/>
      <w:szCs w:val="16"/>
    </w:rPr>
  </w:style>
  <w:style w:type="paragraph" w:styleId="CommentText">
    <w:name w:val="annotation text"/>
    <w:basedOn w:val="Normal"/>
    <w:link w:val="CommentTextChar"/>
    <w:uiPriority w:val="99"/>
    <w:unhideWhenUsed/>
    <w:rsid w:val="00306A49"/>
    <w:pPr>
      <w:spacing w:line="240" w:lineRule="auto"/>
    </w:pPr>
    <w:rPr>
      <w:sz w:val="20"/>
      <w:szCs w:val="20"/>
    </w:rPr>
  </w:style>
  <w:style w:type="character" w:customStyle="1" w:styleId="CommentTextChar">
    <w:name w:val="Comment Text Char"/>
    <w:basedOn w:val="DefaultParagraphFont"/>
    <w:link w:val="CommentText"/>
    <w:uiPriority w:val="99"/>
    <w:rsid w:val="00306A49"/>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306A49"/>
    <w:rPr>
      <w:b/>
      <w:bCs/>
    </w:rPr>
  </w:style>
  <w:style w:type="character" w:customStyle="1" w:styleId="CommentSubjectChar">
    <w:name w:val="Comment Subject Char"/>
    <w:basedOn w:val="CommentTextChar"/>
    <w:link w:val="CommentSubject"/>
    <w:uiPriority w:val="99"/>
    <w:semiHidden/>
    <w:rsid w:val="00306A49"/>
    <w:rPr>
      <w:rFonts w:ascii="Calibri" w:eastAsia="Calibri" w:hAnsi="Calibri" w:cs="Times New Roman"/>
      <w:b/>
      <w:bCs/>
      <w:szCs w:val="20"/>
    </w:rPr>
  </w:style>
  <w:style w:type="paragraph" w:styleId="FootnoteText">
    <w:name w:val="footnote text"/>
    <w:basedOn w:val="Normal"/>
    <w:link w:val="FootnoteTextChar"/>
    <w:uiPriority w:val="99"/>
    <w:semiHidden/>
    <w:unhideWhenUsed/>
    <w:rsid w:val="00C47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F88"/>
    <w:rPr>
      <w:rFonts w:ascii="Calibri" w:eastAsia="Calibri" w:hAnsi="Calibri" w:cs="Times New Roman"/>
      <w:szCs w:val="20"/>
    </w:rPr>
  </w:style>
  <w:style w:type="character" w:styleId="FootnoteReference">
    <w:name w:val="footnote reference"/>
    <w:basedOn w:val="DefaultParagraphFont"/>
    <w:uiPriority w:val="99"/>
    <w:semiHidden/>
    <w:unhideWhenUsed/>
    <w:rsid w:val="00C47F88"/>
    <w:rPr>
      <w:vertAlign w:val="superscript"/>
    </w:rPr>
  </w:style>
  <w:style w:type="character" w:customStyle="1" w:styleId="Heading1Char">
    <w:name w:val="Heading 1 Char"/>
    <w:basedOn w:val="DefaultParagraphFont"/>
    <w:link w:val="Heading1"/>
    <w:uiPriority w:val="9"/>
    <w:rsid w:val="0031278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27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127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27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27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27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27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27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278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27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27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278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2784"/>
    <w:rPr>
      <w:rFonts w:asciiTheme="majorHAnsi" w:eastAsiaTheme="majorEastAsia" w:hAnsiTheme="majorHAnsi" w:cstheme="majorBidi"/>
      <w:i/>
      <w:iCs/>
      <w:spacing w:val="13"/>
      <w:sz w:val="24"/>
      <w:szCs w:val="24"/>
    </w:rPr>
  </w:style>
  <w:style w:type="character" w:styleId="Strong">
    <w:name w:val="Strong"/>
    <w:uiPriority w:val="22"/>
    <w:qFormat/>
    <w:rsid w:val="00312784"/>
    <w:rPr>
      <w:b/>
      <w:bCs/>
    </w:rPr>
  </w:style>
  <w:style w:type="character" w:styleId="Emphasis">
    <w:name w:val="Emphasis"/>
    <w:uiPriority w:val="20"/>
    <w:qFormat/>
    <w:rsid w:val="00312784"/>
    <w:rPr>
      <w:b/>
      <w:bCs/>
      <w:i/>
      <w:iCs/>
      <w:spacing w:val="10"/>
      <w:bdr w:val="none" w:sz="0" w:space="0" w:color="auto"/>
      <w:shd w:val="clear" w:color="auto" w:fill="auto"/>
    </w:rPr>
  </w:style>
  <w:style w:type="paragraph" w:styleId="NoSpacing">
    <w:name w:val="No Spacing"/>
    <w:basedOn w:val="Normal"/>
    <w:link w:val="NoSpacingChar"/>
    <w:uiPriority w:val="1"/>
    <w:qFormat/>
    <w:rsid w:val="00312784"/>
    <w:pPr>
      <w:spacing w:after="0" w:line="240" w:lineRule="auto"/>
    </w:pPr>
  </w:style>
  <w:style w:type="paragraph" w:styleId="Quote">
    <w:name w:val="Quote"/>
    <w:basedOn w:val="Normal"/>
    <w:next w:val="Normal"/>
    <w:link w:val="QuoteChar"/>
    <w:uiPriority w:val="29"/>
    <w:qFormat/>
    <w:rsid w:val="00312784"/>
    <w:pPr>
      <w:spacing w:before="200" w:after="0"/>
      <w:ind w:left="360" w:right="360"/>
    </w:pPr>
    <w:rPr>
      <w:i/>
      <w:iCs/>
    </w:rPr>
  </w:style>
  <w:style w:type="character" w:customStyle="1" w:styleId="QuoteChar">
    <w:name w:val="Quote Char"/>
    <w:basedOn w:val="DefaultParagraphFont"/>
    <w:link w:val="Quote"/>
    <w:uiPriority w:val="29"/>
    <w:rsid w:val="00312784"/>
    <w:rPr>
      <w:i/>
      <w:iCs/>
    </w:rPr>
  </w:style>
  <w:style w:type="paragraph" w:styleId="IntenseQuote">
    <w:name w:val="Intense Quote"/>
    <w:basedOn w:val="Normal"/>
    <w:next w:val="Normal"/>
    <w:link w:val="IntenseQuoteChar"/>
    <w:uiPriority w:val="30"/>
    <w:qFormat/>
    <w:rsid w:val="0031278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2784"/>
    <w:rPr>
      <w:b/>
      <w:bCs/>
      <w:i/>
      <w:iCs/>
    </w:rPr>
  </w:style>
  <w:style w:type="character" w:styleId="SubtleEmphasis">
    <w:name w:val="Subtle Emphasis"/>
    <w:uiPriority w:val="19"/>
    <w:qFormat/>
    <w:rsid w:val="00312784"/>
    <w:rPr>
      <w:i/>
      <w:iCs/>
    </w:rPr>
  </w:style>
  <w:style w:type="character" w:styleId="IntenseEmphasis">
    <w:name w:val="Intense Emphasis"/>
    <w:uiPriority w:val="21"/>
    <w:qFormat/>
    <w:rsid w:val="00312784"/>
    <w:rPr>
      <w:b/>
      <w:bCs/>
    </w:rPr>
  </w:style>
  <w:style w:type="character" w:styleId="SubtleReference">
    <w:name w:val="Subtle Reference"/>
    <w:uiPriority w:val="31"/>
    <w:qFormat/>
    <w:rsid w:val="00312784"/>
    <w:rPr>
      <w:smallCaps/>
    </w:rPr>
  </w:style>
  <w:style w:type="character" w:styleId="IntenseReference">
    <w:name w:val="Intense Reference"/>
    <w:uiPriority w:val="32"/>
    <w:qFormat/>
    <w:rsid w:val="00312784"/>
    <w:rPr>
      <w:smallCaps/>
      <w:spacing w:val="5"/>
      <w:u w:val="single"/>
    </w:rPr>
  </w:style>
  <w:style w:type="character" w:styleId="BookTitle">
    <w:name w:val="Book Title"/>
    <w:uiPriority w:val="33"/>
    <w:qFormat/>
    <w:rsid w:val="00312784"/>
    <w:rPr>
      <w:i/>
      <w:iCs/>
      <w:smallCaps/>
      <w:spacing w:val="5"/>
    </w:rPr>
  </w:style>
  <w:style w:type="paragraph" w:styleId="TOCHeading">
    <w:name w:val="TOC Heading"/>
    <w:basedOn w:val="Heading1"/>
    <w:next w:val="Normal"/>
    <w:uiPriority w:val="39"/>
    <w:semiHidden/>
    <w:unhideWhenUsed/>
    <w:qFormat/>
    <w:rsid w:val="00312784"/>
    <w:pPr>
      <w:outlineLvl w:val="9"/>
    </w:pPr>
    <w:rPr>
      <w:lang w:bidi="en-US"/>
    </w:rPr>
  </w:style>
  <w:style w:type="paragraph" w:styleId="NormalWeb">
    <w:name w:val="Normal (Web)"/>
    <w:basedOn w:val="Normal"/>
    <w:uiPriority w:val="99"/>
    <w:semiHidden/>
    <w:unhideWhenUsed/>
    <w:rsid w:val="00B148E8"/>
    <w:pPr>
      <w:spacing w:after="384" w:line="240" w:lineRule="auto"/>
    </w:pPr>
    <w:rPr>
      <w:rFonts w:ascii="inherit" w:eastAsia="Times New Roman" w:hAnsi="inherit" w:cs="Times New Roman"/>
      <w:color w:val="4D4D4D"/>
      <w:sz w:val="24"/>
      <w:szCs w:val="24"/>
      <w:lang w:eastAsia="en-GB"/>
    </w:rPr>
  </w:style>
  <w:style w:type="paragraph" w:styleId="BodyText">
    <w:name w:val="Body Text"/>
    <w:basedOn w:val="Normal"/>
    <w:link w:val="BodyTextChar"/>
    <w:rsid w:val="00F2234F"/>
    <w:pPr>
      <w:spacing w:after="120" w:line="240" w:lineRule="auto"/>
    </w:pPr>
    <w:rPr>
      <w:rFonts w:ascii="Arial" w:eastAsia="Times New Roman" w:hAnsi="Arial" w:cs="Times New Roman"/>
      <w:sz w:val="20"/>
      <w:szCs w:val="24"/>
      <w:lang w:eastAsia="en-GB"/>
    </w:rPr>
  </w:style>
  <w:style w:type="character" w:customStyle="1" w:styleId="BodyTextChar">
    <w:name w:val="Body Text Char"/>
    <w:basedOn w:val="DefaultParagraphFont"/>
    <w:link w:val="BodyText"/>
    <w:rsid w:val="00F2234F"/>
    <w:rPr>
      <w:rFonts w:ascii="Arial" w:eastAsia="Times New Roman" w:hAnsi="Arial" w:cs="Times New Roman"/>
      <w:sz w:val="20"/>
      <w:szCs w:val="24"/>
      <w:lang w:eastAsia="en-GB"/>
    </w:rPr>
  </w:style>
  <w:style w:type="character" w:customStyle="1" w:styleId="NoSpacingChar">
    <w:name w:val="No Spacing Char"/>
    <w:basedOn w:val="DefaultParagraphFont"/>
    <w:link w:val="NoSpacing"/>
    <w:uiPriority w:val="1"/>
    <w:locked/>
    <w:rsid w:val="0037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267">
      <w:bodyDiv w:val="1"/>
      <w:marLeft w:val="0"/>
      <w:marRight w:val="0"/>
      <w:marTop w:val="0"/>
      <w:marBottom w:val="0"/>
      <w:divBdr>
        <w:top w:val="none" w:sz="0" w:space="0" w:color="auto"/>
        <w:left w:val="none" w:sz="0" w:space="0" w:color="auto"/>
        <w:bottom w:val="none" w:sz="0" w:space="0" w:color="auto"/>
        <w:right w:val="none" w:sz="0" w:space="0" w:color="auto"/>
      </w:divBdr>
    </w:div>
    <w:div w:id="94327525">
      <w:bodyDiv w:val="1"/>
      <w:marLeft w:val="0"/>
      <w:marRight w:val="0"/>
      <w:marTop w:val="0"/>
      <w:marBottom w:val="0"/>
      <w:divBdr>
        <w:top w:val="none" w:sz="0" w:space="0" w:color="auto"/>
        <w:left w:val="none" w:sz="0" w:space="0" w:color="auto"/>
        <w:bottom w:val="none" w:sz="0" w:space="0" w:color="auto"/>
        <w:right w:val="none" w:sz="0" w:space="0" w:color="auto"/>
      </w:divBdr>
      <w:divsChild>
        <w:div w:id="239484008">
          <w:marLeft w:val="994"/>
          <w:marRight w:val="0"/>
          <w:marTop w:val="86"/>
          <w:marBottom w:val="0"/>
          <w:divBdr>
            <w:top w:val="none" w:sz="0" w:space="0" w:color="auto"/>
            <w:left w:val="none" w:sz="0" w:space="0" w:color="auto"/>
            <w:bottom w:val="none" w:sz="0" w:space="0" w:color="auto"/>
            <w:right w:val="none" w:sz="0" w:space="0" w:color="auto"/>
          </w:divBdr>
        </w:div>
        <w:div w:id="66533350">
          <w:marLeft w:val="994"/>
          <w:marRight w:val="0"/>
          <w:marTop w:val="86"/>
          <w:marBottom w:val="0"/>
          <w:divBdr>
            <w:top w:val="none" w:sz="0" w:space="0" w:color="auto"/>
            <w:left w:val="none" w:sz="0" w:space="0" w:color="auto"/>
            <w:bottom w:val="none" w:sz="0" w:space="0" w:color="auto"/>
            <w:right w:val="none" w:sz="0" w:space="0" w:color="auto"/>
          </w:divBdr>
        </w:div>
        <w:div w:id="901712940">
          <w:marLeft w:val="994"/>
          <w:marRight w:val="0"/>
          <w:marTop w:val="86"/>
          <w:marBottom w:val="0"/>
          <w:divBdr>
            <w:top w:val="none" w:sz="0" w:space="0" w:color="auto"/>
            <w:left w:val="none" w:sz="0" w:space="0" w:color="auto"/>
            <w:bottom w:val="none" w:sz="0" w:space="0" w:color="auto"/>
            <w:right w:val="none" w:sz="0" w:space="0" w:color="auto"/>
          </w:divBdr>
        </w:div>
      </w:divsChild>
    </w:div>
    <w:div w:id="148254088">
      <w:bodyDiv w:val="1"/>
      <w:marLeft w:val="0"/>
      <w:marRight w:val="0"/>
      <w:marTop w:val="0"/>
      <w:marBottom w:val="0"/>
      <w:divBdr>
        <w:top w:val="none" w:sz="0" w:space="0" w:color="auto"/>
        <w:left w:val="none" w:sz="0" w:space="0" w:color="auto"/>
        <w:bottom w:val="none" w:sz="0" w:space="0" w:color="auto"/>
        <w:right w:val="none" w:sz="0" w:space="0" w:color="auto"/>
      </w:divBdr>
      <w:divsChild>
        <w:div w:id="1693215754">
          <w:marLeft w:val="994"/>
          <w:marRight w:val="0"/>
          <w:marTop w:val="86"/>
          <w:marBottom w:val="0"/>
          <w:divBdr>
            <w:top w:val="none" w:sz="0" w:space="0" w:color="auto"/>
            <w:left w:val="none" w:sz="0" w:space="0" w:color="auto"/>
            <w:bottom w:val="none" w:sz="0" w:space="0" w:color="auto"/>
            <w:right w:val="none" w:sz="0" w:space="0" w:color="auto"/>
          </w:divBdr>
        </w:div>
        <w:div w:id="1672484329">
          <w:marLeft w:val="994"/>
          <w:marRight w:val="0"/>
          <w:marTop w:val="86"/>
          <w:marBottom w:val="0"/>
          <w:divBdr>
            <w:top w:val="none" w:sz="0" w:space="0" w:color="auto"/>
            <w:left w:val="none" w:sz="0" w:space="0" w:color="auto"/>
            <w:bottom w:val="none" w:sz="0" w:space="0" w:color="auto"/>
            <w:right w:val="none" w:sz="0" w:space="0" w:color="auto"/>
          </w:divBdr>
        </w:div>
        <w:div w:id="1341616843">
          <w:marLeft w:val="994"/>
          <w:marRight w:val="0"/>
          <w:marTop w:val="86"/>
          <w:marBottom w:val="0"/>
          <w:divBdr>
            <w:top w:val="none" w:sz="0" w:space="0" w:color="auto"/>
            <w:left w:val="none" w:sz="0" w:space="0" w:color="auto"/>
            <w:bottom w:val="none" w:sz="0" w:space="0" w:color="auto"/>
            <w:right w:val="none" w:sz="0" w:space="0" w:color="auto"/>
          </w:divBdr>
        </w:div>
      </w:divsChild>
    </w:div>
    <w:div w:id="220601482">
      <w:bodyDiv w:val="1"/>
      <w:marLeft w:val="0"/>
      <w:marRight w:val="0"/>
      <w:marTop w:val="0"/>
      <w:marBottom w:val="0"/>
      <w:divBdr>
        <w:top w:val="none" w:sz="0" w:space="0" w:color="auto"/>
        <w:left w:val="none" w:sz="0" w:space="0" w:color="auto"/>
        <w:bottom w:val="none" w:sz="0" w:space="0" w:color="auto"/>
        <w:right w:val="none" w:sz="0" w:space="0" w:color="auto"/>
      </w:divBdr>
    </w:div>
    <w:div w:id="267810359">
      <w:bodyDiv w:val="1"/>
      <w:marLeft w:val="0"/>
      <w:marRight w:val="0"/>
      <w:marTop w:val="0"/>
      <w:marBottom w:val="0"/>
      <w:divBdr>
        <w:top w:val="none" w:sz="0" w:space="0" w:color="auto"/>
        <w:left w:val="none" w:sz="0" w:space="0" w:color="auto"/>
        <w:bottom w:val="none" w:sz="0" w:space="0" w:color="auto"/>
        <w:right w:val="none" w:sz="0" w:space="0" w:color="auto"/>
      </w:divBdr>
    </w:div>
    <w:div w:id="287707414">
      <w:bodyDiv w:val="1"/>
      <w:marLeft w:val="0"/>
      <w:marRight w:val="0"/>
      <w:marTop w:val="0"/>
      <w:marBottom w:val="0"/>
      <w:divBdr>
        <w:top w:val="none" w:sz="0" w:space="0" w:color="auto"/>
        <w:left w:val="none" w:sz="0" w:space="0" w:color="auto"/>
        <w:bottom w:val="none" w:sz="0" w:space="0" w:color="auto"/>
        <w:right w:val="none" w:sz="0" w:space="0" w:color="auto"/>
      </w:divBdr>
    </w:div>
    <w:div w:id="467281660">
      <w:bodyDiv w:val="1"/>
      <w:marLeft w:val="0"/>
      <w:marRight w:val="0"/>
      <w:marTop w:val="0"/>
      <w:marBottom w:val="0"/>
      <w:divBdr>
        <w:top w:val="none" w:sz="0" w:space="0" w:color="auto"/>
        <w:left w:val="none" w:sz="0" w:space="0" w:color="auto"/>
        <w:bottom w:val="none" w:sz="0" w:space="0" w:color="auto"/>
        <w:right w:val="none" w:sz="0" w:space="0" w:color="auto"/>
      </w:divBdr>
      <w:divsChild>
        <w:div w:id="2129155119">
          <w:marLeft w:val="0"/>
          <w:marRight w:val="0"/>
          <w:marTop w:val="0"/>
          <w:marBottom w:val="0"/>
          <w:divBdr>
            <w:top w:val="none" w:sz="0" w:space="0" w:color="auto"/>
            <w:left w:val="none" w:sz="0" w:space="0" w:color="auto"/>
            <w:bottom w:val="none" w:sz="0" w:space="0" w:color="auto"/>
            <w:right w:val="none" w:sz="0" w:space="0" w:color="auto"/>
          </w:divBdr>
        </w:div>
        <w:div w:id="989480469">
          <w:marLeft w:val="0"/>
          <w:marRight w:val="0"/>
          <w:marTop w:val="0"/>
          <w:marBottom w:val="0"/>
          <w:divBdr>
            <w:top w:val="none" w:sz="0" w:space="0" w:color="auto"/>
            <w:left w:val="none" w:sz="0" w:space="0" w:color="auto"/>
            <w:bottom w:val="none" w:sz="0" w:space="0" w:color="auto"/>
            <w:right w:val="none" w:sz="0" w:space="0" w:color="auto"/>
          </w:divBdr>
        </w:div>
        <w:div w:id="705835826">
          <w:marLeft w:val="0"/>
          <w:marRight w:val="0"/>
          <w:marTop w:val="0"/>
          <w:marBottom w:val="0"/>
          <w:divBdr>
            <w:top w:val="none" w:sz="0" w:space="0" w:color="auto"/>
            <w:left w:val="none" w:sz="0" w:space="0" w:color="auto"/>
            <w:bottom w:val="none" w:sz="0" w:space="0" w:color="auto"/>
            <w:right w:val="none" w:sz="0" w:space="0" w:color="auto"/>
          </w:divBdr>
        </w:div>
        <w:div w:id="659774320">
          <w:marLeft w:val="0"/>
          <w:marRight w:val="0"/>
          <w:marTop w:val="0"/>
          <w:marBottom w:val="0"/>
          <w:divBdr>
            <w:top w:val="none" w:sz="0" w:space="0" w:color="auto"/>
            <w:left w:val="none" w:sz="0" w:space="0" w:color="auto"/>
            <w:bottom w:val="none" w:sz="0" w:space="0" w:color="auto"/>
            <w:right w:val="none" w:sz="0" w:space="0" w:color="auto"/>
          </w:divBdr>
        </w:div>
        <w:div w:id="1845244336">
          <w:marLeft w:val="0"/>
          <w:marRight w:val="0"/>
          <w:marTop w:val="0"/>
          <w:marBottom w:val="0"/>
          <w:divBdr>
            <w:top w:val="none" w:sz="0" w:space="0" w:color="auto"/>
            <w:left w:val="none" w:sz="0" w:space="0" w:color="auto"/>
            <w:bottom w:val="none" w:sz="0" w:space="0" w:color="auto"/>
            <w:right w:val="none" w:sz="0" w:space="0" w:color="auto"/>
          </w:divBdr>
        </w:div>
        <w:div w:id="908924074">
          <w:marLeft w:val="0"/>
          <w:marRight w:val="0"/>
          <w:marTop w:val="0"/>
          <w:marBottom w:val="0"/>
          <w:divBdr>
            <w:top w:val="none" w:sz="0" w:space="0" w:color="auto"/>
            <w:left w:val="none" w:sz="0" w:space="0" w:color="auto"/>
            <w:bottom w:val="none" w:sz="0" w:space="0" w:color="auto"/>
            <w:right w:val="none" w:sz="0" w:space="0" w:color="auto"/>
          </w:divBdr>
        </w:div>
        <w:div w:id="1222719015">
          <w:marLeft w:val="0"/>
          <w:marRight w:val="0"/>
          <w:marTop w:val="0"/>
          <w:marBottom w:val="0"/>
          <w:divBdr>
            <w:top w:val="none" w:sz="0" w:space="0" w:color="auto"/>
            <w:left w:val="none" w:sz="0" w:space="0" w:color="auto"/>
            <w:bottom w:val="none" w:sz="0" w:space="0" w:color="auto"/>
            <w:right w:val="none" w:sz="0" w:space="0" w:color="auto"/>
          </w:divBdr>
        </w:div>
        <w:div w:id="321664219">
          <w:marLeft w:val="0"/>
          <w:marRight w:val="0"/>
          <w:marTop w:val="0"/>
          <w:marBottom w:val="0"/>
          <w:divBdr>
            <w:top w:val="none" w:sz="0" w:space="0" w:color="auto"/>
            <w:left w:val="none" w:sz="0" w:space="0" w:color="auto"/>
            <w:bottom w:val="none" w:sz="0" w:space="0" w:color="auto"/>
            <w:right w:val="none" w:sz="0" w:space="0" w:color="auto"/>
          </w:divBdr>
        </w:div>
        <w:div w:id="1132602042">
          <w:marLeft w:val="0"/>
          <w:marRight w:val="0"/>
          <w:marTop w:val="0"/>
          <w:marBottom w:val="0"/>
          <w:divBdr>
            <w:top w:val="none" w:sz="0" w:space="0" w:color="auto"/>
            <w:left w:val="none" w:sz="0" w:space="0" w:color="auto"/>
            <w:bottom w:val="none" w:sz="0" w:space="0" w:color="auto"/>
            <w:right w:val="none" w:sz="0" w:space="0" w:color="auto"/>
          </w:divBdr>
        </w:div>
        <w:div w:id="1546062236">
          <w:marLeft w:val="0"/>
          <w:marRight w:val="0"/>
          <w:marTop w:val="0"/>
          <w:marBottom w:val="0"/>
          <w:divBdr>
            <w:top w:val="none" w:sz="0" w:space="0" w:color="auto"/>
            <w:left w:val="none" w:sz="0" w:space="0" w:color="auto"/>
            <w:bottom w:val="none" w:sz="0" w:space="0" w:color="auto"/>
            <w:right w:val="none" w:sz="0" w:space="0" w:color="auto"/>
          </w:divBdr>
        </w:div>
        <w:div w:id="916402410">
          <w:marLeft w:val="0"/>
          <w:marRight w:val="0"/>
          <w:marTop w:val="0"/>
          <w:marBottom w:val="0"/>
          <w:divBdr>
            <w:top w:val="none" w:sz="0" w:space="0" w:color="auto"/>
            <w:left w:val="none" w:sz="0" w:space="0" w:color="auto"/>
            <w:bottom w:val="none" w:sz="0" w:space="0" w:color="auto"/>
            <w:right w:val="none" w:sz="0" w:space="0" w:color="auto"/>
          </w:divBdr>
        </w:div>
        <w:div w:id="414471591">
          <w:marLeft w:val="0"/>
          <w:marRight w:val="0"/>
          <w:marTop w:val="0"/>
          <w:marBottom w:val="0"/>
          <w:divBdr>
            <w:top w:val="none" w:sz="0" w:space="0" w:color="auto"/>
            <w:left w:val="none" w:sz="0" w:space="0" w:color="auto"/>
            <w:bottom w:val="none" w:sz="0" w:space="0" w:color="auto"/>
            <w:right w:val="none" w:sz="0" w:space="0" w:color="auto"/>
          </w:divBdr>
        </w:div>
        <w:div w:id="96099609">
          <w:marLeft w:val="0"/>
          <w:marRight w:val="0"/>
          <w:marTop w:val="0"/>
          <w:marBottom w:val="0"/>
          <w:divBdr>
            <w:top w:val="none" w:sz="0" w:space="0" w:color="auto"/>
            <w:left w:val="none" w:sz="0" w:space="0" w:color="auto"/>
            <w:bottom w:val="none" w:sz="0" w:space="0" w:color="auto"/>
            <w:right w:val="none" w:sz="0" w:space="0" w:color="auto"/>
          </w:divBdr>
        </w:div>
      </w:divsChild>
    </w:div>
    <w:div w:id="600990503">
      <w:bodyDiv w:val="1"/>
      <w:marLeft w:val="0"/>
      <w:marRight w:val="0"/>
      <w:marTop w:val="0"/>
      <w:marBottom w:val="0"/>
      <w:divBdr>
        <w:top w:val="none" w:sz="0" w:space="0" w:color="auto"/>
        <w:left w:val="none" w:sz="0" w:space="0" w:color="auto"/>
        <w:bottom w:val="none" w:sz="0" w:space="0" w:color="auto"/>
        <w:right w:val="none" w:sz="0" w:space="0" w:color="auto"/>
      </w:divBdr>
      <w:divsChild>
        <w:div w:id="735860886">
          <w:marLeft w:val="0"/>
          <w:marRight w:val="0"/>
          <w:marTop w:val="0"/>
          <w:marBottom w:val="0"/>
          <w:divBdr>
            <w:top w:val="none" w:sz="0" w:space="0" w:color="auto"/>
            <w:left w:val="none" w:sz="0" w:space="0" w:color="auto"/>
            <w:bottom w:val="none" w:sz="0" w:space="0" w:color="auto"/>
            <w:right w:val="none" w:sz="0" w:space="0" w:color="auto"/>
          </w:divBdr>
          <w:divsChild>
            <w:div w:id="472992411">
              <w:marLeft w:val="0"/>
              <w:marRight w:val="0"/>
              <w:marTop w:val="0"/>
              <w:marBottom w:val="0"/>
              <w:divBdr>
                <w:top w:val="none" w:sz="0" w:space="0" w:color="auto"/>
                <w:left w:val="none" w:sz="0" w:space="0" w:color="auto"/>
                <w:bottom w:val="none" w:sz="0" w:space="0" w:color="auto"/>
                <w:right w:val="none" w:sz="0" w:space="0" w:color="auto"/>
              </w:divBdr>
              <w:divsChild>
                <w:div w:id="378673621">
                  <w:marLeft w:val="0"/>
                  <w:marRight w:val="0"/>
                  <w:marTop w:val="0"/>
                  <w:marBottom w:val="0"/>
                  <w:divBdr>
                    <w:top w:val="none" w:sz="0" w:space="0" w:color="auto"/>
                    <w:left w:val="none" w:sz="0" w:space="0" w:color="auto"/>
                    <w:bottom w:val="none" w:sz="0" w:space="0" w:color="auto"/>
                    <w:right w:val="none" w:sz="0" w:space="0" w:color="auto"/>
                  </w:divBdr>
                  <w:divsChild>
                    <w:div w:id="14833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949208">
      <w:bodyDiv w:val="1"/>
      <w:marLeft w:val="0"/>
      <w:marRight w:val="0"/>
      <w:marTop w:val="0"/>
      <w:marBottom w:val="0"/>
      <w:divBdr>
        <w:top w:val="none" w:sz="0" w:space="0" w:color="auto"/>
        <w:left w:val="none" w:sz="0" w:space="0" w:color="auto"/>
        <w:bottom w:val="none" w:sz="0" w:space="0" w:color="auto"/>
        <w:right w:val="none" w:sz="0" w:space="0" w:color="auto"/>
      </w:divBdr>
      <w:divsChild>
        <w:div w:id="552042112">
          <w:marLeft w:val="994"/>
          <w:marRight w:val="0"/>
          <w:marTop w:val="86"/>
          <w:marBottom w:val="0"/>
          <w:divBdr>
            <w:top w:val="none" w:sz="0" w:space="0" w:color="auto"/>
            <w:left w:val="none" w:sz="0" w:space="0" w:color="auto"/>
            <w:bottom w:val="none" w:sz="0" w:space="0" w:color="auto"/>
            <w:right w:val="none" w:sz="0" w:space="0" w:color="auto"/>
          </w:divBdr>
        </w:div>
        <w:div w:id="1437023821">
          <w:marLeft w:val="994"/>
          <w:marRight w:val="0"/>
          <w:marTop w:val="86"/>
          <w:marBottom w:val="0"/>
          <w:divBdr>
            <w:top w:val="none" w:sz="0" w:space="0" w:color="auto"/>
            <w:left w:val="none" w:sz="0" w:space="0" w:color="auto"/>
            <w:bottom w:val="none" w:sz="0" w:space="0" w:color="auto"/>
            <w:right w:val="none" w:sz="0" w:space="0" w:color="auto"/>
          </w:divBdr>
        </w:div>
        <w:div w:id="1476988743">
          <w:marLeft w:val="994"/>
          <w:marRight w:val="0"/>
          <w:marTop w:val="86"/>
          <w:marBottom w:val="0"/>
          <w:divBdr>
            <w:top w:val="none" w:sz="0" w:space="0" w:color="auto"/>
            <w:left w:val="none" w:sz="0" w:space="0" w:color="auto"/>
            <w:bottom w:val="none" w:sz="0" w:space="0" w:color="auto"/>
            <w:right w:val="none" w:sz="0" w:space="0" w:color="auto"/>
          </w:divBdr>
        </w:div>
      </w:divsChild>
    </w:div>
    <w:div w:id="965357981">
      <w:bodyDiv w:val="1"/>
      <w:marLeft w:val="0"/>
      <w:marRight w:val="0"/>
      <w:marTop w:val="0"/>
      <w:marBottom w:val="0"/>
      <w:divBdr>
        <w:top w:val="none" w:sz="0" w:space="0" w:color="auto"/>
        <w:left w:val="none" w:sz="0" w:space="0" w:color="auto"/>
        <w:bottom w:val="none" w:sz="0" w:space="0" w:color="auto"/>
        <w:right w:val="none" w:sz="0" w:space="0" w:color="auto"/>
      </w:divBdr>
    </w:div>
    <w:div w:id="1032804345">
      <w:bodyDiv w:val="1"/>
      <w:marLeft w:val="0"/>
      <w:marRight w:val="0"/>
      <w:marTop w:val="0"/>
      <w:marBottom w:val="0"/>
      <w:divBdr>
        <w:top w:val="none" w:sz="0" w:space="0" w:color="auto"/>
        <w:left w:val="none" w:sz="0" w:space="0" w:color="auto"/>
        <w:bottom w:val="none" w:sz="0" w:space="0" w:color="auto"/>
        <w:right w:val="none" w:sz="0" w:space="0" w:color="auto"/>
      </w:divBdr>
    </w:div>
    <w:div w:id="1301500344">
      <w:bodyDiv w:val="1"/>
      <w:marLeft w:val="0"/>
      <w:marRight w:val="0"/>
      <w:marTop w:val="0"/>
      <w:marBottom w:val="0"/>
      <w:divBdr>
        <w:top w:val="none" w:sz="0" w:space="0" w:color="auto"/>
        <w:left w:val="none" w:sz="0" w:space="0" w:color="auto"/>
        <w:bottom w:val="none" w:sz="0" w:space="0" w:color="auto"/>
        <w:right w:val="none" w:sz="0" w:space="0" w:color="auto"/>
      </w:divBdr>
    </w:div>
    <w:div w:id="1333947411">
      <w:bodyDiv w:val="1"/>
      <w:marLeft w:val="0"/>
      <w:marRight w:val="0"/>
      <w:marTop w:val="0"/>
      <w:marBottom w:val="0"/>
      <w:divBdr>
        <w:top w:val="none" w:sz="0" w:space="0" w:color="auto"/>
        <w:left w:val="none" w:sz="0" w:space="0" w:color="auto"/>
        <w:bottom w:val="none" w:sz="0" w:space="0" w:color="auto"/>
        <w:right w:val="none" w:sz="0" w:space="0" w:color="auto"/>
      </w:divBdr>
    </w:div>
    <w:div w:id="1337461402">
      <w:bodyDiv w:val="1"/>
      <w:marLeft w:val="0"/>
      <w:marRight w:val="0"/>
      <w:marTop w:val="0"/>
      <w:marBottom w:val="0"/>
      <w:divBdr>
        <w:top w:val="none" w:sz="0" w:space="0" w:color="auto"/>
        <w:left w:val="none" w:sz="0" w:space="0" w:color="auto"/>
        <w:bottom w:val="none" w:sz="0" w:space="0" w:color="auto"/>
        <w:right w:val="none" w:sz="0" w:space="0" w:color="auto"/>
      </w:divBdr>
    </w:div>
    <w:div w:id="1436365027">
      <w:bodyDiv w:val="1"/>
      <w:marLeft w:val="0"/>
      <w:marRight w:val="0"/>
      <w:marTop w:val="0"/>
      <w:marBottom w:val="0"/>
      <w:divBdr>
        <w:top w:val="none" w:sz="0" w:space="0" w:color="auto"/>
        <w:left w:val="none" w:sz="0" w:space="0" w:color="auto"/>
        <w:bottom w:val="none" w:sz="0" w:space="0" w:color="auto"/>
        <w:right w:val="none" w:sz="0" w:space="0" w:color="auto"/>
      </w:divBdr>
    </w:div>
    <w:div w:id="1470174592">
      <w:bodyDiv w:val="1"/>
      <w:marLeft w:val="0"/>
      <w:marRight w:val="0"/>
      <w:marTop w:val="0"/>
      <w:marBottom w:val="0"/>
      <w:divBdr>
        <w:top w:val="none" w:sz="0" w:space="0" w:color="auto"/>
        <w:left w:val="none" w:sz="0" w:space="0" w:color="auto"/>
        <w:bottom w:val="none" w:sz="0" w:space="0" w:color="auto"/>
        <w:right w:val="none" w:sz="0" w:space="0" w:color="auto"/>
      </w:divBdr>
    </w:div>
    <w:div w:id="1521357897">
      <w:bodyDiv w:val="1"/>
      <w:marLeft w:val="0"/>
      <w:marRight w:val="0"/>
      <w:marTop w:val="0"/>
      <w:marBottom w:val="0"/>
      <w:divBdr>
        <w:top w:val="none" w:sz="0" w:space="0" w:color="auto"/>
        <w:left w:val="none" w:sz="0" w:space="0" w:color="auto"/>
        <w:bottom w:val="none" w:sz="0" w:space="0" w:color="auto"/>
        <w:right w:val="none" w:sz="0" w:space="0" w:color="auto"/>
      </w:divBdr>
      <w:divsChild>
        <w:div w:id="253514733">
          <w:marLeft w:val="0"/>
          <w:marRight w:val="0"/>
          <w:marTop w:val="0"/>
          <w:marBottom w:val="0"/>
          <w:divBdr>
            <w:top w:val="none" w:sz="0" w:space="0" w:color="auto"/>
            <w:left w:val="none" w:sz="0" w:space="0" w:color="auto"/>
            <w:bottom w:val="none" w:sz="0" w:space="0" w:color="auto"/>
            <w:right w:val="none" w:sz="0" w:space="0" w:color="auto"/>
          </w:divBdr>
        </w:div>
        <w:div w:id="1370253412">
          <w:marLeft w:val="0"/>
          <w:marRight w:val="0"/>
          <w:marTop w:val="0"/>
          <w:marBottom w:val="0"/>
          <w:divBdr>
            <w:top w:val="none" w:sz="0" w:space="0" w:color="auto"/>
            <w:left w:val="none" w:sz="0" w:space="0" w:color="auto"/>
            <w:bottom w:val="none" w:sz="0" w:space="0" w:color="auto"/>
            <w:right w:val="none" w:sz="0" w:space="0" w:color="auto"/>
          </w:divBdr>
        </w:div>
        <w:div w:id="1528300466">
          <w:marLeft w:val="0"/>
          <w:marRight w:val="0"/>
          <w:marTop w:val="0"/>
          <w:marBottom w:val="0"/>
          <w:divBdr>
            <w:top w:val="none" w:sz="0" w:space="0" w:color="auto"/>
            <w:left w:val="none" w:sz="0" w:space="0" w:color="auto"/>
            <w:bottom w:val="none" w:sz="0" w:space="0" w:color="auto"/>
            <w:right w:val="none" w:sz="0" w:space="0" w:color="auto"/>
          </w:divBdr>
        </w:div>
        <w:div w:id="1578512008">
          <w:marLeft w:val="0"/>
          <w:marRight w:val="0"/>
          <w:marTop w:val="0"/>
          <w:marBottom w:val="0"/>
          <w:divBdr>
            <w:top w:val="none" w:sz="0" w:space="0" w:color="auto"/>
            <w:left w:val="none" w:sz="0" w:space="0" w:color="auto"/>
            <w:bottom w:val="none" w:sz="0" w:space="0" w:color="auto"/>
            <w:right w:val="none" w:sz="0" w:space="0" w:color="auto"/>
          </w:divBdr>
        </w:div>
        <w:div w:id="599684097">
          <w:marLeft w:val="0"/>
          <w:marRight w:val="0"/>
          <w:marTop w:val="0"/>
          <w:marBottom w:val="0"/>
          <w:divBdr>
            <w:top w:val="none" w:sz="0" w:space="0" w:color="auto"/>
            <w:left w:val="none" w:sz="0" w:space="0" w:color="auto"/>
            <w:bottom w:val="none" w:sz="0" w:space="0" w:color="auto"/>
            <w:right w:val="none" w:sz="0" w:space="0" w:color="auto"/>
          </w:divBdr>
        </w:div>
        <w:div w:id="1682584415">
          <w:marLeft w:val="0"/>
          <w:marRight w:val="0"/>
          <w:marTop w:val="0"/>
          <w:marBottom w:val="0"/>
          <w:divBdr>
            <w:top w:val="none" w:sz="0" w:space="0" w:color="auto"/>
            <w:left w:val="none" w:sz="0" w:space="0" w:color="auto"/>
            <w:bottom w:val="none" w:sz="0" w:space="0" w:color="auto"/>
            <w:right w:val="none" w:sz="0" w:space="0" w:color="auto"/>
          </w:divBdr>
        </w:div>
        <w:div w:id="1445004090">
          <w:marLeft w:val="0"/>
          <w:marRight w:val="0"/>
          <w:marTop w:val="0"/>
          <w:marBottom w:val="0"/>
          <w:divBdr>
            <w:top w:val="none" w:sz="0" w:space="0" w:color="auto"/>
            <w:left w:val="none" w:sz="0" w:space="0" w:color="auto"/>
            <w:bottom w:val="none" w:sz="0" w:space="0" w:color="auto"/>
            <w:right w:val="none" w:sz="0" w:space="0" w:color="auto"/>
          </w:divBdr>
        </w:div>
        <w:div w:id="1266422761">
          <w:marLeft w:val="0"/>
          <w:marRight w:val="0"/>
          <w:marTop w:val="0"/>
          <w:marBottom w:val="0"/>
          <w:divBdr>
            <w:top w:val="none" w:sz="0" w:space="0" w:color="auto"/>
            <w:left w:val="none" w:sz="0" w:space="0" w:color="auto"/>
            <w:bottom w:val="none" w:sz="0" w:space="0" w:color="auto"/>
            <w:right w:val="none" w:sz="0" w:space="0" w:color="auto"/>
          </w:divBdr>
        </w:div>
        <w:div w:id="1552811085">
          <w:marLeft w:val="0"/>
          <w:marRight w:val="0"/>
          <w:marTop w:val="0"/>
          <w:marBottom w:val="0"/>
          <w:divBdr>
            <w:top w:val="none" w:sz="0" w:space="0" w:color="auto"/>
            <w:left w:val="none" w:sz="0" w:space="0" w:color="auto"/>
            <w:bottom w:val="none" w:sz="0" w:space="0" w:color="auto"/>
            <w:right w:val="none" w:sz="0" w:space="0" w:color="auto"/>
          </w:divBdr>
        </w:div>
        <w:div w:id="426999505">
          <w:marLeft w:val="0"/>
          <w:marRight w:val="0"/>
          <w:marTop w:val="0"/>
          <w:marBottom w:val="0"/>
          <w:divBdr>
            <w:top w:val="none" w:sz="0" w:space="0" w:color="auto"/>
            <w:left w:val="none" w:sz="0" w:space="0" w:color="auto"/>
            <w:bottom w:val="none" w:sz="0" w:space="0" w:color="auto"/>
            <w:right w:val="none" w:sz="0" w:space="0" w:color="auto"/>
          </w:divBdr>
        </w:div>
        <w:div w:id="1096561274">
          <w:marLeft w:val="0"/>
          <w:marRight w:val="0"/>
          <w:marTop w:val="0"/>
          <w:marBottom w:val="0"/>
          <w:divBdr>
            <w:top w:val="none" w:sz="0" w:space="0" w:color="auto"/>
            <w:left w:val="none" w:sz="0" w:space="0" w:color="auto"/>
            <w:bottom w:val="none" w:sz="0" w:space="0" w:color="auto"/>
            <w:right w:val="none" w:sz="0" w:space="0" w:color="auto"/>
          </w:divBdr>
        </w:div>
        <w:div w:id="91554375">
          <w:marLeft w:val="0"/>
          <w:marRight w:val="0"/>
          <w:marTop w:val="0"/>
          <w:marBottom w:val="0"/>
          <w:divBdr>
            <w:top w:val="none" w:sz="0" w:space="0" w:color="auto"/>
            <w:left w:val="none" w:sz="0" w:space="0" w:color="auto"/>
            <w:bottom w:val="none" w:sz="0" w:space="0" w:color="auto"/>
            <w:right w:val="none" w:sz="0" w:space="0" w:color="auto"/>
          </w:divBdr>
        </w:div>
        <w:div w:id="1697265413">
          <w:marLeft w:val="0"/>
          <w:marRight w:val="0"/>
          <w:marTop w:val="0"/>
          <w:marBottom w:val="0"/>
          <w:divBdr>
            <w:top w:val="none" w:sz="0" w:space="0" w:color="auto"/>
            <w:left w:val="none" w:sz="0" w:space="0" w:color="auto"/>
            <w:bottom w:val="none" w:sz="0" w:space="0" w:color="auto"/>
            <w:right w:val="none" w:sz="0" w:space="0" w:color="auto"/>
          </w:divBdr>
        </w:div>
      </w:divsChild>
    </w:div>
    <w:div w:id="1577977209">
      <w:bodyDiv w:val="1"/>
      <w:marLeft w:val="0"/>
      <w:marRight w:val="0"/>
      <w:marTop w:val="0"/>
      <w:marBottom w:val="0"/>
      <w:divBdr>
        <w:top w:val="none" w:sz="0" w:space="0" w:color="auto"/>
        <w:left w:val="none" w:sz="0" w:space="0" w:color="auto"/>
        <w:bottom w:val="none" w:sz="0" w:space="0" w:color="auto"/>
        <w:right w:val="none" w:sz="0" w:space="0" w:color="auto"/>
      </w:divBdr>
      <w:divsChild>
        <w:div w:id="1539582764">
          <w:marLeft w:val="0"/>
          <w:marRight w:val="0"/>
          <w:marTop w:val="0"/>
          <w:marBottom w:val="0"/>
          <w:divBdr>
            <w:top w:val="none" w:sz="0" w:space="0" w:color="auto"/>
            <w:left w:val="none" w:sz="0" w:space="0" w:color="auto"/>
            <w:bottom w:val="none" w:sz="0" w:space="0" w:color="auto"/>
            <w:right w:val="none" w:sz="0" w:space="0" w:color="auto"/>
          </w:divBdr>
          <w:divsChild>
            <w:div w:id="1934166236">
              <w:marLeft w:val="0"/>
              <w:marRight w:val="0"/>
              <w:marTop w:val="0"/>
              <w:marBottom w:val="0"/>
              <w:divBdr>
                <w:top w:val="none" w:sz="0" w:space="0" w:color="auto"/>
                <w:left w:val="none" w:sz="0" w:space="0" w:color="auto"/>
                <w:bottom w:val="none" w:sz="0" w:space="0" w:color="auto"/>
                <w:right w:val="none" w:sz="0" w:space="0" w:color="auto"/>
              </w:divBdr>
              <w:divsChild>
                <w:div w:id="533613423">
                  <w:marLeft w:val="0"/>
                  <w:marRight w:val="0"/>
                  <w:marTop w:val="0"/>
                  <w:marBottom w:val="0"/>
                  <w:divBdr>
                    <w:top w:val="none" w:sz="0" w:space="0" w:color="auto"/>
                    <w:left w:val="none" w:sz="0" w:space="0" w:color="auto"/>
                    <w:bottom w:val="none" w:sz="0" w:space="0" w:color="auto"/>
                    <w:right w:val="none" w:sz="0" w:space="0" w:color="auto"/>
                  </w:divBdr>
                  <w:divsChild>
                    <w:div w:id="1458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6817">
      <w:bodyDiv w:val="1"/>
      <w:marLeft w:val="0"/>
      <w:marRight w:val="0"/>
      <w:marTop w:val="0"/>
      <w:marBottom w:val="0"/>
      <w:divBdr>
        <w:top w:val="none" w:sz="0" w:space="0" w:color="auto"/>
        <w:left w:val="none" w:sz="0" w:space="0" w:color="auto"/>
        <w:bottom w:val="none" w:sz="0" w:space="0" w:color="auto"/>
        <w:right w:val="none" w:sz="0" w:space="0" w:color="auto"/>
      </w:divBdr>
    </w:div>
    <w:div w:id="2128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tuaries.org.uk/upholding-standards/regulatory-communications-and-consultations/current-consult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tuaries.org.uk/upholding-standards/regulatory-communications-and-consultations/current-consultations"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ctuaries.org.u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de@actuari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FA64-35AF-40A8-A63E-DF5B27C6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F1A558B2</Template>
  <TotalTime>16</TotalTime>
  <Pages>13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Institute &amp; Faculty Of Actuaries</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dc:creator>
  <cp:lastModifiedBy>EMCL2</cp:lastModifiedBy>
  <cp:revision>4</cp:revision>
  <cp:lastPrinted>2017-09-29T11:58:00Z</cp:lastPrinted>
  <dcterms:created xsi:type="dcterms:W3CDTF">2017-09-29T12:33:00Z</dcterms:created>
  <dcterms:modified xsi:type="dcterms:W3CDTF">2017-10-02T11:04:00Z</dcterms:modified>
</cp:coreProperties>
</file>